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CE3" w:rsidRPr="00703B85" w:rsidRDefault="00591CE3" w:rsidP="00D2638B">
      <w:pPr>
        <w:pStyle w:val="Heading1"/>
        <w:ind w:left="360"/>
        <w:jc w:val="center"/>
        <w:rPr>
          <w:rFonts w:cs="B Lotus"/>
          <w:rtl/>
          <w:lang w:bidi="fa-IR"/>
        </w:rPr>
      </w:pPr>
      <w:r w:rsidRPr="00703B85">
        <w:rPr>
          <w:rFonts w:cs="B Lotus" w:hint="cs"/>
          <w:rtl/>
          <w:lang w:bidi="fa-IR"/>
        </w:rPr>
        <w:t xml:space="preserve">موسسه </w:t>
      </w:r>
      <w:r w:rsidR="00D2638B" w:rsidRPr="00703B85">
        <w:rPr>
          <w:rFonts w:cs="B Lotus" w:hint="cs"/>
          <w:rtl/>
          <w:lang w:bidi="fa-IR"/>
        </w:rPr>
        <w:t>راهبردهای بازنشستگی صبا</w:t>
      </w:r>
    </w:p>
    <w:p w:rsidR="00D2638B" w:rsidRPr="00703B85" w:rsidRDefault="00D2638B" w:rsidP="00D2638B">
      <w:pPr>
        <w:jc w:val="center"/>
        <w:rPr>
          <w:rFonts w:cs="B Lotus"/>
          <w:sz w:val="24"/>
          <w:szCs w:val="24"/>
          <w:rtl/>
          <w:lang w:bidi="fa-IR"/>
        </w:rPr>
      </w:pPr>
      <w:r w:rsidRPr="00703B85">
        <w:rPr>
          <w:rFonts w:cs="B Lotus" w:hint="cs"/>
          <w:sz w:val="24"/>
          <w:szCs w:val="24"/>
          <w:rtl/>
          <w:lang w:bidi="fa-IR"/>
        </w:rPr>
        <w:t>«نهاد پژوهشی صندوق بازنشستگی کشوری»</w:t>
      </w:r>
    </w:p>
    <w:p w:rsidR="00591CE3" w:rsidRPr="00703B85" w:rsidRDefault="00591CE3" w:rsidP="00591CE3">
      <w:pPr>
        <w:jc w:val="center"/>
        <w:rPr>
          <w:rFonts w:cs="B Lotus"/>
          <w:b/>
          <w:bCs/>
          <w:rtl/>
          <w:lang w:bidi="fa-IR"/>
        </w:rPr>
      </w:pPr>
      <w:r w:rsidRPr="00703B85">
        <w:rPr>
          <w:rFonts w:cs="B Lotus" w:hint="cs"/>
          <w:b/>
          <w:bCs/>
          <w:rtl/>
          <w:lang w:bidi="fa-IR"/>
        </w:rPr>
        <w:t>طرح‌نامه پژوهشی</w:t>
      </w:r>
    </w:p>
    <w:p w:rsidR="00E40118" w:rsidRPr="00AB1368" w:rsidRDefault="0015033D" w:rsidP="00901898">
      <w:pPr>
        <w:pStyle w:val="Heading1"/>
        <w:numPr>
          <w:ilvl w:val="0"/>
          <w:numId w:val="3"/>
        </w:numPr>
        <w:spacing w:line="240" w:lineRule="auto"/>
        <w:rPr>
          <w:rFonts w:cs="B Lotus"/>
          <w:sz w:val="32"/>
          <w:szCs w:val="32"/>
          <w:rtl/>
        </w:rPr>
      </w:pPr>
      <w:r w:rsidRPr="00AB1368">
        <w:rPr>
          <w:rFonts w:cs="B Lotus" w:hint="cs"/>
          <w:sz w:val="32"/>
          <w:szCs w:val="32"/>
          <w:rtl/>
          <w:lang w:bidi="fa-IR"/>
        </w:rPr>
        <w:t>عنوان</w:t>
      </w:r>
      <w:r w:rsidR="00FE46EF" w:rsidRPr="00AB1368">
        <w:rPr>
          <w:rFonts w:cs="B Lotus" w:hint="cs"/>
          <w:sz w:val="32"/>
          <w:szCs w:val="32"/>
          <w:rtl/>
        </w:rPr>
        <w:t xml:space="preserve"> پژوهش</w:t>
      </w:r>
    </w:p>
    <w:p w:rsidR="00901898" w:rsidRPr="00C82ABD" w:rsidRDefault="00901898" w:rsidP="00BF7A82">
      <w:pPr>
        <w:spacing w:line="276" w:lineRule="auto"/>
        <w:ind w:left="360" w:firstLine="0"/>
        <w:rPr>
          <w:rFonts w:cs="B Lotus"/>
          <w:b/>
          <w:bCs/>
          <w:sz w:val="28"/>
          <w:szCs w:val="28"/>
          <w:rtl/>
        </w:rPr>
      </w:pPr>
      <w:r w:rsidRPr="00C82ABD">
        <w:rPr>
          <w:rFonts w:ascii="Arial" w:eastAsia="Times New Roman" w:hAnsi="Arial" w:cs="B Lotus" w:hint="cs"/>
          <w:b/>
          <w:bCs/>
          <w:sz w:val="28"/>
          <w:szCs w:val="28"/>
          <w:rtl/>
          <w:lang w:bidi="fa-IR"/>
        </w:rPr>
        <w:t xml:space="preserve">شناسایی رفتار </w:t>
      </w:r>
      <w:r w:rsidR="00BF7A82">
        <w:rPr>
          <w:rFonts w:ascii="Arial" w:eastAsia="Times New Roman" w:hAnsi="Arial" w:cs="B Lotus" w:hint="cs"/>
          <w:b/>
          <w:bCs/>
          <w:sz w:val="28"/>
          <w:szCs w:val="28"/>
          <w:rtl/>
          <w:lang w:bidi="fa-IR"/>
        </w:rPr>
        <w:t>مصرفی</w:t>
      </w:r>
      <w:r w:rsidRPr="00C82ABD">
        <w:rPr>
          <w:rFonts w:ascii="Arial" w:eastAsia="Times New Roman" w:hAnsi="Arial" w:cs="B Lotus" w:hint="cs"/>
          <w:b/>
          <w:bCs/>
          <w:sz w:val="28"/>
          <w:szCs w:val="28"/>
          <w:rtl/>
          <w:lang w:bidi="fa-IR"/>
        </w:rPr>
        <w:t xml:space="preserve"> بازنشستگان </w:t>
      </w:r>
      <w:r w:rsidRPr="00C82ABD">
        <w:rPr>
          <w:rFonts w:cs="B Lotus" w:hint="cs"/>
          <w:b/>
          <w:bCs/>
          <w:sz w:val="28"/>
          <w:szCs w:val="28"/>
          <w:rtl/>
        </w:rPr>
        <w:t>صندوق بازنشستگی کشوری</w:t>
      </w:r>
      <w:r w:rsidR="00A53CE7">
        <w:rPr>
          <w:rFonts w:cs="B Lotus" w:hint="cs"/>
          <w:b/>
          <w:bCs/>
          <w:sz w:val="28"/>
          <w:szCs w:val="28"/>
          <w:rtl/>
        </w:rPr>
        <w:t xml:space="preserve"> در شهر تهران</w:t>
      </w:r>
    </w:p>
    <w:p w:rsidR="00574339" w:rsidRPr="00703B85" w:rsidRDefault="00574339" w:rsidP="00255A5C">
      <w:pPr>
        <w:spacing w:line="240" w:lineRule="auto"/>
        <w:rPr>
          <w:rFonts w:cs="B Lotus"/>
          <w:sz w:val="24"/>
          <w:szCs w:val="24"/>
          <w:rtl/>
        </w:rPr>
      </w:pPr>
    </w:p>
    <w:p w:rsidR="00591CE3" w:rsidRPr="00AB1368" w:rsidRDefault="00591CE3" w:rsidP="0062153D">
      <w:pPr>
        <w:pStyle w:val="ListParagraph"/>
        <w:numPr>
          <w:ilvl w:val="0"/>
          <w:numId w:val="3"/>
        </w:numPr>
        <w:spacing w:line="240" w:lineRule="auto"/>
        <w:rPr>
          <w:rFonts w:cs="B Lotus"/>
          <w:b/>
          <w:bCs/>
          <w:sz w:val="28"/>
          <w:szCs w:val="28"/>
        </w:rPr>
      </w:pPr>
      <w:r w:rsidRPr="00AB1368">
        <w:rPr>
          <w:rFonts w:cs="B Lotus" w:hint="cs"/>
          <w:b/>
          <w:bCs/>
          <w:sz w:val="28"/>
          <w:szCs w:val="28"/>
          <w:rtl/>
        </w:rPr>
        <w:t>پیشنهاد دهنده (مجری)</w:t>
      </w:r>
    </w:p>
    <w:p w:rsidR="00663C80" w:rsidRPr="00AB1368" w:rsidRDefault="00663C80" w:rsidP="00663C80">
      <w:pPr>
        <w:spacing w:line="240" w:lineRule="auto"/>
        <w:ind w:left="360" w:firstLine="0"/>
        <w:rPr>
          <w:rFonts w:cs="B Lotus"/>
          <w:sz w:val="28"/>
          <w:szCs w:val="28"/>
        </w:rPr>
      </w:pPr>
      <w:r w:rsidRPr="00AB1368">
        <w:rPr>
          <w:rFonts w:cs="B Lotus" w:hint="cs"/>
          <w:sz w:val="28"/>
          <w:szCs w:val="28"/>
          <w:rtl/>
        </w:rPr>
        <w:t>شیوا پروایی</w:t>
      </w:r>
    </w:p>
    <w:p w:rsidR="0077081C" w:rsidRPr="00242B84" w:rsidRDefault="00E40118" w:rsidP="0062153D">
      <w:pPr>
        <w:pStyle w:val="Heading1"/>
        <w:numPr>
          <w:ilvl w:val="0"/>
          <w:numId w:val="3"/>
        </w:numPr>
        <w:spacing w:line="240" w:lineRule="auto"/>
        <w:rPr>
          <w:rFonts w:cs="B Lotus"/>
          <w:sz w:val="32"/>
          <w:szCs w:val="32"/>
        </w:rPr>
      </w:pPr>
      <w:r w:rsidRPr="00AB1368">
        <w:rPr>
          <w:rFonts w:cs="B Lotus" w:hint="cs"/>
          <w:sz w:val="32"/>
          <w:szCs w:val="32"/>
          <w:rtl/>
        </w:rPr>
        <w:t xml:space="preserve"> بيان</w:t>
      </w:r>
      <w:r w:rsidR="00FE46EF" w:rsidRPr="00AB1368">
        <w:rPr>
          <w:rFonts w:cs="B Lotus" w:hint="cs"/>
          <w:sz w:val="32"/>
          <w:szCs w:val="32"/>
          <w:rtl/>
        </w:rPr>
        <w:t xml:space="preserve"> مسأله</w:t>
      </w:r>
      <w:r w:rsidR="00C67C37" w:rsidRPr="00AB1368">
        <w:rPr>
          <w:rFonts w:cs="B Lotus" w:hint="cs"/>
          <w:sz w:val="32"/>
          <w:szCs w:val="32"/>
          <w:rtl/>
        </w:rPr>
        <w:t xml:space="preserve"> </w:t>
      </w:r>
      <w:r w:rsidR="0015033D" w:rsidRPr="00AB1368">
        <w:rPr>
          <w:rFonts w:cs="B Lotus" w:hint="cs"/>
          <w:sz w:val="32"/>
          <w:szCs w:val="32"/>
          <w:rtl/>
        </w:rPr>
        <w:t>(حداکثر در 200 کلمه)</w:t>
      </w:r>
    </w:p>
    <w:p w:rsidR="0093200D" w:rsidRDefault="00B95EB0" w:rsidP="00304AA2">
      <w:pPr>
        <w:tabs>
          <w:tab w:val="left" w:pos="4068"/>
        </w:tabs>
        <w:spacing w:line="276" w:lineRule="auto"/>
        <w:rPr>
          <w:rFonts w:cs="B Lotus"/>
          <w:sz w:val="28"/>
          <w:szCs w:val="28"/>
          <w:rtl/>
        </w:rPr>
      </w:pPr>
      <w:r w:rsidRPr="00C50EB1">
        <w:rPr>
          <w:rFonts w:ascii="Tahoma" w:hAnsi="Tahoma" w:cs="B Lotus" w:hint="cs"/>
          <w:sz w:val="28"/>
          <w:szCs w:val="28"/>
          <w:rtl/>
        </w:rPr>
        <w:t>بعد از صندوق تامین اجتماعی، صندوق بازنشستگی کشوری یکی از بزرگترین صندوق</w:t>
      </w:r>
      <w:r w:rsidRPr="00C50EB1">
        <w:rPr>
          <w:rFonts w:ascii="Tahoma" w:hAnsi="Tahoma" w:cs="B Lotus"/>
          <w:sz w:val="28"/>
          <w:szCs w:val="28"/>
          <w:rtl/>
        </w:rPr>
        <w:softHyphen/>
      </w:r>
      <w:r w:rsidRPr="00C50EB1">
        <w:rPr>
          <w:rFonts w:ascii="Tahoma" w:hAnsi="Tahoma" w:cs="B Lotus" w:hint="cs"/>
          <w:sz w:val="28"/>
          <w:szCs w:val="28"/>
          <w:rtl/>
        </w:rPr>
        <w:t>های بازنشستگی در ایران است که به یک میلیون و چهارصد هزار نفر خدمات بازنشستگی ارائه می</w:t>
      </w:r>
      <w:r w:rsidRPr="00C50EB1">
        <w:rPr>
          <w:rFonts w:ascii="Tahoma" w:hAnsi="Tahoma" w:cs="B Lotus"/>
          <w:sz w:val="28"/>
          <w:szCs w:val="28"/>
          <w:rtl/>
        </w:rPr>
        <w:softHyphen/>
      </w:r>
      <w:r w:rsidRPr="00C50EB1">
        <w:rPr>
          <w:rFonts w:ascii="Tahoma" w:hAnsi="Tahoma" w:cs="B Lotus" w:hint="cs"/>
          <w:sz w:val="28"/>
          <w:szCs w:val="28"/>
          <w:rtl/>
        </w:rPr>
        <w:t xml:space="preserve">دهد. </w:t>
      </w:r>
      <w:r w:rsidR="002D2540" w:rsidRPr="00C50EB1">
        <w:rPr>
          <w:rFonts w:ascii="Tahoma" w:hAnsi="Tahoma" w:cs="B Lotus" w:hint="cs"/>
          <w:sz w:val="28"/>
          <w:szCs w:val="28"/>
          <w:rtl/>
        </w:rPr>
        <w:t>یکی از ویژگی</w:t>
      </w:r>
      <w:r w:rsidR="002D2540" w:rsidRPr="00C50EB1">
        <w:rPr>
          <w:rFonts w:ascii="Tahoma" w:hAnsi="Tahoma" w:cs="B Lotus"/>
          <w:sz w:val="28"/>
          <w:szCs w:val="28"/>
          <w:rtl/>
        </w:rPr>
        <w:softHyphen/>
      </w:r>
      <w:r w:rsidR="002D2540" w:rsidRPr="00C50EB1">
        <w:rPr>
          <w:rFonts w:ascii="Tahoma" w:hAnsi="Tahoma" w:cs="B Lotus" w:hint="cs"/>
          <w:sz w:val="28"/>
          <w:szCs w:val="28"/>
          <w:rtl/>
        </w:rPr>
        <w:t>های این صندوق، تنوع سازمان</w:t>
      </w:r>
      <w:r w:rsidR="002D2540" w:rsidRPr="00C50EB1">
        <w:rPr>
          <w:rFonts w:ascii="Tahoma" w:hAnsi="Tahoma" w:cs="B Lotus"/>
          <w:sz w:val="28"/>
          <w:szCs w:val="28"/>
          <w:rtl/>
        </w:rPr>
        <w:softHyphen/>
      </w:r>
      <w:r w:rsidR="002D2540" w:rsidRPr="00C50EB1">
        <w:rPr>
          <w:rFonts w:ascii="Tahoma" w:hAnsi="Tahoma" w:cs="B Lotus" w:hint="cs"/>
          <w:sz w:val="28"/>
          <w:szCs w:val="28"/>
          <w:rtl/>
        </w:rPr>
        <w:t xml:space="preserve">های تحت پوشش آن است </w:t>
      </w:r>
      <w:r w:rsidR="0093200D">
        <w:rPr>
          <w:rFonts w:ascii="Tahoma" w:hAnsi="Tahoma" w:cs="B Lotus" w:hint="cs"/>
          <w:sz w:val="28"/>
          <w:szCs w:val="28"/>
          <w:rtl/>
        </w:rPr>
        <w:t>که</w:t>
      </w:r>
      <w:r w:rsidR="002D2540" w:rsidRPr="00C50EB1">
        <w:rPr>
          <w:rFonts w:ascii="Tahoma" w:hAnsi="Tahoma" w:cs="B Lotus" w:hint="cs"/>
          <w:sz w:val="28"/>
          <w:szCs w:val="28"/>
          <w:rtl/>
        </w:rPr>
        <w:t xml:space="preserve"> گروه</w:t>
      </w:r>
      <w:r w:rsidR="002D2540" w:rsidRPr="00C50EB1">
        <w:rPr>
          <w:rFonts w:ascii="Tahoma" w:hAnsi="Tahoma" w:cs="B Lotus"/>
          <w:sz w:val="28"/>
          <w:szCs w:val="28"/>
          <w:rtl/>
        </w:rPr>
        <w:softHyphen/>
      </w:r>
      <w:r w:rsidR="002D2540" w:rsidRPr="00C50EB1">
        <w:rPr>
          <w:rFonts w:ascii="Tahoma" w:hAnsi="Tahoma" w:cs="B Lotus" w:hint="cs"/>
          <w:sz w:val="28"/>
          <w:szCs w:val="28"/>
          <w:rtl/>
        </w:rPr>
        <w:t>های شغلی و درآمدی متفاوتی را دربر می</w:t>
      </w:r>
      <w:r w:rsidR="002D2540" w:rsidRPr="00C50EB1">
        <w:rPr>
          <w:rFonts w:ascii="Tahoma" w:hAnsi="Tahoma" w:cs="B Lotus"/>
          <w:sz w:val="28"/>
          <w:szCs w:val="28"/>
          <w:rtl/>
        </w:rPr>
        <w:softHyphen/>
      </w:r>
      <w:r w:rsidR="002D2540" w:rsidRPr="00C50EB1">
        <w:rPr>
          <w:rFonts w:ascii="Tahoma" w:hAnsi="Tahoma" w:cs="B Lotus" w:hint="cs"/>
          <w:sz w:val="28"/>
          <w:szCs w:val="28"/>
          <w:rtl/>
        </w:rPr>
        <w:t>گیرد. 59 درصد بازنشستگان این صندوق، بازنشستگان سازمان آموزش و پرورش هستند ولی 41 درصد بازنشستگان به ارگان</w:t>
      </w:r>
      <w:r w:rsidR="002D2540" w:rsidRPr="00C50EB1">
        <w:rPr>
          <w:rFonts w:ascii="Tahoma" w:hAnsi="Tahoma" w:cs="B Lotus"/>
          <w:sz w:val="28"/>
          <w:szCs w:val="28"/>
          <w:rtl/>
        </w:rPr>
        <w:softHyphen/>
      </w:r>
      <w:r w:rsidR="002D2540" w:rsidRPr="00C50EB1">
        <w:rPr>
          <w:rFonts w:ascii="Tahoma" w:hAnsi="Tahoma" w:cs="B Lotus" w:hint="cs"/>
          <w:sz w:val="28"/>
          <w:szCs w:val="28"/>
          <w:rtl/>
        </w:rPr>
        <w:t xml:space="preserve">های مختلفی چون </w:t>
      </w:r>
      <w:r w:rsidR="00B533C1" w:rsidRPr="00C50EB1">
        <w:rPr>
          <w:rFonts w:cs="B Lotus" w:hint="cs"/>
          <w:sz w:val="28"/>
          <w:szCs w:val="28"/>
          <w:rtl/>
        </w:rPr>
        <w:t>وزارت بهداشت، درمان و آموزش پزشکی، وزارت جهاد کشاورزی، وزارت راه و شهرسازی، وزارت کشور، وزارت ارتباطات و فناوری اطلاعات، وزارت علوم، تحقیقات و فناوری، وزارت امور اقتصادی و دارایی، وزارت دادگستری، وزارت صنعت، معدن و تجارت، نهاد ریاست جمهوری، وزارت نیرو، وزارت فرهنگ و ارشاد اسلامی، وزارت تعاون، کار و رفاه اجتماعی، سازمان</w:t>
      </w:r>
      <w:r w:rsidR="00B533C1" w:rsidRPr="00C50EB1">
        <w:rPr>
          <w:rFonts w:cs="B Lotus"/>
          <w:sz w:val="28"/>
          <w:szCs w:val="28"/>
          <w:rtl/>
        </w:rPr>
        <w:softHyphen/>
      </w:r>
      <w:r w:rsidR="00B533C1" w:rsidRPr="00C50EB1">
        <w:rPr>
          <w:rFonts w:cs="B Lotus" w:hint="cs"/>
          <w:sz w:val="28"/>
          <w:szCs w:val="28"/>
          <w:rtl/>
        </w:rPr>
        <w:t>های منحله، وزارت امور خارجه، قوه قضائیه، مجلس شورای اسلامی اختصاص دارند</w:t>
      </w:r>
      <w:r w:rsidR="008734A0">
        <w:rPr>
          <w:rFonts w:cs="B Lotus" w:hint="cs"/>
          <w:sz w:val="28"/>
          <w:szCs w:val="28"/>
          <w:rtl/>
        </w:rPr>
        <w:t xml:space="preserve"> </w:t>
      </w:r>
      <w:r w:rsidR="008734A0" w:rsidRPr="00B75648">
        <w:rPr>
          <w:rFonts w:cs="B Lotus" w:hint="cs"/>
          <w:sz w:val="28"/>
          <w:szCs w:val="28"/>
          <w:rtl/>
        </w:rPr>
        <w:t>(صندوق بازنشستگی کشوری، 1396).</w:t>
      </w:r>
      <w:r w:rsidR="00D970D1" w:rsidRPr="00C50EB1">
        <w:rPr>
          <w:rFonts w:cs="B Lotus" w:hint="cs"/>
          <w:sz w:val="28"/>
          <w:szCs w:val="28"/>
          <w:rtl/>
        </w:rPr>
        <w:t xml:space="preserve"> </w:t>
      </w:r>
      <w:r w:rsidR="00491AFD" w:rsidRPr="00C50EB1">
        <w:rPr>
          <w:rFonts w:cs="B Lotus" w:hint="cs"/>
          <w:sz w:val="28"/>
          <w:szCs w:val="28"/>
          <w:rtl/>
        </w:rPr>
        <w:t xml:space="preserve">هرچند وجه مشترک همه بازنشستگان، </w:t>
      </w:r>
      <w:r w:rsidR="0093200D">
        <w:rPr>
          <w:rFonts w:cs="B Lotus" w:hint="cs"/>
          <w:sz w:val="28"/>
          <w:szCs w:val="28"/>
          <w:rtl/>
        </w:rPr>
        <w:t>دریافت حقوق</w:t>
      </w:r>
      <w:r w:rsidR="00491AFD" w:rsidRPr="00C50EB1">
        <w:rPr>
          <w:rFonts w:cs="B Lotus" w:hint="cs"/>
          <w:sz w:val="28"/>
          <w:szCs w:val="28"/>
          <w:rtl/>
        </w:rPr>
        <w:t xml:space="preserve"> بازنشستگی است</w:t>
      </w:r>
      <w:r w:rsidR="00C80C32">
        <w:rPr>
          <w:rFonts w:cs="B Lotus" w:hint="cs"/>
          <w:sz w:val="28"/>
          <w:szCs w:val="28"/>
          <w:rtl/>
        </w:rPr>
        <w:t xml:space="preserve"> </w:t>
      </w:r>
      <w:r w:rsidR="0007470E">
        <w:rPr>
          <w:rFonts w:cs="B Lotus" w:hint="cs"/>
          <w:sz w:val="28"/>
          <w:szCs w:val="28"/>
          <w:rtl/>
        </w:rPr>
        <w:t>اما منابع درآمدی بازنشستگان می</w:t>
      </w:r>
      <w:r w:rsidR="0007470E">
        <w:rPr>
          <w:rFonts w:cs="B Lotus"/>
          <w:sz w:val="28"/>
          <w:szCs w:val="28"/>
          <w:rtl/>
        </w:rPr>
        <w:softHyphen/>
      </w:r>
      <w:r w:rsidR="0007470E">
        <w:rPr>
          <w:rFonts w:cs="B Lotus" w:hint="cs"/>
          <w:sz w:val="28"/>
          <w:szCs w:val="28"/>
          <w:rtl/>
        </w:rPr>
        <w:t>تواند فراتر از مستمری بازنشستگی، شامل اشتغال مجدد و دارایی</w:t>
      </w:r>
      <w:r w:rsidR="0007470E">
        <w:rPr>
          <w:rFonts w:cs="B Lotus"/>
          <w:sz w:val="28"/>
          <w:szCs w:val="28"/>
          <w:rtl/>
        </w:rPr>
        <w:softHyphen/>
      </w:r>
      <w:r w:rsidR="0007470E">
        <w:rPr>
          <w:rFonts w:cs="B Lotus" w:hint="cs"/>
          <w:sz w:val="28"/>
          <w:szCs w:val="28"/>
          <w:rtl/>
        </w:rPr>
        <w:t>های سرمایه</w:t>
      </w:r>
      <w:r w:rsidR="0007470E">
        <w:rPr>
          <w:rFonts w:cs="B Lotus"/>
          <w:sz w:val="28"/>
          <w:szCs w:val="28"/>
          <w:rtl/>
        </w:rPr>
        <w:softHyphen/>
      </w:r>
      <w:r w:rsidR="0007470E">
        <w:rPr>
          <w:rFonts w:cs="B Lotus" w:hint="cs"/>
          <w:sz w:val="28"/>
          <w:szCs w:val="28"/>
          <w:rtl/>
        </w:rPr>
        <w:t xml:space="preserve">ای </w:t>
      </w:r>
      <w:r w:rsidR="00AD7F8A">
        <w:rPr>
          <w:rFonts w:cs="B Lotus" w:hint="cs"/>
          <w:sz w:val="28"/>
          <w:szCs w:val="28"/>
          <w:rtl/>
        </w:rPr>
        <w:t>(مانند سود حاصل از اجاره</w:t>
      </w:r>
      <w:r w:rsidR="00AD7F8A">
        <w:rPr>
          <w:rFonts w:cs="B Lotus"/>
          <w:sz w:val="28"/>
          <w:szCs w:val="28"/>
          <w:rtl/>
        </w:rPr>
        <w:softHyphen/>
      </w:r>
      <w:r w:rsidR="00AD7F8A">
        <w:rPr>
          <w:rFonts w:cs="B Lotus" w:hint="cs"/>
          <w:sz w:val="28"/>
          <w:szCs w:val="28"/>
          <w:rtl/>
        </w:rPr>
        <w:t xml:space="preserve">داری، </w:t>
      </w:r>
      <w:r w:rsidR="00AD7F8A" w:rsidRPr="00703B85">
        <w:rPr>
          <w:rFonts w:cs="B Lotus" w:hint="cs"/>
          <w:sz w:val="28"/>
          <w:szCs w:val="28"/>
          <w:rtl/>
        </w:rPr>
        <w:t>سود حاصل از سهام و سود بانکی</w:t>
      </w:r>
      <w:r w:rsidR="00AD7F8A">
        <w:rPr>
          <w:rFonts w:cs="B Lotus" w:hint="cs"/>
          <w:sz w:val="28"/>
          <w:szCs w:val="28"/>
          <w:rtl/>
        </w:rPr>
        <w:t xml:space="preserve">) </w:t>
      </w:r>
      <w:r w:rsidR="0007470E">
        <w:rPr>
          <w:rFonts w:cs="B Lotus" w:hint="cs"/>
          <w:sz w:val="28"/>
          <w:szCs w:val="28"/>
          <w:rtl/>
        </w:rPr>
        <w:t>نیز باشد.</w:t>
      </w:r>
      <w:r w:rsidR="00A954EA">
        <w:rPr>
          <w:rFonts w:cs="B Lotus" w:hint="cs"/>
          <w:sz w:val="28"/>
          <w:szCs w:val="28"/>
          <w:rtl/>
        </w:rPr>
        <w:t xml:space="preserve"> </w:t>
      </w:r>
      <w:r w:rsidR="00C80C32">
        <w:rPr>
          <w:rFonts w:cs="B Lotus" w:hint="cs"/>
          <w:sz w:val="28"/>
          <w:szCs w:val="28"/>
          <w:rtl/>
        </w:rPr>
        <w:t>منابع درآمدی متفاوت بازنشستگان، رفتار اقتصادی متفاوتی را در زندگی فردی، خانوادگی و زندگی اجتماعی</w:t>
      </w:r>
      <w:r w:rsidR="00D125D2">
        <w:rPr>
          <w:rFonts w:cs="B Lotus" w:hint="cs"/>
          <w:sz w:val="28"/>
          <w:szCs w:val="28"/>
          <w:rtl/>
        </w:rPr>
        <w:t xml:space="preserve"> </w:t>
      </w:r>
      <w:r w:rsidR="00C80C32">
        <w:rPr>
          <w:rFonts w:cs="B Lotus" w:hint="cs"/>
          <w:sz w:val="28"/>
          <w:szCs w:val="28"/>
          <w:rtl/>
        </w:rPr>
        <w:t>اقتصادی بازنشستگان شکل می</w:t>
      </w:r>
      <w:r w:rsidR="00C80C32">
        <w:rPr>
          <w:rFonts w:cs="B Lotus"/>
          <w:sz w:val="28"/>
          <w:szCs w:val="28"/>
          <w:rtl/>
        </w:rPr>
        <w:softHyphen/>
      </w:r>
      <w:r w:rsidR="00C80C32">
        <w:rPr>
          <w:rFonts w:cs="B Lotus" w:hint="cs"/>
          <w:sz w:val="28"/>
          <w:szCs w:val="28"/>
          <w:rtl/>
        </w:rPr>
        <w:t>دهد. به</w:t>
      </w:r>
      <w:r w:rsidR="00C80C32">
        <w:rPr>
          <w:rFonts w:cs="B Lotus"/>
          <w:sz w:val="28"/>
          <w:szCs w:val="28"/>
          <w:rtl/>
        </w:rPr>
        <w:softHyphen/>
      </w:r>
      <w:r w:rsidR="00C80C32">
        <w:rPr>
          <w:rFonts w:cs="B Lotus" w:hint="cs"/>
          <w:sz w:val="28"/>
          <w:szCs w:val="28"/>
          <w:rtl/>
        </w:rPr>
        <w:t xml:space="preserve">نحوی که </w:t>
      </w:r>
      <w:r w:rsidR="00C50EB1" w:rsidRPr="00C50EB1">
        <w:rPr>
          <w:rFonts w:cs="B Lotus" w:hint="cs"/>
          <w:sz w:val="28"/>
          <w:szCs w:val="28"/>
          <w:rtl/>
        </w:rPr>
        <w:t>می</w:t>
      </w:r>
      <w:r w:rsidR="00C50EB1" w:rsidRPr="00C50EB1">
        <w:rPr>
          <w:rFonts w:cs="B Lotus"/>
          <w:sz w:val="28"/>
          <w:szCs w:val="28"/>
          <w:rtl/>
        </w:rPr>
        <w:softHyphen/>
      </w:r>
      <w:r w:rsidR="00C50EB1" w:rsidRPr="00C50EB1">
        <w:rPr>
          <w:rFonts w:cs="B Lotus" w:hint="cs"/>
          <w:sz w:val="28"/>
          <w:szCs w:val="28"/>
          <w:rtl/>
        </w:rPr>
        <w:t xml:space="preserve">توان گفت </w:t>
      </w:r>
      <w:r w:rsidR="00C50EB1" w:rsidRPr="00C50EB1">
        <w:rPr>
          <w:rFonts w:cs="B Lotus" w:hint="cs"/>
          <w:sz w:val="28"/>
          <w:szCs w:val="28"/>
          <w:rtl/>
        </w:rPr>
        <w:lastRenderedPageBreak/>
        <w:t>بازنشستگی</w:t>
      </w:r>
      <w:r w:rsidR="00C50EB1" w:rsidRPr="00C50EB1">
        <w:rPr>
          <w:rFonts w:ascii="Tahoma" w:hAnsi="Tahoma" w:cs="B Lotus" w:hint="cs"/>
          <w:sz w:val="28"/>
          <w:szCs w:val="28"/>
          <w:rtl/>
        </w:rPr>
        <w:t xml:space="preserve"> </w:t>
      </w:r>
      <w:r w:rsidR="00A31021" w:rsidRPr="00C50EB1">
        <w:rPr>
          <w:rFonts w:cs="B Lotus" w:hint="cs"/>
          <w:sz w:val="28"/>
          <w:szCs w:val="28"/>
          <w:rtl/>
          <w:lang w:bidi="fa-IR"/>
        </w:rPr>
        <w:t>یک تجربه یک</w:t>
      </w:r>
      <w:r w:rsidR="00A31021" w:rsidRPr="00C50EB1">
        <w:rPr>
          <w:rFonts w:cs="B Lotus"/>
          <w:sz w:val="28"/>
          <w:szCs w:val="28"/>
          <w:rtl/>
          <w:lang w:bidi="fa-IR"/>
        </w:rPr>
        <w:softHyphen/>
      </w:r>
      <w:r w:rsidR="00C50EB1" w:rsidRPr="00C50EB1">
        <w:rPr>
          <w:rFonts w:cs="B Lotus" w:hint="cs"/>
          <w:sz w:val="28"/>
          <w:szCs w:val="28"/>
          <w:rtl/>
          <w:lang w:bidi="fa-IR"/>
        </w:rPr>
        <w:t xml:space="preserve">شکل و همگون نیست و </w:t>
      </w:r>
      <w:r w:rsidR="00143EB4" w:rsidRPr="00C50EB1">
        <w:rPr>
          <w:rFonts w:cs="B Lotus" w:hint="cs"/>
          <w:sz w:val="28"/>
          <w:szCs w:val="28"/>
          <w:rtl/>
        </w:rPr>
        <w:t xml:space="preserve">بسته به حجم و انباشت </w:t>
      </w:r>
      <w:r w:rsidR="00C50EB1">
        <w:rPr>
          <w:rFonts w:cs="B Lotus" w:hint="cs"/>
          <w:sz w:val="28"/>
          <w:szCs w:val="28"/>
          <w:rtl/>
        </w:rPr>
        <w:t xml:space="preserve">منابع درآمدی بازنشستگان </w:t>
      </w:r>
      <w:r w:rsidR="00143EB4" w:rsidRPr="00C50EB1">
        <w:rPr>
          <w:rFonts w:cs="B Lotus" w:hint="cs"/>
          <w:sz w:val="28"/>
          <w:szCs w:val="28"/>
          <w:rtl/>
        </w:rPr>
        <w:t>می</w:t>
      </w:r>
      <w:r w:rsidR="00143EB4" w:rsidRPr="00C50EB1">
        <w:rPr>
          <w:rFonts w:cs="B Lotus" w:hint="cs"/>
          <w:sz w:val="28"/>
          <w:szCs w:val="28"/>
          <w:rtl/>
        </w:rPr>
        <w:softHyphen/>
        <w:t>تواند تجربه</w:t>
      </w:r>
      <w:r w:rsidR="00143EB4" w:rsidRPr="00C50EB1">
        <w:rPr>
          <w:rFonts w:cs="B Lotus" w:hint="cs"/>
          <w:sz w:val="28"/>
          <w:szCs w:val="28"/>
          <w:rtl/>
        </w:rPr>
        <w:softHyphen/>
        <w:t>ای کاملاً متمایز باشد.</w:t>
      </w:r>
      <w:r w:rsidR="00F7528E">
        <w:rPr>
          <w:rFonts w:cs="B Lotus" w:hint="cs"/>
          <w:sz w:val="28"/>
          <w:szCs w:val="28"/>
          <w:shd w:val="clear" w:color="auto" w:fill="FFFFFF"/>
          <w:rtl/>
        </w:rPr>
        <w:t xml:space="preserve"> </w:t>
      </w:r>
      <w:r w:rsidR="00143EB4" w:rsidRPr="00C50EB1">
        <w:rPr>
          <w:rFonts w:cs="B Lotus" w:hint="cs"/>
          <w:sz w:val="28"/>
          <w:szCs w:val="28"/>
          <w:rtl/>
          <w:lang w:bidi="fa-IR"/>
        </w:rPr>
        <w:t>سرمایه اقتصادی</w:t>
      </w:r>
      <w:r w:rsidR="00F7528E">
        <w:rPr>
          <w:rFonts w:cs="B Lotus" w:hint="cs"/>
          <w:sz w:val="28"/>
          <w:szCs w:val="28"/>
          <w:rtl/>
          <w:lang w:bidi="fa-IR"/>
        </w:rPr>
        <w:t xml:space="preserve"> یا همان منابع درآمدی بازنشستگان</w:t>
      </w:r>
      <w:r w:rsidR="00143EB4" w:rsidRPr="00C50EB1">
        <w:rPr>
          <w:rFonts w:cs="B Lotus" w:hint="cs"/>
          <w:sz w:val="28"/>
          <w:szCs w:val="28"/>
          <w:rtl/>
          <w:lang w:bidi="fa-IR"/>
        </w:rPr>
        <w:t xml:space="preserve"> می</w:t>
      </w:r>
      <w:r w:rsidR="00143EB4" w:rsidRPr="00C50EB1">
        <w:rPr>
          <w:rFonts w:cs="B Lotus" w:hint="cs"/>
          <w:sz w:val="28"/>
          <w:szCs w:val="28"/>
          <w:rtl/>
          <w:lang w:bidi="fa-IR"/>
        </w:rPr>
        <w:softHyphen/>
        <w:t>تواند تجربه</w:t>
      </w:r>
      <w:r w:rsidR="00143EB4" w:rsidRPr="00C50EB1">
        <w:rPr>
          <w:rFonts w:cs="B Lotus" w:hint="cs"/>
          <w:sz w:val="28"/>
          <w:szCs w:val="28"/>
          <w:rtl/>
          <w:lang w:bidi="fa-IR"/>
        </w:rPr>
        <w:softHyphen/>
        <w:t xml:space="preserve">های متفاوتی را برای آنها رقم بزند. سطح و میزان سرمایه اقتصادی، بیانگر آن است که در دوران </w:t>
      </w:r>
      <w:r w:rsidR="00F7528E">
        <w:rPr>
          <w:rFonts w:cs="B Lotus" w:hint="cs"/>
          <w:sz w:val="28"/>
          <w:szCs w:val="28"/>
          <w:rtl/>
          <w:lang w:bidi="fa-IR"/>
        </w:rPr>
        <w:t>بازنشستگی</w:t>
      </w:r>
      <w:r w:rsidR="00143EB4" w:rsidRPr="00C50EB1">
        <w:rPr>
          <w:rFonts w:cs="B Lotus" w:hint="cs"/>
          <w:sz w:val="28"/>
          <w:szCs w:val="28"/>
          <w:rtl/>
          <w:lang w:bidi="fa-IR"/>
        </w:rPr>
        <w:t xml:space="preserve">، کیفیت زندگی </w:t>
      </w:r>
      <w:r w:rsidR="00F7528E">
        <w:rPr>
          <w:rFonts w:cs="B Lotus" w:hint="cs"/>
          <w:sz w:val="28"/>
          <w:szCs w:val="28"/>
          <w:rtl/>
          <w:lang w:bidi="fa-IR"/>
        </w:rPr>
        <w:t>کسانی</w:t>
      </w:r>
      <w:r w:rsidR="00143EB4" w:rsidRPr="00C50EB1">
        <w:rPr>
          <w:rFonts w:cs="B Lotus" w:hint="cs"/>
          <w:sz w:val="28"/>
          <w:szCs w:val="28"/>
          <w:rtl/>
          <w:lang w:bidi="fa-IR"/>
        </w:rPr>
        <w:t xml:space="preserve"> بالاتر خواهد بود که منابع اقتصادی بالاتری داشته باشند.</w:t>
      </w:r>
      <w:r w:rsidR="00F7528E">
        <w:rPr>
          <w:rFonts w:cs="B Lotus" w:hint="cs"/>
          <w:sz w:val="28"/>
          <w:szCs w:val="28"/>
          <w:rtl/>
          <w:lang w:bidi="fa-IR"/>
        </w:rPr>
        <w:t xml:space="preserve"> بنابراین </w:t>
      </w:r>
      <w:r w:rsidR="00143EB4" w:rsidRPr="00C50EB1">
        <w:rPr>
          <w:rFonts w:cs="B Lotus" w:hint="cs"/>
          <w:sz w:val="28"/>
          <w:szCs w:val="28"/>
          <w:rtl/>
        </w:rPr>
        <w:t xml:space="preserve">هرچه فرد </w:t>
      </w:r>
      <w:r w:rsidR="00F7528E">
        <w:rPr>
          <w:rFonts w:cs="B Lotus" w:hint="cs"/>
          <w:sz w:val="28"/>
          <w:szCs w:val="28"/>
          <w:rtl/>
        </w:rPr>
        <w:t>بازنشسته</w:t>
      </w:r>
      <w:r w:rsidR="00143EB4" w:rsidRPr="00C50EB1">
        <w:rPr>
          <w:rFonts w:cs="B Lotus" w:hint="cs"/>
          <w:sz w:val="28"/>
          <w:szCs w:val="28"/>
          <w:rtl/>
        </w:rPr>
        <w:t>، سهم بالاتری از مجموعه این سرمایه</w:t>
      </w:r>
      <w:r w:rsidR="00143EB4" w:rsidRPr="00C50EB1">
        <w:rPr>
          <w:rFonts w:cs="B Lotus" w:hint="cs"/>
          <w:sz w:val="28"/>
          <w:szCs w:val="28"/>
          <w:rtl/>
        </w:rPr>
        <w:softHyphen/>
        <w:t>ها</w:t>
      </w:r>
      <w:r w:rsidR="00F7528E">
        <w:rPr>
          <w:rFonts w:cs="B Lotus" w:hint="cs"/>
          <w:sz w:val="28"/>
          <w:szCs w:val="28"/>
          <w:rtl/>
        </w:rPr>
        <w:t xml:space="preserve"> را</w:t>
      </w:r>
      <w:r w:rsidR="00143EB4" w:rsidRPr="00C50EB1">
        <w:rPr>
          <w:rFonts w:cs="B Lotus" w:hint="cs"/>
          <w:sz w:val="28"/>
          <w:szCs w:val="28"/>
          <w:rtl/>
        </w:rPr>
        <w:t xml:space="preserve"> دارا باشد، کیفیت زندگی بالاتری را در دوره</w:t>
      </w:r>
      <w:r w:rsidR="00F7528E">
        <w:rPr>
          <w:rFonts w:cs="B Lotus" w:hint="cs"/>
          <w:sz w:val="28"/>
          <w:szCs w:val="28"/>
          <w:rtl/>
        </w:rPr>
        <w:t xml:space="preserve"> زندگی</w:t>
      </w:r>
      <w:r w:rsidR="00143EB4" w:rsidRPr="00C50EB1">
        <w:rPr>
          <w:rFonts w:cs="B Lotus" w:hint="cs"/>
          <w:sz w:val="28"/>
          <w:szCs w:val="28"/>
          <w:rtl/>
        </w:rPr>
        <w:t xml:space="preserve"> </w:t>
      </w:r>
      <w:r w:rsidR="00F7528E">
        <w:rPr>
          <w:rFonts w:cs="B Lotus" w:hint="cs"/>
          <w:sz w:val="28"/>
          <w:szCs w:val="28"/>
          <w:rtl/>
        </w:rPr>
        <w:t>بازنشستگی که عمدتاً همزمان با دوره سنی سالمندی</w:t>
      </w:r>
      <w:r w:rsidR="00143EB4" w:rsidRPr="00C50EB1">
        <w:rPr>
          <w:rFonts w:cs="B Lotus" w:hint="cs"/>
          <w:sz w:val="28"/>
          <w:szCs w:val="28"/>
          <w:rtl/>
        </w:rPr>
        <w:t xml:space="preserve"> </w:t>
      </w:r>
      <w:r w:rsidR="00F7528E">
        <w:rPr>
          <w:rFonts w:cs="B Lotus" w:hint="cs"/>
          <w:sz w:val="28"/>
          <w:szCs w:val="28"/>
          <w:rtl/>
        </w:rPr>
        <w:t xml:space="preserve">است، </w:t>
      </w:r>
      <w:r w:rsidR="00143EB4" w:rsidRPr="00C50EB1">
        <w:rPr>
          <w:rFonts w:cs="B Lotus" w:hint="cs"/>
          <w:sz w:val="28"/>
          <w:szCs w:val="28"/>
          <w:rtl/>
        </w:rPr>
        <w:t>تجربه می</w:t>
      </w:r>
      <w:r w:rsidR="00143EB4" w:rsidRPr="00C50EB1">
        <w:rPr>
          <w:rFonts w:cs="B Lotus" w:hint="cs"/>
          <w:sz w:val="28"/>
          <w:szCs w:val="28"/>
          <w:rtl/>
        </w:rPr>
        <w:softHyphen/>
        <w:t>کند و بالعکس، هرچه دارا</w:t>
      </w:r>
      <w:r w:rsidR="0093200D">
        <w:rPr>
          <w:rFonts w:cs="B Lotus" w:hint="cs"/>
          <w:sz w:val="28"/>
          <w:szCs w:val="28"/>
          <w:rtl/>
        </w:rPr>
        <w:t>یی او از سرمایه</w:t>
      </w:r>
      <w:r w:rsidR="0093200D">
        <w:rPr>
          <w:rFonts w:cs="B Lotus" w:hint="cs"/>
          <w:sz w:val="28"/>
          <w:szCs w:val="28"/>
          <w:rtl/>
        </w:rPr>
        <w:softHyphen/>
        <w:t>های مختلف مذکور</w:t>
      </w:r>
      <w:r w:rsidR="00143EB4" w:rsidRPr="00C50EB1">
        <w:rPr>
          <w:rFonts w:cs="B Lotus" w:hint="cs"/>
          <w:sz w:val="28"/>
          <w:szCs w:val="28"/>
          <w:rtl/>
        </w:rPr>
        <w:t xml:space="preserve"> کمتر باشد، کیفیت زندگی پایین</w:t>
      </w:r>
      <w:r w:rsidR="00143EB4" w:rsidRPr="00C50EB1">
        <w:rPr>
          <w:rFonts w:cs="B Lotus" w:hint="cs"/>
          <w:sz w:val="28"/>
          <w:szCs w:val="28"/>
          <w:rtl/>
        </w:rPr>
        <w:softHyphen/>
        <w:t>تری را تجربه خواهد کرد.</w:t>
      </w:r>
      <w:r w:rsidR="0007470E">
        <w:rPr>
          <w:rFonts w:cs="B Lotus" w:hint="cs"/>
          <w:sz w:val="28"/>
          <w:szCs w:val="28"/>
          <w:rtl/>
        </w:rPr>
        <w:t xml:space="preserve"> بنابراین منابع درآمدی بازنشستگان می</w:t>
      </w:r>
      <w:r w:rsidR="0007470E">
        <w:rPr>
          <w:rFonts w:cs="B Lotus"/>
          <w:sz w:val="28"/>
          <w:szCs w:val="28"/>
          <w:rtl/>
        </w:rPr>
        <w:softHyphen/>
      </w:r>
      <w:r w:rsidR="00304AA2">
        <w:rPr>
          <w:rFonts w:cs="B Lotus" w:hint="cs"/>
          <w:sz w:val="28"/>
          <w:szCs w:val="28"/>
          <w:rtl/>
        </w:rPr>
        <w:t xml:space="preserve">تواند سبک زندگی و رفتار </w:t>
      </w:r>
      <w:r w:rsidR="0007470E">
        <w:rPr>
          <w:rFonts w:cs="B Lotus" w:hint="cs"/>
          <w:sz w:val="28"/>
          <w:szCs w:val="28"/>
          <w:rtl/>
        </w:rPr>
        <w:t>مصرف</w:t>
      </w:r>
      <w:r w:rsidR="00304AA2">
        <w:rPr>
          <w:rFonts w:cs="B Lotus" w:hint="cs"/>
          <w:sz w:val="28"/>
          <w:szCs w:val="28"/>
          <w:rtl/>
        </w:rPr>
        <w:t>ی</w:t>
      </w:r>
      <w:r w:rsidR="0007470E">
        <w:rPr>
          <w:rFonts w:cs="B Lotus" w:hint="cs"/>
          <w:sz w:val="28"/>
          <w:szCs w:val="28"/>
          <w:rtl/>
        </w:rPr>
        <w:t xml:space="preserve"> بازنشستگان را متاثر سازد و درنهایت کیفیت زندگی متفاوتی را برایشان رقم</w:t>
      </w:r>
      <w:r w:rsidR="00A954EA">
        <w:rPr>
          <w:rFonts w:cs="B Lotus" w:hint="cs"/>
          <w:sz w:val="28"/>
          <w:szCs w:val="28"/>
          <w:rtl/>
        </w:rPr>
        <w:t xml:space="preserve"> </w:t>
      </w:r>
      <w:r w:rsidR="0007470E">
        <w:rPr>
          <w:rFonts w:cs="B Lotus" w:hint="cs"/>
          <w:sz w:val="28"/>
          <w:szCs w:val="28"/>
          <w:rtl/>
        </w:rPr>
        <w:t>زند.</w:t>
      </w:r>
    </w:p>
    <w:p w:rsidR="008D3E82" w:rsidRPr="00304AA2" w:rsidRDefault="008D3E82" w:rsidP="00304AA2">
      <w:pPr>
        <w:spacing w:line="276" w:lineRule="auto"/>
        <w:rPr>
          <w:rFonts w:cs="B Lotus"/>
          <w:sz w:val="28"/>
          <w:szCs w:val="28"/>
          <w:rtl/>
        </w:rPr>
      </w:pPr>
      <w:r>
        <w:rPr>
          <w:rFonts w:ascii="Samim" w:hAnsi="Samim" w:cs="B Lotus" w:hint="cs"/>
          <w:sz w:val="28"/>
          <w:szCs w:val="28"/>
          <w:shd w:val="clear" w:color="auto" w:fill="FFFFFF"/>
          <w:rtl/>
        </w:rPr>
        <w:t>در</w:t>
      </w:r>
      <w:r>
        <w:rPr>
          <w:rFonts w:ascii="Samim" w:hAnsi="Samim" w:cs="B Lotus"/>
          <w:sz w:val="28"/>
          <w:szCs w:val="28"/>
          <w:shd w:val="clear" w:color="auto" w:fill="FFFFFF"/>
          <w:rtl/>
        </w:rPr>
        <w:softHyphen/>
      </w:r>
      <w:r>
        <w:rPr>
          <w:rFonts w:ascii="Samim" w:hAnsi="Samim" w:cs="B Lotus" w:hint="cs"/>
          <w:sz w:val="28"/>
          <w:szCs w:val="28"/>
          <w:shd w:val="clear" w:color="auto" w:fill="FFFFFF"/>
          <w:rtl/>
        </w:rPr>
        <w:t>این</w:t>
      </w:r>
      <w:r>
        <w:rPr>
          <w:rFonts w:ascii="Samim" w:hAnsi="Samim" w:cs="B Lotus"/>
          <w:sz w:val="28"/>
          <w:szCs w:val="28"/>
          <w:shd w:val="clear" w:color="auto" w:fill="FFFFFF"/>
          <w:rtl/>
        </w:rPr>
        <w:softHyphen/>
      </w:r>
      <w:r w:rsidR="00A22290">
        <w:rPr>
          <w:rFonts w:ascii="Samim" w:hAnsi="Samim" w:cs="B Lotus" w:hint="cs"/>
          <w:sz w:val="28"/>
          <w:szCs w:val="28"/>
          <w:shd w:val="clear" w:color="auto" w:fill="FFFFFF"/>
          <w:rtl/>
        </w:rPr>
        <w:t xml:space="preserve">میان، </w:t>
      </w:r>
      <w:r w:rsidR="00C75DB8" w:rsidRPr="00E50EFA">
        <w:rPr>
          <w:rFonts w:ascii="Samim" w:hAnsi="Samim" w:cs="B Lotus" w:hint="cs"/>
          <w:sz w:val="28"/>
          <w:szCs w:val="28"/>
          <w:shd w:val="clear" w:color="auto" w:fill="FFFFFF"/>
          <w:rtl/>
        </w:rPr>
        <w:t>الگوی مصرف</w:t>
      </w:r>
      <w:r w:rsidR="00304AA2">
        <w:rPr>
          <w:rFonts w:ascii="Samim" w:hAnsi="Samim" w:cs="B Lotus" w:hint="cs"/>
          <w:sz w:val="28"/>
          <w:szCs w:val="28"/>
          <w:shd w:val="clear" w:color="auto" w:fill="FFFFFF"/>
          <w:rtl/>
        </w:rPr>
        <w:t xml:space="preserve"> و رفتار مصرفی</w:t>
      </w:r>
      <w:r w:rsidR="00C75DB8" w:rsidRPr="00E50EFA">
        <w:rPr>
          <w:rFonts w:ascii="Samim" w:hAnsi="Samim" w:cs="B Lotus" w:hint="cs"/>
          <w:sz w:val="28"/>
          <w:szCs w:val="28"/>
          <w:shd w:val="clear" w:color="auto" w:fill="FFFFFF"/>
          <w:rtl/>
        </w:rPr>
        <w:t xml:space="preserve"> یکی از مهم</w:t>
      </w:r>
      <w:r w:rsidR="00D90CDE">
        <w:rPr>
          <w:rFonts w:ascii="Samim" w:hAnsi="Samim" w:cs="B Lotus"/>
          <w:sz w:val="28"/>
          <w:szCs w:val="28"/>
          <w:shd w:val="clear" w:color="auto" w:fill="FFFFFF"/>
          <w:rtl/>
        </w:rPr>
        <w:softHyphen/>
      </w:r>
      <w:r w:rsidR="00C75DB8" w:rsidRPr="00E50EFA">
        <w:rPr>
          <w:rFonts w:ascii="Samim" w:hAnsi="Samim" w:cs="B Lotus" w:hint="cs"/>
          <w:sz w:val="28"/>
          <w:szCs w:val="28"/>
          <w:shd w:val="clear" w:color="auto" w:fill="FFFFFF"/>
          <w:rtl/>
        </w:rPr>
        <w:t>ترین رفتار اقتصادی</w:t>
      </w:r>
      <w:r w:rsidR="00A22290">
        <w:rPr>
          <w:rFonts w:ascii="Samim" w:hAnsi="Samim" w:cs="B Lotus" w:hint="cs"/>
          <w:sz w:val="28"/>
          <w:szCs w:val="28"/>
          <w:shd w:val="clear" w:color="auto" w:fill="FFFFFF"/>
          <w:rtl/>
        </w:rPr>
        <w:t xml:space="preserve"> بازنشستگان</w:t>
      </w:r>
      <w:r w:rsidR="00C75DB8" w:rsidRPr="00E50EFA">
        <w:rPr>
          <w:rFonts w:ascii="Samim" w:hAnsi="Samim" w:cs="B Lotus" w:hint="cs"/>
          <w:sz w:val="28"/>
          <w:szCs w:val="28"/>
          <w:shd w:val="clear" w:color="auto" w:fill="FFFFFF"/>
          <w:rtl/>
        </w:rPr>
        <w:t xml:space="preserve"> </w:t>
      </w:r>
      <w:r w:rsidR="00A22290">
        <w:rPr>
          <w:rFonts w:ascii="Samim" w:hAnsi="Samim" w:cs="B Lotus" w:hint="cs"/>
          <w:sz w:val="28"/>
          <w:szCs w:val="28"/>
          <w:shd w:val="clear" w:color="auto" w:fill="FFFFFF"/>
          <w:rtl/>
        </w:rPr>
        <w:t>است که از منابع درآمدی</w:t>
      </w:r>
      <w:r w:rsidR="00D90CDE">
        <w:rPr>
          <w:rFonts w:ascii="Samim" w:hAnsi="Samim" w:cs="B Lotus" w:hint="cs"/>
          <w:sz w:val="28"/>
          <w:szCs w:val="28"/>
          <w:shd w:val="clear" w:color="auto" w:fill="FFFFFF"/>
          <w:rtl/>
        </w:rPr>
        <w:t xml:space="preserve"> و موقعیت شغلی و درآمدی</w:t>
      </w:r>
      <w:r w:rsidR="00A22290">
        <w:rPr>
          <w:rFonts w:ascii="Samim" w:hAnsi="Samim" w:cs="B Lotus" w:hint="cs"/>
          <w:sz w:val="28"/>
          <w:szCs w:val="28"/>
          <w:shd w:val="clear" w:color="auto" w:fill="FFFFFF"/>
          <w:rtl/>
        </w:rPr>
        <w:t xml:space="preserve"> بازنشستگان متاثر می</w:t>
      </w:r>
      <w:r w:rsidR="00A22290">
        <w:rPr>
          <w:rFonts w:ascii="Samim" w:hAnsi="Samim" w:cs="B Lotus"/>
          <w:sz w:val="28"/>
          <w:szCs w:val="28"/>
          <w:shd w:val="clear" w:color="auto" w:fill="FFFFFF"/>
          <w:rtl/>
        </w:rPr>
        <w:softHyphen/>
      </w:r>
      <w:r w:rsidR="00D90CDE">
        <w:rPr>
          <w:rFonts w:ascii="Samim" w:hAnsi="Samim" w:cs="B Lotus" w:hint="cs"/>
          <w:sz w:val="28"/>
          <w:szCs w:val="28"/>
          <w:shd w:val="clear" w:color="auto" w:fill="FFFFFF"/>
          <w:rtl/>
        </w:rPr>
        <w:t>شود</w:t>
      </w:r>
      <w:r w:rsidR="005A05D2">
        <w:rPr>
          <w:rFonts w:ascii="Samim" w:hAnsi="Samim" w:cs="B Lotus" w:hint="cs"/>
          <w:sz w:val="28"/>
          <w:szCs w:val="28"/>
          <w:shd w:val="clear" w:color="auto" w:fill="FFFFFF"/>
          <w:rtl/>
        </w:rPr>
        <w:t xml:space="preserve"> به</w:t>
      </w:r>
      <w:r w:rsidR="005A05D2">
        <w:rPr>
          <w:rFonts w:ascii="Samim" w:hAnsi="Samim" w:cs="B Lotus"/>
          <w:sz w:val="28"/>
          <w:szCs w:val="28"/>
          <w:shd w:val="clear" w:color="auto" w:fill="FFFFFF"/>
          <w:rtl/>
        </w:rPr>
        <w:softHyphen/>
      </w:r>
      <w:r w:rsidR="005A05D2">
        <w:rPr>
          <w:rFonts w:ascii="Samim" w:hAnsi="Samim" w:cs="B Lotus" w:hint="cs"/>
          <w:sz w:val="28"/>
          <w:szCs w:val="28"/>
          <w:shd w:val="clear" w:color="auto" w:fill="FFFFFF"/>
          <w:rtl/>
        </w:rPr>
        <w:t>طوری</w:t>
      </w:r>
      <w:r w:rsidR="005A05D2">
        <w:rPr>
          <w:rFonts w:ascii="Samim" w:hAnsi="Samim" w:cs="B Lotus"/>
          <w:sz w:val="28"/>
          <w:szCs w:val="28"/>
          <w:shd w:val="clear" w:color="auto" w:fill="FFFFFF"/>
          <w:rtl/>
        </w:rPr>
        <w:softHyphen/>
      </w:r>
      <w:r w:rsidR="005A05D2">
        <w:rPr>
          <w:rFonts w:ascii="Samim" w:hAnsi="Samim" w:cs="B Lotus" w:hint="cs"/>
          <w:sz w:val="28"/>
          <w:szCs w:val="28"/>
          <w:shd w:val="clear" w:color="auto" w:fill="FFFFFF"/>
          <w:rtl/>
        </w:rPr>
        <w:t xml:space="preserve">که </w:t>
      </w:r>
      <w:r w:rsidR="004D2B24" w:rsidRPr="00C50EB1">
        <w:rPr>
          <w:rFonts w:cs="B Lotus" w:hint="cs"/>
          <w:sz w:val="28"/>
          <w:szCs w:val="28"/>
          <w:rtl/>
        </w:rPr>
        <w:t>منابع درآمدی</w:t>
      </w:r>
      <w:r w:rsidR="007E0CFB">
        <w:rPr>
          <w:rFonts w:cs="B Lotus" w:hint="cs"/>
          <w:sz w:val="28"/>
          <w:szCs w:val="28"/>
          <w:rtl/>
        </w:rPr>
        <w:t xml:space="preserve"> متفاوت</w:t>
      </w:r>
      <w:r w:rsidR="004D2B24" w:rsidRPr="00C50EB1">
        <w:rPr>
          <w:rFonts w:cs="B Lotus" w:hint="cs"/>
          <w:sz w:val="28"/>
          <w:szCs w:val="28"/>
          <w:rtl/>
        </w:rPr>
        <w:t xml:space="preserve"> </w:t>
      </w:r>
      <w:r w:rsidR="00FE536B">
        <w:rPr>
          <w:rFonts w:cs="B Lotus" w:hint="cs"/>
          <w:sz w:val="28"/>
          <w:szCs w:val="28"/>
          <w:rtl/>
        </w:rPr>
        <w:t>بازنشستگان</w:t>
      </w:r>
      <w:r w:rsidR="00236DDB">
        <w:rPr>
          <w:rFonts w:cs="B Lotus" w:hint="cs"/>
          <w:sz w:val="28"/>
          <w:szCs w:val="28"/>
          <w:rtl/>
        </w:rPr>
        <w:t xml:space="preserve"> و تغییرات درآمدی</w:t>
      </w:r>
      <w:r w:rsidR="00FE536B">
        <w:rPr>
          <w:rFonts w:cs="B Lotus" w:hint="cs"/>
          <w:sz w:val="28"/>
          <w:szCs w:val="28"/>
          <w:rtl/>
        </w:rPr>
        <w:t xml:space="preserve"> است که</w:t>
      </w:r>
      <w:r w:rsidR="004D2B24">
        <w:rPr>
          <w:rFonts w:cs="B Lotus" w:hint="cs"/>
          <w:sz w:val="28"/>
          <w:szCs w:val="28"/>
          <w:rtl/>
        </w:rPr>
        <w:t xml:space="preserve"> سبک زندگی، </w:t>
      </w:r>
      <w:r w:rsidR="00217D2A">
        <w:rPr>
          <w:rFonts w:cs="B Lotus" w:hint="cs"/>
          <w:sz w:val="28"/>
          <w:szCs w:val="28"/>
          <w:rtl/>
        </w:rPr>
        <w:t>بهداشت و سلامت</w:t>
      </w:r>
      <w:r w:rsidR="004D2B24" w:rsidRPr="00C50EB1">
        <w:rPr>
          <w:rFonts w:cs="B Lotus" w:hint="cs"/>
          <w:sz w:val="28"/>
          <w:szCs w:val="28"/>
          <w:rtl/>
        </w:rPr>
        <w:t>، اوقات فراغت متمایز و به</w:t>
      </w:r>
      <w:r w:rsidR="004D2B24" w:rsidRPr="00C50EB1">
        <w:rPr>
          <w:rFonts w:cs="B Lotus"/>
          <w:sz w:val="28"/>
          <w:szCs w:val="28"/>
          <w:rtl/>
        </w:rPr>
        <w:softHyphen/>
      </w:r>
      <w:r w:rsidR="004D2B24" w:rsidRPr="00C50EB1">
        <w:rPr>
          <w:rFonts w:cs="B Lotus" w:hint="cs"/>
          <w:sz w:val="28"/>
          <w:szCs w:val="28"/>
          <w:rtl/>
        </w:rPr>
        <w:t xml:space="preserve">طور کلی </w:t>
      </w:r>
      <w:r w:rsidR="00217D2A">
        <w:rPr>
          <w:rFonts w:cs="B Lotus" w:hint="cs"/>
          <w:sz w:val="28"/>
          <w:szCs w:val="28"/>
          <w:rtl/>
        </w:rPr>
        <w:t xml:space="preserve">رفتارها و </w:t>
      </w:r>
      <w:r w:rsidR="004D2B24" w:rsidRPr="00C50EB1">
        <w:rPr>
          <w:rFonts w:cs="B Lotus" w:hint="cs"/>
          <w:sz w:val="28"/>
          <w:szCs w:val="28"/>
          <w:rtl/>
        </w:rPr>
        <w:t xml:space="preserve">الگوهای مصرفی متفاوتی را </w:t>
      </w:r>
      <w:r w:rsidR="00FE536B">
        <w:rPr>
          <w:rFonts w:cs="B Lotus" w:hint="cs"/>
          <w:sz w:val="28"/>
          <w:szCs w:val="28"/>
          <w:rtl/>
        </w:rPr>
        <w:t xml:space="preserve">در زندگی فردی و خانوادگی بازنشستگان </w:t>
      </w:r>
      <w:r w:rsidR="004D2B24" w:rsidRPr="00C50EB1">
        <w:rPr>
          <w:rFonts w:cs="B Lotus" w:hint="cs"/>
          <w:sz w:val="28"/>
          <w:szCs w:val="28"/>
          <w:rtl/>
        </w:rPr>
        <w:t>شکل می</w:t>
      </w:r>
      <w:r w:rsidR="004D2B24" w:rsidRPr="00C50EB1">
        <w:rPr>
          <w:rFonts w:cs="B Lotus"/>
          <w:sz w:val="28"/>
          <w:szCs w:val="28"/>
          <w:rtl/>
        </w:rPr>
        <w:softHyphen/>
      </w:r>
      <w:r w:rsidR="004D2B24" w:rsidRPr="00C50EB1">
        <w:rPr>
          <w:rFonts w:cs="B Lotus" w:hint="cs"/>
          <w:sz w:val="28"/>
          <w:szCs w:val="28"/>
          <w:rtl/>
        </w:rPr>
        <w:t>دهد.</w:t>
      </w:r>
      <w:r w:rsidR="00D125D2">
        <w:rPr>
          <w:rFonts w:cs="B Lotus" w:hint="cs"/>
          <w:sz w:val="28"/>
          <w:szCs w:val="28"/>
          <w:rtl/>
        </w:rPr>
        <w:t xml:space="preserve"> </w:t>
      </w:r>
      <w:r w:rsidR="00D90CDE">
        <w:rPr>
          <w:rFonts w:ascii="Samim" w:hAnsi="Samim" w:cs="B Lotus" w:hint="cs"/>
          <w:sz w:val="28"/>
          <w:szCs w:val="28"/>
          <w:shd w:val="clear" w:color="auto" w:fill="FFFFFF"/>
          <w:rtl/>
        </w:rPr>
        <w:t>علاوه</w:t>
      </w:r>
      <w:r w:rsidR="00D90CDE">
        <w:rPr>
          <w:rFonts w:ascii="Samim" w:hAnsi="Samim" w:cs="B Lotus"/>
          <w:sz w:val="28"/>
          <w:szCs w:val="28"/>
          <w:shd w:val="clear" w:color="auto" w:fill="FFFFFF"/>
          <w:rtl/>
        </w:rPr>
        <w:softHyphen/>
      </w:r>
      <w:r w:rsidR="00D90CDE">
        <w:rPr>
          <w:rFonts w:ascii="Samim" w:hAnsi="Samim" w:cs="B Lotus" w:hint="cs"/>
          <w:sz w:val="28"/>
          <w:szCs w:val="28"/>
          <w:shd w:val="clear" w:color="auto" w:fill="FFFFFF"/>
          <w:rtl/>
        </w:rPr>
        <w:t>بر</w:t>
      </w:r>
      <w:r w:rsidR="00D90CDE">
        <w:rPr>
          <w:rFonts w:ascii="Samim" w:hAnsi="Samim" w:cs="B Lotus"/>
          <w:sz w:val="28"/>
          <w:szCs w:val="28"/>
          <w:shd w:val="clear" w:color="auto" w:fill="FFFFFF"/>
          <w:rtl/>
        </w:rPr>
        <w:softHyphen/>
      </w:r>
      <w:r w:rsidR="00D90CDE">
        <w:rPr>
          <w:rFonts w:ascii="Samim" w:hAnsi="Samim" w:cs="B Lotus" w:hint="cs"/>
          <w:sz w:val="28"/>
          <w:szCs w:val="28"/>
          <w:shd w:val="clear" w:color="auto" w:fill="FFFFFF"/>
          <w:rtl/>
        </w:rPr>
        <w:t>این، رفتار و الگوی مصرفی بازنشستگان از تغییرات اقتصادی جامعه نیز متاثر می</w:t>
      </w:r>
      <w:r w:rsidR="00D90CDE">
        <w:rPr>
          <w:rFonts w:ascii="Samim" w:hAnsi="Samim" w:cs="B Lotus"/>
          <w:sz w:val="28"/>
          <w:szCs w:val="28"/>
          <w:shd w:val="clear" w:color="auto" w:fill="FFFFFF"/>
          <w:rtl/>
        </w:rPr>
        <w:softHyphen/>
      </w:r>
      <w:r w:rsidR="00D90CDE">
        <w:rPr>
          <w:rFonts w:ascii="Samim" w:hAnsi="Samim" w:cs="B Lotus" w:hint="cs"/>
          <w:sz w:val="28"/>
          <w:szCs w:val="28"/>
          <w:shd w:val="clear" w:color="auto" w:fill="FFFFFF"/>
          <w:rtl/>
        </w:rPr>
        <w:t>گردد</w:t>
      </w:r>
      <w:r w:rsidR="00E91CFB">
        <w:rPr>
          <w:rFonts w:ascii="Samim" w:hAnsi="Samim" w:cs="B Lotus" w:hint="cs"/>
          <w:sz w:val="28"/>
          <w:szCs w:val="28"/>
          <w:shd w:val="clear" w:color="auto" w:fill="FFFFFF"/>
          <w:rtl/>
        </w:rPr>
        <w:t>. برای</w:t>
      </w:r>
      <w:r w:rsidR="00E91CFB">
        <w:rPr>
          <w:rFonts w:ascii="Samim" w:hAnsi="Samim" w:cs="B Lotus"/>
          <w:sz w:val="28"/>
          <w:szCs w:val="28"/>
          <w:shd w:val="clear" w:color="auto" w:fill="FFFFFF"/>
          <w:rtl/>
        </w:rPr>
        <w:softHyphen/>
      </w:r>
      <w:r w:rsidR="00E91CFB">
        <w:rPr>
          <w:rFonts w:ascii="Samim" w:hAnsi="Samim" w:cs="B Lotus" w:hint="cs"/>
          <w:sz w:val="28"/>
          <w:szCs w:val="28"/>
          <w:shd w:val="clear" w:color="auto" w:fill="FFFFFF"/>
          <w:rtl/>
        </w:rPr>
        <w:t>مثال</w:t>
      </w:r>
      <w:r>
        <w:rPr>
          <w:rFonts w:ascii="Samim" w:hAnsi="Samim" w:cs="B Lotus" w:hint="cs"/>
          <w:sz w:val="28"/>
          <w:szCs w:val="28"/>
          <w:shd w:val="clear" w:color="auto" w:fill="FFFFFF"/>
          <w:rtl/>
        </w:rPr>
        <w:t>،</w:t>
      </w:r>
      <w:r w:rsidR="00E91CFB">
        <w:rPr>
          <w:rFonts w:ascii="Samim" w:hAnsi="Samim" w:cs="B Lotus" w:hint="cs"/>
          <w:sz w:val="28"/>
          <w:szCs w:val="28"/>
          <w:shd w:val="clear" w:color="auto" w:fill="FFFFFF"/>
          <w:rtl/>
        </w:rPr>
        <w:t xml:space="preserve"> </w:t>
      </w:r>
      <w:r w:rsidR="00E91CFB" w:rsidRPr="00E50EFA">
        <w:rPr>
          <w:rFonts w:ascii="Tahoma" w:hAnsi="Tahoma" w:cs="B Lotus" w:hint="cs"/>
          <w:sz w:val="28"/>
          <w:szCs w:val="28"/>
          <w:rtl/>
        </w:rPr>
        <w:t>تغییرات نرخ</w:t>
      </w:r>
      <w:r>
        <w:rPr>
          <w:rFonts w:ascii="Tahoma" w:hAnsi="Tahoma" w:cs="B Lotus" w:hint="cs"/>
          <w:sz w:val="28"/>
          <w:szCs w:val="28"/>
          <w:rtl/>
        </w:rPr>
        <w:t xml:space="preserve"> </w:t>
      </w:r>
      <w:r w:rsidR="00E91CFB" w:rsidRPr="00E50EFA">
        <w:rPr>
          <w:rFonts w:ascii="Tahoma" w:hAnsi="Tahoma" w:cs="B Lotus"/>
          <w:sz w:val="28"/>
          <w:szCs w:val="28"/>
          <w:rtl/>
        </w:rPr>
        <w:softHyphen/>
      </w:r>
      <w:r w:rsidR="00E91CFB">
        <w:rPr>
          <w:rFonts w:ascii="Tahoma" w:hAnsi="Tahoma" w:cs="B Lotus" w:hint="cs"/>
          <w:sz w:val="28"/>
          <w:szCs w:val="28"/>
          <w:rtl/>
        </w:rPr>
        <w:t xml:space="preserve">ارز </w:t>
      </w:r>
      <w:r w:rsidR="00E91CFB" w:rsidRPr="00E50EFA">
        <w:rPr>
          <w:rFonts w:ascii="Tahoma" w:hAnsi="Tahoma" w:cs="B Lotus" w:hint="cs"/>
          <w:sz w:val="28"/>
          <w:szCs w:val="28"/>
          <w:rtl/>
        </w:rPr>
        <w:t>و افزایش هزینه</w:t>
      </w:r>
      <w:r w:rsidR="00E91CFB" w:rsidRPr="00E50EFA">
        <w:rPr>
          <w:rFonts w:ascii="Tahoma" w:hAnsi="Tahoma" w:cs="B Lotus"/>
          <w:sz w:val="28"/>
          <w:szCs w:val="28"/>
          <w:rtl/>
        </w:rPr>
        <w:softHyphen/>
      </w:r>
      <w:r w:rsidR="00E91CFB" w:rsidRPr="00E50EFA">
        <w:rPr>
          <w:rFonts w:ascii="Tahoma" w:hAnsi="Tahoma" w:cs="B Lotus" w:hint="cs"/>
          <w:sz w:val="28"/>
          <w:szCs w:val="28"/>
          <w:rtl/>
        </w:rPr>
        <w:t>های زندگی</w:t>
      </w:r>
      <w:r w:rsidR="00E91CFB">
        <w:rPr>
          <w:rFonts w:ascii="Tahoma" w:hAnsi="Tahoma" w:cs="B Lotus" w:hint="cs"/>
          <w:sz w:val="28"/>
          <w:szCs w:val="28"/>
          <w:rtl/>
        </w:rPr>
        <w:t>، بی</w:t>
      </w:r>
      <w:r w:rsidR="00E91CFB">
        <w:rPr>
          <w:rFonts w:ascii="Tahoma" w:hAnsi="Tahoma" w:cs="B Lotus"/>
          <w:sz w:val="28"/>
          <w:szCs w:val="28"/>
          <w:rtl/>
        </w:rPr>
        <w:softHyphen/>
      </w:r>
      <w:r w:rsidR="00E91CFB">
        <w:rPr>
          <w:rFonts w:ascii="Tahoma" w:hAnsi="Tahoma" w:cs="B Lotus" w:hint="cs"/>
          <w:sz w:val="28"/>
          <w:szCs w:val="28"/>
          <w:rtl/>
        </w:rPr>
        <w:t>ثباتی و</w:t>
      </w:r>
      <w:r w:rsidR="00E91CFB" w:rsidRPr="00E91CFB">
        <w:rPr>
          <w:rFonts w:ascii="Tahoma" w:hAnsi="Tahoma" w:cs="B Lotus" w:hint="cs"/>
          <w:sz w:val="28"/>
          <w:szCs w:val="28"/>
          <w:rtl/>
        </w:rPr>
        <w:t xml:space="preserve"> </w:t>
      </w:r>
      <w:r w:rsidR="00E91CFB" w:rsidRPr="00E50EFA">
        <w:rPr>
          <w:rFonts w:ascii="Tahoma" w:hAnsi="Tahoma" w:cs="B Lotus" w:hint="cs"/>
          <w:sz w:val="28"/>
          <w:szCs w:val="28"/>
          <w:rtl/>
        </w:rPr>
        <w:t>ناامنی</w:t>
      </w:r>
      <w:r w:rsidR="00E91CFB" w:rsidRPr="00E50EFA">
        <w:rPr>
          <w:rFonts w:ascii="Tahoma" w:hAnsi="Tahoma" w:cs="B Lotus"/>
          <w:sz w:val="28"/>
          <w:szCs w:val="28"/>
          <w:rtl/>
        </w:rPr>
        <w:softHyphen/>
      </w:r>
      <w:r w:rsidR="00E91CFB" w:rsidRPr="00E50EFA">
        <w:rPr>
          <w:rFonts w:ascii="Tahoma" w:hAnsi="Tahoma" w:cs="B Lotus" w:hint="cs"/>
          <w:sz w:val="28"/>
          <w:szCs w:val="28"/>
          <w:rtl/>
        </w:rPr>
        <w:t>های شغلی</w:t>
      </w:r>
      <w:r w:rsidR="00E91CFB">
        <w:rPr>
          <w:rFonts w:ascii="Tahoma" w:hAnsi="Tahoma" w:cs="B Lotus" w:hint="cs"/>
          <w:sz w:val="28"/>
          <w:szCs w:val="28"/>
          <w:rtl/>
        </w:rPr>
        <w:t xml:space="preserve">، </w:t>
      </w:r>
      <w:r w:rsidR="00E91CFB" w:rsidRPr="00E50EFA">
        <w:rPr>
          <w:rFonts w:ascii="Tahoma" w:hAnsi="Tahoma" w:cs="B Lotus" w:hint="cs"/>
          <w:sz w:val="28"/>
          <w:szCs w:val="28"/>
          <w:rtl/>
        </w:rPr>
        <w:t>تورم و کاهش قدرت خرید مردم،</w:t>
      </w:r>
      <w:r w:rsidR="00E91CFB">
        <w:rPr>
          <w:rFonts w:ascii="Samim" w:hAnsi="Samim" w:cs="B Lotus" w:hint="cs"/>
          <w:sz w:val="28"/>
          <w:szCs w:val="28"/>
          <w:shd w:val="clear" w:color="auto" w:fill="FFFFFF"/>
          <w:rtl/>
        </w:rPr>
        <w:t xml:space="preserve"> فشارهای اقتصادی بیشتری را در معیشت مردم رقم زده که به تبع این تغ</w:t>
      </w:r>
      <w:bookmarkStart w:id="0" w:name="_GoBack"/>
      <w:bookmarkEnd w:id="0"/>
      <w:r w:rsidR="00E91CFB">
        <w:rPr>
          <w:rFonts w:ascii="Samim" w:hAnsi="Samim" w:cs="B Lotus" w:hint="cs"/>
          <w:sz w:val="28"/>
          <w:szCs w:val="28"/>
          <w:shd w:val="clear" w:color="auto" w:fill="FFFFFF"/>
          <w:rtl/>
        </w:rPr>
        <w:t>ییرات اقتصادی، رفتار و الگوی مصرفی بازنشستگان</w:t>
      </w:r>
      <w:r w:rsidR="00A76848">
        <w:rPr>
          <w:rFonts w:ascii="Samim" w:hAnsi="Samim" w:cs="B Lotus" w:hint="cs"/>
          <w:sz w:val="28"/>
          <w:szCs w:val="28"/>
          <w:shd w:val="clear" w:color="auto" w:fill="FFFFFF"/>
          <w:rtl/>
        </w:rPr>
        <w:t xml:space="preserve"> در عرصه</w:t>
      </w:r>
      <w:r w:rsidR="00A76848">
        <w:rPr>
          <w:rFonts w:ascii="Samim" w:hAnsi="Samim" w:cs="B Lotus"/>
          <w:sz w:val="28"/>
          <w:szCs w:val="28"/>
          <w:shd w:val="clear" w:color="auto" w:fill="FFFFFF"/>
          <w:rtl/>
        </w:rPr>
        <w:softHyphen/>
      </w:r>
      <w:r w:rsidR="00A76848">
        <w:rPr>
          <w:rFonts w:ascii="Samim" w:hAnsi="Samim" w:cs="B Lotus" w:hint="cs"/>
          <w:sz w:val="28"/>
          <w:szCs w:val="28"/>
          <w:shd w:val="clear" w:color="auto" w:fill="FFFFFF"/>
          <w:rtl/>
        </w:rPr>
        <w:t>های مختلف</w:t>
      </w:r>
      <w:r w:rsidR="00E91CFB">
        <w:rPr>
          <w:rFonts w:ascii="Samim" w:hAnsi="Samim" w:cs="B Lotus" w:hint="cs"/>
          <w:sz w:val="28"/>
          <w:szCs w:val="28"/>
          <w:shd w:val="clear" w:color="auto" w:fill="FFFFFF"/>
          <w:rtl/>
        </w:rPr>
        <w:t xml:space="preserve"> </w:t>
      </w:r>
      <w:r w:rsidR="007E0CFB">
        <w:rPr>
          <w:rFonts w:ascii="Samim" w:hAnsi="Samim" w:cs="B Lotus" w:hint="cs"/>
          <w:sz w:val="28"/>
          <w:szCs w:val="28"/>
          <w:shd w:val="clear" w:color="auto" w:fill="FFFFFF"/>
          <w:rtl/>
        </w:rPr>
        <w:t xml:space="preserve">نیز </w:t>
      </w:r>
      <w:r w:rsidR="00E91CFB">
        <w:rPr>
          <w:rFonts w:ascii="Samim" w:hAnsi="Samim" w:cs="B Lotus" w:hint="cs"/>
          <w:sz w:val="28"/>
          <w:szCs w:val="28"/>
          <w:shd w:val="clear" w:color="auto" w:fill="FFFFFF"/>
          <w:rtl/>
        </w:rPr>
        <w:t>تغییر می</w:t>
      </w:r>
      <w:r w:rsidR="00E91CFB">
        <w:rPr>
          <w:rFonts w:ascii="Samim" w:hAnsi="Samim" w:cs="B Lotus"/>
          <w:sz w:val="28"/>
          <w:szCs w:val="28"/>
          <w:shd w:val="clear" w:color="auto" w:fill="FFFFFF"/>
          <w:rtl/>
        </w:rPr>
        <w:softHyphen/>
      </w:r>
      <w:r w:rsidR="00E91CFB">
        <w:rPr>
          <w:rFonts w:ascii="Samim" w:hAnsi="Samim" w:cs="B Lotus" w:hint="cs"/>
          <w:sz w:val="28"/>
          <w:szCs w:val="28"/>
          <w:shd w:val="clear" w:color="auto" w:fill="FFFFFF"/>
          <w:rtl/>
        </w:rPr>
        <w:t>کند و شکل جدیدی به خود می</w:t>
      </w:r>
      <w:r w:rsidR="00E91CFB">
        <w:rPr>
          <w:rFonts w:ascii="Samim" w:hAnsi="Samim" w:cs="B Lotus"/>
          <w:sz w:val="28"/>
          <w:szCs w:val="28"/>
          <w:shd w:val="clear" w:color="auto" w:fill="FFFFFF"/>
          <w:rtl/>
        </w:rPr>
        <w:softHyphen/>
      </w:r>
      <w:r w:rsidR="00E91CFB">
        <w:rPr>
          <w:rFonts w:ascii="Samim" w:hAnsi="Samim" w:cs="B Lotus" w:hint="cs"/>
          <w:sz w:val="28"/>
          <w:szCs w:val="28"/>
          <w:shd w:val="clear" w:color="auto" w:fill="FFFFFF"/>
          <w:rtl/>
        </w:rPr>
        <w:t xml:space="preserve">گیرد که نیازمند مطالعه است. </w:t>
      </w:r>
      <w:r w:rsidR="00D125D2">
        <w:rPr>
          <w:rFonts w:cs="B Lotus" w:hint="cs"/>
          <w:sz w:val="28"/>
          <w:szCs w:val="28"/>
          <w:rtl/>
        </w:rPr>
        <w:t xml:space="preserve">در این راستا، </w:t>
      </w:r>
      <w:r w:rsidR="00A954EA">
        <w:rPr>
          <w:rFonts w:cs="B Lotus" w:hint="cs"/>
          <w:sz w:val="28"/>
          <w:szCs w:val="28"/>
          <w:rtl/>
        </w:rPr>
        <w:t>رسالت</w:t>
      </w:r>
      <w:r w:rsidR="00D125D2">
        <w:rPr>
          <w:rFonts w:cs="B Lotus" w:hint="cs"/>
          <w:sz w:val="28"/>
          <w:szCs w:val="28"/>
          <w:rtl/>
        </w:rPr>
        <w:t xml:space="preserve"> پژوهش حاضر شناسایی </w:t>
      </w:r>
      <w:r w:rsidR="00455DC9">
        <w:rPr>
          <w:rFonts w:cs="B Lotus" w:hint="cs"/>
          <w:sz w:val="28"/>
          <w:szCs w:val="28"/>
          <w:rtl/>
        </w:rPr>
        <w:t xml:space="preserve">رفتار و </w:t>
      </w:r>
      <w:r w:rsidR="00D125D2">
        <w:rPr>
          <w:rFonts w:cs="B Lotus" w:hint="cs"/>
          <w:sz w:val="28"/>
          <w:szCs w:val="28"/>
          <w:rtl/>
        </w:rPr>
        <w:t xml:space="preserve">الگوی مصرفی </w:t>
      </w:r>
      <w:r w:rsidR="00A954EA">
        <w:rPr>
          <w:rFonts w:cs="B Lotus" w:hint="cs"/>
          <w:sz w:val="28"/>
          <w:szCs w:val="28"/>
          <w:rtl/>
        </w:rPr>
        <w:t>بازنشستگان</w:t>
      </w:r>
      <w:r w:rsidR="007E0CFB">
        <w:rPr>
          <w:rFonts w:cs="B Lotus" w:hint="cs"/>
          <w:sz w:val="28"/>
          <w:szCs w:val="28"/>
          <w:rtl/>
        </w:rPr>
        <w:t xml:space="preserve"> </w:t>
      </w:r>
      <w:r w:rsidR="00D125D2">
        <w:rPr>
          <w:rFonts w:cs="B Lotus" w:hint="cs"/>
          <w:sz w:val="28"/>
          <w:szCs w:val="28"/>
          <w:rtl/>
        </w:rPr>
        <w:t xml:space="preserve">با استفاده از روش کیفی و فهم تجربه زندگی بازنشستگان </w:t>
      </w:r>
      <w:r w:rsidR="007E0CFB">
        <w:rPr>
          <w:rFonts w:cs="B Lotus" w:hint="cs"/>
          <w:sz w:val="28"/>
          <w:szCs w:val="28"/>
          <w:rtl/>
        </w:rPr>
        <w:t xml:space="preserve">صندوق بازنشستگی کشوری </w:t>
      </w:r>
      <w:r w:rsidR="00D125D2">
        <w:rPr>
          <w:rFonts w:cs="B Lotus" w:hint="cs"/>
          <w:sz w:val="28"/>
          <w:szCs w:val="28"/>
          <w:rtl/>
        </w:rPr>
        <w:t>است.</w:t>
      </w:r>
    </w:p>
    <w:p w:rsidR="00AF62BD" w:rsidRPr="001268B7" w:rsidRDefault="0015033D" w:rsidP="001268B7">
      <w:pPr>
        <w:pStyle w:val="Heading1"/>
        <w:numPr>
          <w:ilvl w:val="0"/>
          <w:numId w:val="3"/>
        </w:numPr>
        <w:tabs>
          <w:tab w:val="center" w:pos="837"/>
        </w:tabs>
        <w:spacing w:line="240" w:lineRule="auto"/>
        <w:rPr>
          <w:rFonts w:cs="B Lotus"/>
          <w:sz w:val="32"/>
          <w:szCs w:val="32"/>
          <w:rtl/>
        </w:rPr>
      </w:pPr>
      <w:r w:rsidRPr="00703B85">
        <w:rPr>
          <w:rFonts w:cs="B Lotus" w:hint="cs"/>
          <w:sz w:val="32"/>
          <w:szCs w:val="32"/>
          <w:rtl/>
        </w:rPr>
        <w:t>تعاريف و مفاهيم واژگان پژوهش</w:t>
      </w:r>
    </w:p>
    <w:p w:rsidR="0077081C" w:rsidRPr="00703B85" w:rsidRDefault="00436DDE" w:rsidP="00D55B4F">
      <w:pPr>
        <w:spacing w:before="240" w:after="240"/>
        <w:rPr>
          <w:rFonts w:cs="B Lotus"/>
          <w:b/>
          <w:bCs/>
          <w:sz w:val="28"/>
          <w:szCs w:val="28"/>
          <w:rtl/>
        </w:rPr>
      </w:pPr>
      <w:r w:rsidRPr="00703B85">
        <w:rPr>
          <w:rFonts w:cs="B Lotus" w:hint="cs"/>
          <w:b/>
          <w:bCs/>
          <w:sz w:val="28"/>
          <w:szCs w:val="28"/>
          <w:rtl/>
        </w:rPr>
        <w:t>بازنشستگی</w:t>
      </w:r>
    </w:p>
    <w:p w:rsidR="00834F0D" w:rsidRDefault="009C50FE" w:rsidP="00834F0D">
      <w:pPr>
        <w:spacing w:line="276" w:lineRule="auto"/>
        <w:ind w:firstLine="360"/>
        <w:rPr>
          <w:rFonts w:cs="B Lotus"/>
          <w:sz w:val="28"/>
          <w:szCs w:val="28"/>
          <w:rtl/>
        </w:rPr>
      </w:pPr>
      <w:r w:rsidRPr="00703B85">
        <w:rPr>
          <w:rFonts w:ascii="B Nazanin" w:hAnsi="B Nazanin" w:cs="B Lotus" w:hint="cs"/>
          <w:sz w:val="28"/>
          <w:szCs w:val="28"/>
          <w:rtl/>
        </w:rPr>
        <w:t>یکی از تغییرات اجتماعی در دوران سالمندی که باعث تغییر کیفیت زندگی</w:t>
      </w:r>
      <w:r w:rsidRPr="00703B85">
        <w:rPr>
          <w:rFonts w:ascii="B Nazanin" w:hAnsi="B Nazanin" w:cs="B Lotus"/>
          <w:sz w:val="28"/>
          <w:szCs w:val="28"/>
          <w:rtl/>
        </w:rPr>
        <w:softHyphen/>
      </w:r>
      <w:r w:rsidRPr="00703B85">
        <w:rPr>
          <w:rFonts w:ascii="B Nazanin" w:hAnsi="B Nazanin" w:cs="B Lotus" w:hint="cs"/>
          <w:sz w:val="28"/>
          <w:szCs w:val="28"/>
          <w:rtl/>
        </w:rPr>
        <w:t xml:space="preserve"> افراد می</w:t>
      </w:r>
      <w:r w:rsidRPr="00703B85">
        <w:rPr>
          <w:rFonts w:ascii="B Nazanin" w:hAnsi="B Nazanin" w:cs="B Lotus" w:hint="cs"/>
          <w:sz w:val="28"/>
          <w:szCs w:val="28"/>
          <w:rtl/>
        </w:rPr>
        <w:softHyphen/>
        <w:t xml:space="preserve">شود، مسئله بازنشستگی است. </w:t>
      </w:r>
      <w:r w:rsidR="00762C69">
        <w:rPr>
          <w:rFonts w:ascii="B Nazanin" w:hAnsi="B Nazanin" w:cs="B Lotus" w:hint="cs"/>
          <w:sz w:val="28"/>
          <w:szCs w:val="28"/>
          <w:rtl/>
        </w:rPr>
        <w:t>بازنشستگی مرحله</w:t>
      </w:r>
      <w:r w:rsidR="00762C69">
        <w:rPr>
          <w:rFonts w:ascii="B Nazanin" w:hAnsi="B Nazanin" w:cs="B Lotus"/>
          <w:sz w:val="28"/>
          <w:szCs w:val="28"/>
          <w:rtl/>
        </w:rPr>
        <w:softHyphen/>
      </w:r>
      <w:r w:rsidR="00762C69">
        <w:rPr>
          <w:rFonts w:ascii="B Nazanin" w:hAnsi="B Nazanin" w:cs="B Lotus" w:hint="cs"/>
          <w:sz w:val="28"/>
          <w:szCs w:val="28"/>
          <w:rtl/>
        </w:rPr>
        <w:t xml:space="preserve">ای از زندگی انسان پس از </w:t>
      </w:r>
      <w:r w:rsidR="00EA03BB">
        <w:rPr>
          <w:rFonts w:ascii="B Nazanin" w:hAnsi="B Nazanin" w:cs="B Lotus" w:hint="cs"/>
          <w:sz w:val="28"/>
          <w:szCs w:val="28"/>
          <w:rtl/>
        </w:rPr>
        <w:t xml:space="preserve">دوره </w:t>
      </w:r>
      <w:r w:rsidR="00762C69">
        <w:rPr>
          <w:rFonts w:ascii="B Nazanin" w:hAnsi="B Nazanin" w:cs="B Lotus" w:hint="cs"/>
          <w:sz w:val="28"/>
          <w:szCs w:val="28"/>
          <w:rtl/>
        </w:rPr>
        <w:t xml:space="preserve">اشتغال است و </w:t>
      </w:r>
      <w:r w:rsidRPr="00703B85">
        <w:rPr>
          <w:rFonts w:cs="B Lotus" w:hint="cs"/>
          <w:sz w:val="28"/>
          <w:szCs w:val="28"/>
          <w:rtl/>
        </w:rPr>
        <w:t>هر کارمندی دوره</w:t>
      </w:r>
      <w:r w:rsidRPr="00703B85">
        <w:rPr>
          <w:rFonts w:cs="B Lotus"/>
          <w:sz w:val="28"/>
          <w:szCs w:val="28"/>
          <w:rtl/>
        </w:rPr>
        <w:softHyphen/>
      </w:r>
      <w:r w:rsidRPr="00703B85">
        <w:rPr>
          <w:rFonts w:cs="B Lotus" w:hint="cs"/>
          <w:sz w:val="28"/>
          <w:szCs w:val="28"/>
          <w:rtl/>
        </w:rPr>
        <w:t xml:space="preserve">ای به </w:t>
      </w:r>
      <w:r w:rsidRPr="00703B85">
        <w:rPr>
          <w:rFonts w:cs="B Lotus" w:hint="cs"/>
          <w:sz w:val="28"/>
          <w:szCs w:val="28"/>
          <w:rtl/>
        </w:rPr>
        <w:lastRenderedPageBreak/>
        <w:t>نام بازنشستگی را تجربه می</w:t>
      </w:r>
      <w:r w:rsidRPr="00703B85">
        <w:rPr>
          <w:rFonts w:cs="B Lotus"/>
          <w:sz w:val="28"/>
          <w:szCs w:val="28"/>
          <w:rtl/>
        </w:rPr>
        <w:softHyphen/>
      </w:r>
      <w:r w:rsidRPr="00703B85">
        <w:rPr>
          <w:rFonts w:cs="B Lotus" w:hint="cs"/>
          <w:sz w:val="28"/>
          <w:szCs w:val="28"/>
          <w:rtl/>
        </w:rPr>
        <w:t>کند؛ این دوره مرحله</w:t>
      </w:r>
      <w:r w:rsidRPr="00703B85">
        <w:rPr>
          <w:rFonts w:cs="B Lotus"/>
          <w:sz w:val="28"/>
          <w:szCs w:val="28"/>
          <w:rtl/>
        </w:rPr>
        <w:softHyphen/>
      </w:r>
      <w:r w:rsidR="00AC439B">
        <w:rPr>
          <w:rFonts w:cs="B Lotus" w:hint="cs"/>
          <w:sz w:val="28"/>
          <w:szCs w:val="28"/>
          <w:rtl/>
        </w:rPr>
        <w:t>ای اجتناب</w:t>
      </w:r>
      <w:r w:rsidR="00AC439B">
        <w:rPr>
          <w:rFonts w:cs="B Lotus"/>
          <w:sz w:val="28"/>
          <w:szCs w:val="28"/>
          <w:rtl/>
        </w:rPr>
        <w:softHyphen/>
      </w:r>
      <w:r w:rsidRPr="00703B85">
        <w:rPr>
          <w:rFonts w:cs="B Lotus" w:hint="cs"/>
          <w:sz w:val="28"/>
          <w:szCs w:val="28"/>
          <w:rtl/>
        </w:rPr>
        <w:t>ناپذیر از زندگی فرد است که طی آن فرد باید از جریان اصلی کار و فعالیت اجتماعی خود جدا شود (اسونیبیر و اونیه، 2008).</w:t>
      </w:r>
      <w:r w:rsidRPr="00703B85">
        <w:rPr>
          <w:rFonts w:ascii="B Nazanin" w:hAnsi="B Nazanin" w:cs="B Lotus" w:hint="cs"/>
          <w:sz w:val="28"/>
          <w:szCs w:val="28"/>
          <w:rtl/>
        </w:rPr>
        <w:t xml:space="preserve"> </w:t>
      </w:r>
      <w:r w:rsidRPr="00703B85">
        <w:rPr>
          <w:rFonts w:cs="B Lotus" w:hint="cs"/>
          <w:sz w:val="28"/>
          <w:szCs w:val="28"/>
          <w:rtl/>
        </w:rPr>
        <w:t>پدیده بازنشستگی با پیامدهای مختلفی همراه است چرا که فرد در دوره بازنشستگی با تغییراتی در سبک زندگی</w:t>
      </w:r>
      <w:r w:rsidR="00AC439B">
        <w:rPr>
          <w:rFonts w:cs="B Lotus" w:hint="cs"/>
          <w:sz w:val="28"/>
          <w:szCs w:val="28"/>
          <w:rtl/>
        </w:rPr>
        <w:t xml:space="preserve"> و الگوهای مصرفی روزمره روبه</w:t>
      </w:r>
      <w:r w:rsidR="00AC439B">
        <w:rPr>
          <w:rFonts w:cs="B Lotus"/>
          <w:sz w:val="28"/>
          <w:szCs w:val="28"/>
          <w:rtl/>
        </w:rPr>
        <w:softHyphen/>
      </w:r>
      <w:r w:rsidRPr="00703B85">
        <w:rPr>
          <w:rFonts w:cs="B Lotus" w:hint="cs"/>
          <w:sz w:val="28"/>
          <w:szCs w:val="28"/>
          <w:rtl/>
        </w:rPr>
        <w:t>رو می</w:t>
      </w:r>
      <w:r w:rsidR="00D55B4F" w:rsidRPr="00703B85">
        <w:rPr>
          <w:rFonts w:cs="B Lotus"/>
          <w:sz w:val="28"/>
          <w:szCs w:val="28"/>
          <w:rtl/>
        </w:rPr>
        <w:softHyphen/>
      </w:r>
      <w:r w:rsidRPr="00703B85">
        <w:rPr>
          <w:rFonts w:cs="B Lotus" w:hint="cs"/>
          <w:sz w:val="28"/>
          <w:szCs w:val="28"/>
          <w:rtl/>
        </w:rPr>
        <w:t>شود؛ از کار و فضای شغلی خود جدا می</w:t>
      </w:r>
      <w:r w:rsidRPr="00703B85">
        <w:rPr>
          <w:rFonts w:cs="B Lotus"/>
          <w:sz w:val="28"/>
          <w:szCs w:val="28"/>
          <w:rtl/>
        </w:rPr>
        <w:softHyphen/>
      </w:r>
      <w:r w:rsidRPr="00703B85">
        <w:rPr>
          <w:rFonts w:cs="B Lotus" w:hint="cs"/>
          <w:sz w:val="28"/>
          <w:szCs w:val="28"/>
          <w:rtl/>
        </w:rPr>
        <w:t xml:space="preserve">شود، </w:t>
      </w:r>
      <w:r w:rsidR="00EA03BB">
        <w:rPr>
          <w:rFonts w:cs="B Lotus" w:hint="cs"/>
          <w:sz w:val="28"/>
          <w:szCs w:val="28"/>
          <w:rtl/>
        </w:rPr>
        <w:t>همچنین به</w:t>
      </w:r>
      <w:r w:rsidR="00EA03BB">
        <w:rPr>
          <w:rFonts w:cs="B Lotus"/>
          <w:sz w:val="28"/>
          <w:szCs w:val="28"/>
          <w:rtl/>
        </w:rPr>
        <w:softHyphen/>
      </w:r>
      <w:r w:rsidR="00EA03BB">
        <w:rPr>
          <w:rFonts w:cs="B Lotus" w:hint="cs"/>
          <w:sz w:val="28"/>
          <w:szCs w:val="28"/>
          <w:rtl/>
        </w:rPr>
        <w:t xml:space="preserve">تدریج </w:t>
      </w:r>
      <w:r w:rsidRPr="00703B85">
        <w:rPr>
          <w:rFonts w:cs="B Lotus" w:hint="cs"/>
          <w:sz w:val="28"/>
          <w:szCs w:val="28"/>
          <w:rtl/>
        </w:rPr>
        <w:t>روابط اجتماعی، سرمایه اجتماعی و احترام و منزلت اجتماعی وی کمرنگ می</w:t>
      </w:r>
      <w:r w:rsidRPr="00703B85">
        <w:rPr>
          <w:rFonts w:cs="B Lotus"/>
          <w:sz w:val="28"/>
          <w:szCs w:val="28"/>
          <w:rtl/>
        </w:rPr>
        <w:softHyphen/>
      </w:r>
      <w:r w:rsidRPr="00703B85">
        <w:rPr>
          <w:rFonts w:cs="B Lotus" w:hint="cs"/>
          <w:sz w:val="28"/>
          <w:szCs w:val="28"/>
          <w:rtl/>
        </w:rPr>
        <w:t>شود.</w:t>
      </w:r>
    </w:p>
    <w:p w:rsidR="00762C69" w:rsidRDefault="00AC439B" w:rsidP="002C0313">
      <w:pPr>
        <w:spacing w:line="276" w:lineRule="auto"/>
        <w:ind w:firstLine="360"/>
        <w:rPr>
          <w:rFonts w:cs="B Lotus"/>
          <w:sz w:val="28"/>
          <w:szCs w:val="28"/>
          <w:rtl/>
        </w:rPr>
      </w:pPr>
      <w:r>
        <w:rPr>
          <w:rFonts w:cs="B Lotus" w:hint="cs"/>
          <w:sz w:val="28"/>
          <w:szCs w:val="28"/>
          <w:rtl/>
        </w:rPr>
        <w:t xml:space="preserve"> </w:t>
      </w:r>
      <w:r w:rsidR="009C50FE" w:rsidRPr="00703B85">
        <w:rPr>
          <w:rFonts w:cs="B Lotus" w:hint="cs"/>
          <w:sz w:val="28"/>
          <w:szCs w:val="28"/>
          <w:rtl/>
        </w:rPr>
        <w:t>بازنشستگی مستلزم پذیرش تغییرات، مقتضیات و نقش</w:t>
      </w:r>
      <w:r w:rsidR="009C50FE" w:rsidRPr="00703B85">
        <w:rPr>
          <w:rFonts w:cs="B Lotus"/>
          <w:sz w:val="28"/>
          <w:szCs w:val="28"/>
          <w:rtl/>
        </w:rPr>
        <w:softHyphen/>
      </w:r>
      <w:r w:rsidR="009C50FE" w:rsidRPr="00703B85">
        <w:rPr>
          <w:rFonts w:cs="B Lotus" w:hint="cs"/>
          <w:sz w:val="28"/>
          <w:szCs w:val="28"/>
          <w:rtl/>
        </w:rPr>
        <w:t xml:space="preserve">های جدیدی است و دارای معانی ضمنی و روانی برای افراد است. فرد در </w:t>
      </w:r>
      <w:r w:rsidR="00834F0D">
        <w:rPr>
          <w:rFonts w:cs="B Lotus" w:hint="cs"/>
          <w:sz w:val="28"/>
          <w:szCs w:val="28"/>
          <w:rtl/>
        </w:rPr>
        <w:t>پس از</w:t>
      </w:r>
      <w:r w:rsidR="009C50FE" w:rsidRPr="00703B85">
        <w:rPr>
          <w:rFonts w:cs="B Lotus" w:hint="cs"/>
          <w:sz w:val="28"/>
          <w:szCs w:val="28"/>
          <w:rtl/>
        </w:rPr>
        <w:t xml:space="preserve"> بازنشستگی، نقش</w:t>
      </w:r>
      <w:r w:rsidR="00834F0D">
        <w:rPr>
          <w:rFonts w:cs="B Lotus"/>
          <w:sz w:val="28"/>
          <w:szCs w:val="28"/>
          <w:rtl/>
        </w:rPr>
        <w:softHyphen/>
      </w:r>
      <w:r w:rsidR="00834F0D">
        <w:rPr>
          <w:rFonts w:cs="B Lotus" w:hint="cs"/>
          <w:sz w:val="28"/>
          <w:szCs w:val="28"/>
          <w:rtl/>
        </w:rPr>
        <w:t>های جدیدی را در زندگی می</w:t>
      </w:r>
      <w:r w:rsidR="00834F0D">
        <w:rPr>
          <w:rFonts w:cs="B Lotus"/>
          <w:sz w:val="28"/>
          <w:szCs w:val="28"/>
          <w:rtl/>
        </w:rPr>
        <w:softHyphen/>
      </w:r>
      <w:r w:rsidR="009C50FE" w:rsidRPr="00703B85">
        <w:rPr>
          <w:rFonts w:cs="B Lotus" w:hint="cs"/>
          <w:sz w:val="28"/>
          <w:szCs w:val="28"/>
          <w:rtl/>
        </w:rPr>
        <w:t xml:space="preserve">پذیرد و </w:t>
      </w:r>
      <w:r w:rsidR="00834F0D">
        <w:rPr>
          <w:rFonts w:cs="B Lotus" w:hint="cs"/>
          <w:sz w:val="28"/>
          <w:szCs w:val="28"/>
          <w:rtl/>
        </w:rPr>
        <w:t>شرایط</w:t>
      </w:r>
      <w:r w:rsidR="009C50FE" w:rsidRPr="00703B85">
        <w:rPr>
          <w:rFonts w:cs="B Lotus" w:hint="cs"/>
          <w:sz w:val="28"/>
          <w:szCs w:val="28"/>
          <w:rtl/>
        </w:rPr>
        <w:t xml:space="preserve"> جدیدی</w:t>
      </w:r>
      <w:r w:rsidR="00834F0D">
        <w:rPr>
          <w:rFonts w:cs="B Lotus" w:hint="cs"/>
          <w:sz w:val="28"/>
          <w:szCs w:val="28"/>
          <w:rtl/>
        </w:rPr>
        <w:t xml:space="preserve"> را در زندگی فردی و خانوادگی و همچنین زندگی اجتماعی اقتصادی </w:t>
      </w:r>
      <w:r w:rsidR="009C50FE" w:rsidRPr="00703B85">
        <w:rPr>
          <w:rFonts w:cs="B Lotus" w:hint="cs"/>
          <w:sz w:val="28"/>
          <w:szCs w:val="28"/>
          <w:rtl/>
        </w:rPr>
        <w:t xml:space="preserve">تجربه </w:t>
      </w:r>
      <w:r w:rsidR="00834F0D">
        <w:rPr>
          <w:rFonts w:cs="B Lotus" w:hint="cs"/>
          <w:sz w:val="28"/>
          <w:szCs w:val="28"/>
          <w:rtl/>
        </w:rPr>
        <w:t>می</w:t>
      </w:r>
      <w:r w:rsidR="00834F0D">
        <w:rPr>
          <w:rFonts w:cs="B Lotus"/>
          <w:sz w:val="28"/>
          <w:szCs w:val="28"/>
          <w:rtl/>
        </w:rPr>
        <w:softHyphen/>
      </w:r>
      <w:r w:rsidR="009C50FE" w:rsidRPr="00703B85">
        <w:rPr>
          <w:rFonts w:cs="B Lotus" w:hint="cs"/>
          <w:sz w:val="28"/>
          <w:szCs w:val="28"/>
          <w:rtl/>
        </w:rPr>
        <w:t>کند. به</w:t>
      </w:r>
      <w:r w:rsidR="009C50FE" w:rsidRPr="00703B85">
        <w:rPr>
          <w:rFonts w:cs="B Lotus" w:hint="cs"/>
          <w:sz w:val="28"/>
          <w:szCs w:val="28"/>
          <w:rtl/>
        </w:rPr>
        <w:softHyphen/>
        <w:t>علاوه، بازنشستگی تغییرات مهمی را در سبک زندگی افراد ایجاد می</w:t>
      </w:r>
      <w:r w:rsidR="009C50FE" w:rsidRPr="00703B85">
        <w:rPr>
          <w:rFonts w:cs="B Lotus"/>
          <w:sz w:val="28"/>
          <w:szCs w:val="28"/>
          <w:rtl/>
        </w:rPr>
        <w:softHyphen/>
      </w:r>
      <w:r w:rsidR="009C50FE" w:rsidRPr="00703B85">
        <w:rPr>
          <w:rFonts w:cs="B Lotus" w:hint="cs"/>
          <w:sz w:val="28"/>
          <w:szCs w:val="28"/>
          <w:rtl/>
        </w:rPr>
        <w:t>کند (اسونیبیر و اونیه، 2008).</w:t>
      </w:r>
      <w:r w:rsidR="00762C69">
        <w:rPr>
          <w:rFonts w:cs="B Lotus" w:hint="cs"/>
          <w:sz w:val="28"/>
          <w:szCs w:val="28"/>
          <w:rtl/>
        </w:rPr>
        <w:t xml:space="preserve"> </w:t>
      </w:r>
      <w:r w:rsidR="00762C69" w:rsidRPr="00703B85">
        <w:rPr>
          <w:rFonts w:cs="B Lotus" w:hint="cs"/>
          <w:sz w:val="28"/>
          <w:szCs w:val="28"/>
          <w:rtl/>
        </w:rPr>
        <w:t>گیدنز (1387) بازنشستگی را وضعیت جدیدی می</w:t>
      </w:r>
      <w:r w:rsidR="00762C69" w:rsidRPr="00703B85">
        <w:rPr>
          <w:rFonts w:cs="B Lotus"/>
          <w:sz w:val="28"/>
          <w:szCs w:val="28"/>
          <w:rtl/>
        </w:rPr>
        <w:softHyphen/>
      </w:r>
      <w:r w:rsidR="00762C69" w:rsidRPr="00703B85">
        <w:rPr>
          <w:rFonts w:cs="B Lotus" w:hint="cs"/>
          <w:sz w:val="28"/>
          <w:szCs w:val="28"/>
          <w:rtl/>
        </w:rPr>
        <w:t>داند که غالباً برای افراد و خانواده</w:t>
      </w:r>
      <w:r w:rsidR="00762C69" w:rsidRPr="00703B85">
        <w:rPr>
          <w:rFonts w:cs="B Lotus"/>
          <w:sz w:val="28"/>
          <w:szCs w:val="28"/>
          <w:rtl/>
        </w:rPr>
        <w:softHyphen/>
      </w:r>
      <w:r w:rsidR="00762C69" w:rsidRPr="00703B85">
        <w:rPr>
          <w:rFonts w:cs="B Lotus" w:hint="cs"/>
          <w:sz w:val="28"/>
          <w:szCs w:val="28"/>
          <w:rtl/>
        </w:rPr>
        <w:t>ها با مسائل و مشکلات اجتماعی، اقتصادی و روانی همراه است. ضمن اینکه بازنشستگی علاوه بر پیامدهای اجتماعی و روانی همیشه متضمن از دست دادن درآمد بوده و در جامعه</w:t>
      </w:r>
      <w:r w:rsidR="00762C69" w:rsidRPr="00703B85">
        <w:rPr>
          <w:rFonts w:cs="B Lotus"/>
          <w:sz w:val="28"/>
          <w:szCs w:val="28"/>
          <w:rtl/>
        </w:rPr>
        <w:softHyphen/>
      </w:r>
      <w:r w:rsidR="00762C69" w:rsidRPr="00703B85">
        <w:rPr>
          <w:rFonts w:cs="B Lotus" w:hint="cs"/>
          <w:sz w:val="28"/>
          <w:szCs w:val="28"/>
          <w:rtl/>
        </w:rPr>
        <w:t>ای که اشتغال در آن دارای ارزش اساسی است، بازنشستگی اغلب به معنای از دست دادن منزلت اجتماعی</w:t>
      </w:r>
      <w:r w:rsidR="005B0249">
        <w:rPr>
          <w:rFonts w:cs="B Lotus" w:hint="cs"/>
          <w:sz w:val="28"/>
          <w:szCs w:val="28"/>
          <w:rtl/>
        </w:rPr>
        <w:t xml:space="preserve"> نیز</w:t>
      </w:r>
      <w:r w:rsidR="00762C69" w:rsidRPr="00703B85">
        <w:rPr>
          <w:rFonts w:cs="B Lotus" w:hint="cs"/>
          <w:sz w:val="28"/>
          <w:szCs w:val="28"/>
          <w:rtl/>
        </w:rPr>
        <w:t xml:space="preserve"> است. </w:t>
      </w:r>
    </w:p>
    <w:p w:rsidR="005B0249" w:rsidRPr="005B0249" w:rsidRDefault="005B0249" w:rsidP="005B0249">
      <w:pPr>
        <w:spacing w:line="276" w:lineRule="auto"/>
        <w:ind w:firstLine="0"/>
        <w:rPr>
          <w:rFonts w:cs="B Lotus"/>
          <w:b/>
          <w:bCs/>
          <w:sz w:val="28"/>
          <w:szCs w:val="28"/>
          <w:rtl/>
        </w:rPr>
      </w:pPr>
      <w:r w:rsidRPr="005B0249">
        <w:rPr>
          <w:rFonts w:cs="B Lotus" w:hint="cs"/>
          <w:b/>
          <w:bCs/>
          <w:sz w:val="28"/>
          <w:szCs w:val="28"/>
          <w:rtl/>
        </w:rPr>
        <w:t>بازنشسته</w:t>
      </w:r>
    </w:p>
    <w:p w:rsidR="00DF7D7B" w:rsidRDefault="00D55B4F" w:rsidP="00461568">
      <w:pPr>
        <w:spacing w:line="276" w:lineRule="auto"/>
        <w:rPr>
          <w:rFonts w:cs="B Lotus"/>
          <w:sz w:val="28"/>
          <w:szCs w:val="28"/>
          <w:rtl/>
        </w:rPr>
      </w:pPr>
      <w:r w:rsidRPr="00703B85">
        <w:rPr>
          <w:rFonts w:cs="B Lotus" w:hint="cs"/>
          <w:sz w:val="28"/>
          <w:szCs w:val="28"/>
          <w:rtl/>
        </w:rPr>
        <w:t>بازنشسته به افرادی اطلاق می</w:t>
      </w:r>
      <w:r w:rsidRPr="00703B85">
        <w:rPr>
          <w:rFonts w:cs="B Lotus"/>
          <w:sz w:val="28"/>
          <w:szCs w:val="28"/>
          <w:rtl/>
        </w:rPr>
        <w:softHyphen/>
      </w:r>
      <w:r w:rsidRPr="00703B85">
        <w:rPr>
          <w:rFonts w:cs="B Lotus" w:hint="cs"/>
          <w:sz w:val="28"/>
          <w:szCs w:val="28"/>
          <w:rtl/>
        </w:rPr>
        <w:t>شود که در دوران اشتغال، بیمه</w:t>
      </w:r>
      <w:r w:rsidRPr="00703B85">
        <w:rPr>
          <w:rFonts w:cs="B Lotus"/>
          <w:sz w:val="28"/>
          <w:szCs w:val="28"/>
          <w:rtl/>
        </w:rPr>
        <w:softHyphen/>
      </w:r>
      <w:r w:rsidRPr="00703B85">
        <w:rPr>
          <w:rFonts w:cs="B Lotus" w:hint="cs"/>
          <w:sz w:val="28"/>
          <w:szCs w:val="28"/>
          <w:rtl/>
        </w:rPr>
        <w:t>پرداز صندوق بازنشستگی بوده</w:t>
      </w:r>
      <w:r w:rsidRPr="00703B85">
        <w:rPr>
          <w:rFonts w:cs="B Lotus"/>
          <w:sz w:val="28"/>
          <w:szCs w:val="28"/>
          <w:rtl/>
        </w:rPr>
        <w:softHyphen/>
      </w:r>
      <w:r w:rsidRPr="00703B85">
        <w:rPr>
          <w:rFonts w:cs="B Lotus" w:hint="cs"/>
          <w:sz w:val="28"/>
          <w:szCs w:val="28"/>
          <w:rtl/>
        </w:rPr>
        <w:t xml:space="preserve">اند و طبق قوانین و مقررات این صندوق مشمول استفاده از حقوق بازنشستگی هستند. بازنشستگی با سالمندی متفاوت است و رابطه بین دو مفهوم </w:t>
      </w:r>
      <w:r w:rsidR="00F157E6">
        <w:rPr>
          <w:rFonts w:cs="B Lotus" w:hint="cs"/>
          <w:sz w:val="28"/>
          <w:szCs w:val="28"/>
          <w:rtl/>
        </w:rPr>
        <w:t>«</w:t>
      </w:r>
      <w:r w:rsidRPr="00703B85">
        <w:rPr>
          <w:rFonts w:cs="B Lotus" w:hint="cs"/>
          <w:sz w:val="28"/>
          <w:szCs w:val="28"/>
          <w:rtl/>
        </w:rPr>
        <w:t>بازنشسته و سالمند</w:t>
      </w:r>
      <w:r w:rsidR="00F157E6">
        <w:rPr>
          <w:rFonts w:cs="B Lotus" w:hint="cs"/>
          <w:sz w:val="28"/>
          <w:szCs w:val="28"/>
          <w:rtl/>
        </w:rPr>
        <w:t>»</w:t>
      </w:r>
      <w:r w:rsidRPr="00703B85">
        <w:rPr>
          <w:rFonts w:cs="B Lotus" w:hint="cs"/>
          <w:sz w:val="28"/>
          <w:szCs w:val="28"/>
          <w:rtl/>
        </w:rPr>
        <w:t>، عموم و خصوص من</w:t>
      </w:r>
      <w:r w:rsidR="00AA6F7F">
        <w:rPr>
          <w:rFonts w:cs="B Lotus"/>
          <w:sz w:val="28"/>
          <w:szCs w:val="28"/>
          <w:rtl/>
        </w:rPr>
        <w:softHyphen/>
      </w:r>
      <w:r w:rsidRPr="00703B85">
        <w:rPr>
          <w:rFonts w:cs="B Lotus" w:hint="cs"/>
          <w:sz w:val="28"/>
          <w:szCs w:val="28"/>
          <w:rtl/>
        </w:rPr>
        <w:t>وجه</w:t>
      </w:r>
      <w:r w:rsidR="00AA6F7F">
        <w:rPr>
          <w:rStyle w:val="FootnoteReference"/>
          <w:rFonts w:cs="B Lotus"/>
          <w:sz w:val="28"/>
          <w:szCs w:val="28"/>
          <w:rtl/>
        </w:rPr>
        <w:footnoteReference w:id="1"/>
      </w:r>
      <w:r w:rsidRPr="00703B85">
        <w:rPr>
          <w:rFonts w:cs="B Lotus" w:hint="cs"/>
          <w:sz w:val="28"/>
          <w:szCs w:val="28"/>
          <w:rtl/>
        </w:rPr>
        <w:t xml:space="preserve"> اس</w:t>
      </w:r>
      <w:r w:rsidR="00AA6F7F">
        <w:rPr>
          <w:rFonts w:cs="B Lotus" w:hint="cs"/>
          <w:sz w:val="28"/>
          <w:szCs w:val="28"/>
          <w:rtl/>
        </w:rPr>
        <w:t xml:space="preserve">ت. </w:t>
      </w:r>
      <w:r w:rsidR="00DF7D7B" w:rsidRPr="00DF7D7B">
        <w:rPr>
          <w:rFonts w:cs="B Lotus" w:hint="cs"/>
          <w:sz w:val="28"/>
          <w:szCs w:val="28"/>
          <w:rtl/>
        </w:rPr>
        <w:t>با توجه به</w:t>
      </w:r>
      <w:r w:rsidR="00DF7D7B">
        <w:rPr>
          <w:rFonts w:cs="B Lotus" w:hint="cs"/>
          <w:sz w:val="28"/>
          <w:szCs w:val="28"/>
          <w:rtl/>
        </w:rPr>
        <w:t xml:space="preserve"> سیاست بازنشستگی پیش از موعد و همچنین قوانین باز</w:t>
      </w:r>
      <w:r w:rsidR="00762C69">
        <w:rPr>
          <w:rFonts w:cs="B Lotus" w:hint="cs"/>
          <w:sz w:val="28"/>
          <w:szCs w:val="28"/>
          <w:rtl/>
        </w:rPr>
        <w:t>نشستگی</w:t>
      </w:r>
      <w:r w:rsidR="00461568">
        <w:rPr>
          <w:rFonts w:cs="B Lotus" w:hint="cs"/>
          <w:sz w:val="28"/>
          <w:szCs w:val="28"/>
          <w:rtl/>
        </w:rPr>
        <w:t xml:space="preserve"> در مورد</w:t>
      </w:r>
      <w:r w:rsidR="00762C69">
        <w:rPr>
          <w:rFonts w:cs="B Lotus" w:hint="cs"/>
          <w:sz w:val="28"/>
          <w:szCs w:val="28"/>
          <w:rtl/>
        </w:rPr>
        <w:t xml:space="preserve"> زنان،</w:t>
      </w:r>
      <w:r w:rsidR="00CC6E4F">
        <w:rPr>
          <w:rFonts w:cs="B Lotus" w:hint="cs"/>
          <w:sz w:val="28"/>
          <w:szCs w:val="28"/>
          <w:rtl/>
        </w:rPr>
        <w:t xml:space="preserve"> و با در نظر گرفتن</w:t>
      </w:r>
      <w:r w:rsidR="00CC6E4F" w:rsidRPr="00CC6E4F">
        <w:rPr>
          <w:rFonts w:cs="B Lotus" w:hint="cs"/>
          <w:sz w:val="28"/>
          <w:szCs w:val="28"/>
          <w:rtl/>
        </w:rPr>
        <w:t xml:space="preserve"> </w:t>
      </w:r>
      <w:r w:rsidR="00CC6E4F" w:rsidRPr="00CC6E4F">
        <w:rPr>
          <w:rFonts w:ascii="iran" w:hAnsi="iran" w:cs="B Lotus"/>
          <w:color w:val="000000"/>
          <w:sz w:val="28"/>
          <w:szCs w:val="28"/>
          <w:shd w:val="clear" w:color="auto" w:fill="FFFFFF"/>
          <w:rtl/>
        </w:rPr>
        <w:t>سابقه پرداخت حق بیمه</w:t>
      </w:r>
      <w:r w:rsidR="00CC6E4F" w:rsidRPr="00CC6E4F">
        <w:rPr>
          <w:rFonts w:ascii="iran" w:hAnsi="iran" w:cs="B Lotus" w:hint="cs"/>
          <w:color w:val="000000"/>
          <w:sz w:val="28"/>
          <w:szCs w:val="28"/>
          <w:shd w:val="clear" w:color="auto" w:fill="FFFFFF"/>
          <w:rtl/>
        </w:rPr>
        <w:t>،</w:t>
      </w:r>
      <w:r w:rsidR="00762C69">
        <w:rPr>
          <w:rFonts w:cs="B Lotus" w:hint="cs"/>
          <w:sz w:val="28"/>
          <w:szCs w:val="28"/>
          <w:rtl/>
        </w:rPr>
        <w:t xml:space="preserve"> بخشی از بازنشستگان</w:t>
      </w:r>
      <w:r w:rsidR="00DF7D7B">
        <w:rPr>
          <w:rFonts w:cs="B Lotus" w:hint="cs"/>
          <w:sz w:val="28"/>
          <w:szCs w:val="28"/>
          <w:rtl/>
        </w:rPr>
        <w:t xml:space="preserve"> در سنین پایین</w:t>
      </w:r>
      <w:r w:rsidR="00DF7D7B">
        <w:rPr>
          <w:rFonts w:cs="B Lotus"/>
          <w:sz w:val="28"/>
          <w:szCs w:val="28"/>
          <w:rtl/>
        </w:rPr>
        <w:softHyphen/>
      </w:r>
      <w:r w:rsidR="00DF7D7B">
        <w:rPr>
          <w:rFonts w:cs="B Lotus" w:hint="cs"/>
          <w:sz w:val="28"/>
          <w:szCs w:val="28"/>
          <w:rtl/>
        </w:rPr>
        <w:t>تر از 60 سال قرار دارند</w:t>
      </w:r>
      <w:r w:rsidR="00F157E6">
        <w:rPr>
          <w:rFonts w:cs="B Lotus" w:hint="cs"/>
          <w:sz w:val="28"/>
          <w:szCs w:val="28"/>
          <w:rtl/>
        </w:rPr>
        <w:t>.</w:t>
      </w:r>
      <w:r w:rsidR="00DF7D7B">
        <w:rPr>
          <w:rFonts w:cs="B Lotus" w:hint="cs"/>
          <w:sz w:val="28"/>
          <w:szCs w:val="28"/>
          <w:rtl/>
        </w:rPr>
        <w:t xml:space="preserve"> آمارها نشان می</w:t>
      </w:r>
      <w:r w:rsidR="00DF7D7B">
        <w:rPr>
          <w:rFonts w:cs="B Lotus"/>
          <w:sz w:val="28"/>
          <w:szCs w:val="28"/>
          <w:rtl/>
        </w:rPr>
        <w:softHyphen/>
      </w:r>
      <w:r w:rsidR="00DF7D7B">
        <w:rPr>
          <w:rFonts w:cs="B Lotus" w:hint="cs"/>
          <w:sz w:val="28"/>
          <w:szCs w:val="28"/>
          <w:rtl/>
        </w:rPr>
        <w:t xml:space="preserve">دهد </w:t>
      </w:r>
      <w:r w:rsidR="00DF7D7B" w:rsidRPr="00703B85">
        <w:rPr>
          <w:rFonts w:cs="B Lotus" w:hint="cs"/>
          <w:sz w:val="28"/>
          <w:szCs w:val="28"/>
          <w:rtl/>
        </w:rPr>
        <w:t xml:space="preserve">میانگین سن بازنشستگی در صندوق بازنشستگی کشوری </w:t>
      </w:r>
      <w:r w:rsidR="00887C9F">
        <w:rPr>
          <w:rFonts w:cs="B Lotus" w:hint="cs"/>
          <w:sz w:val="28"/>
          <w:szCs w:val="28"/>
          <w:rtl/>
        </w:rPr>
        <w:t>51.52</w:t>
      </w:r>
      <w:r w:rsidR="00DF7D7B" w:rsidRPr="00703B85">
        <w:rPr>
          <w:rFonts w:cs="B Lotus" w:hint="cs"/>
          <w:sz w:val="28"/>
          <w:szCs w:val="28"/>
          <w:rtl/>
        </w:rPr>
        <w:t xml:space="preserve"> سال است</w:t>
      </w:r>
      <w:r w:rsidR="00DF7D7B">
        <w:rPr>
          <w:rFonts w:cs="B Lotus" w:hint="cs"/>
          <w:sz w:val="28"/>
          <w:szCs w:val="28"/>
          <w:rtl/>
        </w:rPr>
        <w:t xml:space="preserve"> (</w:t>
      </w:r>
      <w:r w:rsidR="00887C9F">
        <w:rPr>
          <w:rFonts w:cs="B Lotus" w:hint="cs"/>
          <w:sz w:val="28"/>
          <w:szCs w:val="28"/>
          <w:rtl/>
        </w:rPr>
        <w:t xml:space="preserve">نشریه آماری صندوق بازنشستگی کشوری، </w:t>
      </w:r>
      <w:r w:rsidR="00887C9F">
        <w:rPr>
          <w:rFonts w:cs="B Lotus" w:hint="cs"/>
          <w:sz w:val="28"/>
          <w:szCs w:val="28"/>
          <w:rtl/>
        </w:rPr>
        <w:lastRenderedPageBreak/>
        <w:t>1396</w:t>
      </w:r>
      <w:r w:rsidR="00DF7D7B">
        <w:rPr>
          <w:rFonts w:cs="B Lotus" w:hint="cs"/>
          <w:sz w:val="28"/>
          <w:szCs w:val="28"/>
          <w:rtl/>
        </w:rPr>
        <w:t xml:space="preserve">). </w:t>
      </w:r>
      <w:r w:rsidR="00A673D1">
        <w:rPr>
          <w:rFonts w:cs="B Lotus" w:hint="cs"/>
          <w:sz w:val="28"/>
          <w:szCs w:val="28"/>
          <w:rtl/>
        </w:rPr>
        <w:t>اما بخش زیادی از بازنشستگان</w:t>
      </w:r>
      <w:r w:rsidR="00887C9F">
        <w:rPr>
          <w:rFonts w:cs="B Lotus" w:hint="cs"/>
          <w:sz w:val="28"/>
          <w:szCs w:val="28"/>
          <w:rtl/>
        </w:rPr>
        <w:t xml:space="preserve"> فعلی</w:t>
      </w:r>
      <w:r w:rsidR="00A673D1">
        <w:rPr>
          <w:rFonts w:cs="B Lotus" w:hint="cs"/>
          <w:sz w:val="28"/>
          <w:szCs w:val="28"/>
          <w:rtl/>
        </w:rPr>
        <w:t>، سالمند هستند</w:t>
      </w:r>
      <w:r w:rsidR="00882765">
        <w:rPr>
          <w:rFonts w:cs="B Lotus" w:hint="cs"/>
          <w:sz w:val="28"/>
          <w:szCs w:val="28"/>
          <w:rtl/>
        </w:rPr>
        <w:t xml:space="preserve"> چنانچه براساس آمار</w:t>
      </w:r>
      <w:r w:rsidR="00A673D1">
        <w:rPr>
          <w:rFonts w:cs="B Lotus" w:hint="cs"/>
          <w:sz w:val="28"/>
          <w:szCs w:val="28"/>
          <w:rtl/>
        </w:rPr>
        <w:t xml:space="preserve"> </w:t>
      </w:r>
      <w:r w:rsidR="00882765">
        <w:rPr>
          <w:rFonts w:cs="B Lotus" w:hint="cs"/>
          <w:sz w:val="28"/>
          <w:szCs w:val="28"/>
          <w:rtl/>
        </w:rPr>
        <w:t xml:space="preserve">سال 1396 میانگین سن فعلی بازنشستگان صندوق، 63 سال است. </w:t>
      </w:r>
    </w:p>
    <w:p w:rsidR="00436DDE" w:rsidRPr="00703B85" w:rsidRDefault="00436DDE" w:rsidP="00242B84">
      <w:pPr>
        <w:spacing w:before="240"/>
        <w:ind w:firstLine="0"/>
        <w:rPr>
          <w:rFonts w:cs="B Lotus"/>
          <w:b/>
          <w:bCs/>
          <w:sz w:val="28"/>
          <w:szCs w:val="28"/>
          <w:rtl/>
        </w:rPr>
      </w:pPr>
      <w:r w:rsidRPr="00703B85">
        <w:rPr>
          <w:rFonts w:cs="B Lotus" w:hint="cs"/>
          <w:b/>
          <w:bCs/>
          <w:sz w:val="28"/>
          <w:szCs w:val="28"/>
          <w:rtl/>
        </w:rPr>
        <w:t>سالمندی</w:t>
      </w:r>
    </w:p>
    <w:p w:rsidR="00570FF3" w:rsidRPr="00703B85" w:rsidRDefault="00570FF3" w:rsidP="0078312B">
      <w:pPr>
        <w:autoSpaceDE w:val="0"/>
        <w:autoSpaceDN w:val="0"/>
        <w:adjustRightInd w:val="0"/>
        <w:spacing w:before="240" w:after="240" w:line="276" w:lineRule="auto"/>
        <w:rPr>
          <w:rFonts w:ascii="Berling-Roman" w:hAnsi="Berling-Roman" w:cs="B Lotus"/>
          <w:sz w:val="28"/>
          <w:szCs w:val="28"/>
          <w:rtl/>
        </w:rPr>
      </w:pPr>
      <w:r w:rsidRPr="00703B85">
        <w:rPr>
          <w:rFonts w:ascii="Berling-Roman" w:hAnsi="Berling-Roman" w:cs="B Lotus" w:hint="cs"/>
          <w:sz w:val="28"/>
          <w:szCs w:val="28"/>
          <w:rtl/>
        </w:rPr>
        <w:t>«سالمندی»</w:t>
      </w:r>
      <w:r w:rsidRPr="00703B85">
        <w:rPr>
          <w:rFonts w:ascii="Berling-Roman" w:hAnsi="Berling-Roman" w:cs="B Lotus"/>
          <w:sz w:val="28"/>
          <w:szCs w:val="28"/>
          <w:lang w:val="en-GB"/>
        </w:rPr>
        <w:t xml:space="preserve"> </w:t>
      </w:r>
      <w:r w:rsidRPr="00703B85">
        <w:rPr>
          <w:rFonts w:ascii="Berling-Roman" w:hAnsi="Berling-Roman" w:cs="B Lotus" w:hint="cs"/>
          <w:sz w:val="28"/>
          <w:szCs w:val="28"/>
          <w:rtl/>
          <w:lang w:val="en-GB" w:bidi="fa-IR"/>
        </w:rPr>
        <w:t xml:space="preserve">فرایندی است که </w:t>
      </w:r>
      <w:r w:rsidRPr="00703B85">
        <w:rPr>
          <w:rFonts w:ascii="Berling-Roman" w:hAnsi="Berling-Roman" w:cs="B Lotus" w:hint="cs"/>
          <w:sz w:val="28"/>
          <w:szCs w:val="28"/>
          <w:rtl/>
        </w:rPr>
        <w:t>به موجب آن افراد با گذشت زمان و طی گذار از مراحل مختلف چرخه زندگی به</w:t>
      </w:r>
      <w:r w:rsidRPr="00703B85">
        <w:rPr>
          <w:rFonts w:ascii="Berling-Roman" w:hAnsi="Berling-Roman" w:cs="B Lotus"/>
          <w:sz w:val="28"/>
          <w:szCs w:val="28"/>
          <w:rtl/>
        </w:rPr>
        <w:softHyphen/>
      </w:r>
      <w:r w:rsidRPr="00703B85">
        <w:rPr>
          <w:rFonts w:ascii="Berling-Roman" w:hAnsi="Berling-Roman" w:cs="B Lotus" w:hint="cs"/>
          <w:sz w:val="28"/>
          <w:szCs w:val="28"/>
          <w:rtl/>
        </w:rPr>
        <w:t>تدریج تغییراتی را به لحاظ بیولوژیکی، و در عملکرد اجتماعی و روانشناختی تجربه می</w:t>
      </w:r>
      <w:r w:rsidRPr="00703B85">
        <w:rPr>
          <w:rFonts w:ascii="Berling-Roman" w:hAnsi="Berling-Roman" w:cs="B Lotus"/>
          <w:sz w:val="28"/>
          <w:szCs w:val="28"/>
          <w:rtl/>
        </w:rPr>
        <w:softHyphen/>
      </w:r>
      <w:r w:rsidRPr="00703B85">
        <w:rPr>
          <w:rFonts w:ascii="Berling-Roman" w:hAnsi="Berling-Roman" w:cs="B Lotus" w:hint="cs"/>
          <w:sz w:val="28"/>
          <w:szCs w:val="28"/>
          <w:rtl/>
        </w:rPr>
        <w:t>کنند.</w:t>
      </w:r>
      <w:r w:rsidR="00E6022F" w:rsidRPr="00703B85">
        <w:rPr>
          <w:rFonts w:ascii="Berling-Roman" w:hAnsi="Berling-Roman" w:cs="B Lotus" w:hint="cs"/>
          <w:sz w:val="28"/>
          <w:szCs w:val="28"/>
          <w:rtl/>
        </w:rPr>
        <w:t xml:space="preserve"> مفهوم سالمندی دارای ابعاد مختلفی است برای مثال، سالمندی تقویمی، سالمندی بیولوژیکی، سالمندی روان</w:t>
      </w:r>
      <w:r w:rsidR="00E6022F" w:rsidRPr="00703B85">
        <w:rPr>
          <w:rFonts w:ascii="Berling-Roman" w:hAnsi="Berling-Roman" w:cs="B Lotus"/>
          <w:sz w:val="28"/>
          <w:szCs w:val="28"/>
          <w:rtl/>
        </w:rPr>
        <w:softHyphen/>
      </w:r>
      <w:r w:rsidR="00E6022F" w:rsidRPr="00703B85">
        <w:rPr>
          <w:rFonts w:ascii="Berling-Roman" w:hAnsi="Berling-Roman" w:cs="B Lotus" w:hint="cs"/>
          <w:sz w:val="28"/>
          <w:szCs w:val="28"/>
          <w:rtl/>
        </w:rPr>
        <w:t>شناختی و سالمندی اجتماعی.</w:t>
      </w:r>
      <w:r w:rsidR="00D17524" w:rsidRPr="00703B85">
        <w:rPr>
          <w:rFonts w:ascii="Berling-Roman" w:hAnsi="Berling-Roman" w:cs="B Lotus" w:hint="cs"/>
          <w:sz w:val="28"/>
          <w:szCs w:val="28"/>
          <w:rtl/>
        </w:rPr>
        <w:t xml:space="preserve"> </w:t>
      </w:r>
      <w:r w:rsidRPr="00703B85">
        <w:rPr>
          <w:rFonts w:ascii="Berling-Roman" w:hAnsi="Berling-Roman" w:cs="B Lotus" w:hint="cs"/>
          <w:sz w:val="28"/>
          <w:szCs w:val="28"/>
          <w:rtl/>
        </w:rPr>
        <w:t>«</w:t>
      </w:r>
      <w:r w:rsidRPr="00703B85">
        <w:rPr>
          <w:rFonts w:ascii="Berling-Roman" w:hAnsi="Berling-Roman" w:cs="B Lotus" w:hint="cs"/>
          <w:i/>
          <w:iCs/>
          <w:sz w:val="28"/>
          <w:szCs w:val="28"/>
          <w:rtl/>
        </w:rPr>
        <w:t>سالمندی تقویمی</w:t>
      </w:r>
      <w:r w:rsidRPr="00703B85">
        <w:rPr>
          <w:rFonts w:ascii="Berling-Roman" w:hAnsi="Berling-Roman" w:cs="B Lotus" w:hint="cs"/>
          <w:sz w:val="28"/>
          <w:szCs w:val="28"/>
          <w:rtl/>
        </w:rPr>
        <w:t>»</w:t>
      </w:r>
      <w:r w:rsidRPr="00703B85">
        <w:rPr>
          <w:rStyle w:val="FootnoteReference"/>
          <w:rFonts w:ascii="Berling-Roman" w:hAnsi="Berling-Roman" w:cs="B Lotus"/>
          <w:sz w:val="28"/>
          <w:szCs w:val="28"/>
          <w:rtl/>
        </w:rPr>
        <w:footnoteReference w:id="2"/>
      </w:r>
      <w:r w:rsidRPr="00703B85">
        <w:rPr>
          <w:rFonts w:ascii="Berling-Roman" w:hAnsi="Berling-Roman" w:cs="B Lotus" w:hint="cs"/>
          <w:sz w:val="28"/>
          <w:szCs w:val="28"/>
          <w:rtl/>
        </w:rPr>
        <w:t xml:space="preserve"> به </w:t>
      </w:r>
      <w:r w:rsidR="0078312B">
        <w:rPr>
          <w:rFonts w:ascii="Berling-Roman" w:hAnsi="Berling-Roman" w:cs="B Lotus" w:hint="cs"/>
          <w:sz w:val="28"/>
          <w:szCs w:val="28"/>
          <w:rtl/>
        </w:rPr>
        <w:t>سن افراد</w:t>
      </w:r>
      <w:r w:rsidRPr="00703B85">
        <w:rPr>
          <w:rFonts w:ascii="Berling-Roman" w:hAnsi="Berling-Roman" w:cs="B Lotus" w:hint="cs"/>
          <w:sz w:val="28"/>
          <w:szCs w:val="28"/>
          <w:rtl/>
        </w:rPr>
        <w:t xml:space="preserve"> اشاره دارد و به</w:t>
      </w:r>
      <w:r w:rsidRPr="00703B85">
        <w:rPr>
          <w:rFonts w:ascii="Berling-Roman" w:hAnsi="Berling-Roman" w:cs="B Lotus"/>
          <w:sz w:val="28"/>
          <w:szCs w:val="28"/>
          <w:rtl/>
        </w:rPr>
        <w:softHyphen/>
      </w:r>
      <w:r w:rsidRPr="00703B85">
        <w:rPr>
          <w:rFonts w:ascii="Berling-Roman" w:hAnsi="Berling-Roman" w:cs="B Lotus" w:hint="cs"/>
          <w:sz w:val="28"/>
          <w:szCs w:val="28"/>
          <w:rtl/>
        </w:rPr>
        <w:t>عنوان مقیاس مناسبی از حد سالمندی به رسمیت شناخته می</w:t>
      </w:r>
      <w:r w:rsidRPr="00703B85">
        <w:rPr>
          <w:rFonts w:ascii="Berling-Roman" w:hAnsi="Berling-Roman" w:cs="B Lotus"/>
          <w:sz w:val="28"/>
          <w:szCs w:val="28"/>
          <w:rtl/>
        </w:rPr>
        <w:softHyphen/>
      </w:r>
      <w:r w:rsidRPr="00703B85">
        <w:rPr>
          <w:rFonts w:ascii="Berling-Roman" w:hAnsi="Berling-Roman" w:cs="B Lotus" w:hint="cs"/>
          <w:sz w:val="28"/>
          <w:szCs w:val="28"/>
          <w:rtl/>
        </w:rPr>
        <w:t>شود. سن تقویمی برای افراد، معانی مختلفی از روابط و نقش</w:t>
      </w:r>
      <w:r w:rsidRPr="00703B85">
        <w:rPr>
          <w:rFonts w:ascii="Berling-Roman" w:hAnsi="Berling-Roman" w:cs="B Lotus"/>
          <w:sz w:val="28"/>
          <w:szCs w:val="28"/>
          <w:rtl/>
        </w:rPr>
        <w:softHyphen/>
      </w:r>
      <w:r w:rsidRPr="00703B85">
        <w:rPr>
          <w:rFonts w:ascii="Berling-Roman" w:hAnsi="Berling-Roman" w:cs="B Lotus" w:hint="cs"/>
          <w:sz w:val="28"/>
          <w:szCs w:val="28"/>
          <w:rtl/>
        </w:rPr>
        <w:t>های متمایز برحسب رفتار و انتظاراتی که به گروه</w:t>
      </w:r>
      <w:r w:rsidRPr="00703B85">
        <w:rPr>
          <w:rFonts w:ascii="Berling-Roman" w:hAnsi="Berling-Roman" w:cs="B Lotus"/>
          <w:sz w:val="28"/>
          <w:szCs w:val="28"/>
          <w:rtl/>
        </w:rPr>
        <w:softHyphen/>
      </w:r>
      <w:r w:rsidRPr="00703B85">
        <w:rPr>
          <w:rFonts w:ascii="Berling-Roman" w:hAnsi="Berling-Roman" w:cs="B Lotus" w:hint="cs"/>
          <w:sz w:val="28"/>
          <w:szCs w:val="28"/>
          <w:rtl/>
        </w:rPr>
        <w:t>بندی</w:t>
      </w:r>
      <w:r w:rsidRPr="00703B85">
        <w:rPr>
          <w:rFonts w:ascii="Berling-Roman" w:hAnsi="Berling-Roman" w:cs="B Lotus"/>
          <w:sz w:val="28"/>
          <w:szCs w:val="28"/>
          <w:rtl/>
        </w:rPr>
        <w:softHyphen/>
      </w:r>
      <w:r w:rsidRPr="00703B85">
        <w:rPr>
          <w:rFonts w:ascii="Berling-Roman" w:hAnsi="Berling-Roman" w:cs="B Lotus" w:hint="cs"/>
          <w:sz w:val="28"/>
          <w:szCs w:val="28"/>
          <w:rtl/>
        </w:rPr>
        <w:t>های مختلف زمانی ارتباط دارد، ارائه می</w:t>
      </w:r>
      <w:r w:rsidRPr="00703B85">
        <w:rPr>
          <w:rFonts w:ascii="Berling-Roman" w:hAnsi="Berling-Roman" w:cs="B Lotus" w:hint="cs"/>
          <w:sz w:val="28"/>
          <w:szCs w:val="28"/>
          <w:rtl/>
        </w:rPr>
        <w:softHyphen/>
        <w:t>دهد</w:t>
      </w:r>
      <w:r w:rsidR="002F051C">
        <w:rPr>
          <w:rFonts w:ascii="Berling-Roman" w:hAnsi="Berling-Roman" w:cs="B Lotus" w:hint="cs"/>
          <w:sz w:val="28"/>
          <w:szCs w:val="28"/>
          <w:rtl/>
        </w:rPr>
        <w:t xml:space="preserve"> </w:t>
      </w:r>
      <w:r w:rsidRPr="00703B85">
        <w:rPr>
          <w:rFonts w:ascii="Berling-Roman" w:hAnsi="Berling-Roman" w:cs="B Lotus" w:hint="cs"/>
          <w:sz w:val="28"/>
          <w:szCs w:val="28"/>
          <w:rtl/>
        </w:rPr>
        <w:t xml:space="preserve">(فیلیپس و </w:t>
      </w:r>
      <w:r w:rsidRPr="00703B85">
        <w:rPr>
          <w:rFonts w:ascii="Berling-Roman" w:hAnsi="Berling-Roman" w:cs="B Lotus" w:hint="cs"/>
          <w:sz w:val="28"/>
          <w:szCs w:val="28"/>
          <w:rtl/>
          <w:lang w:bidi="fa-IR"/>
        </w:rPr>
        <w:t>دیگران</w:t>
      </w:r>
      <w:r w:rsidRPr="00703B85">
        <w:rPr>
          <w:rFonts w:ascii="Berling-Roman" w:hAnsi="Berling-Roman" w:cs="B Lotus" w:hint="cs"/>
          <w:sz w:val="28"/>
          <w:szCs w:val="28"/>
          <w:rtl/>
        </w:rPr>
        <w:t xml:space="preserve">، 2010: 12). </w:t>
      </w:r>
      <w:r w:rsidRPr="00703B85">
        <w:rPr>
          <w:rFonts w:cs="B Lotus" w:hint="cs"/>
          <w:sz w:val="28"/>
          <w:szCs w:val="28"/>
          <w:rtl/>
        </w:rPr>
        <w:t>این معیار برای پرداخت مزایای سالخوردگی، «سن تقویمی</w:t>
      </w:r>
      <w:r w:rsidR="005F7032">
        <w:rPr>
          <w:rFonts w:cs="B Lotus" w:hint="cs"/>
          <w:sz w:val="28"/>
          <w:szCs w:val="28"/>
          <w:rtl/>
        </w:rPr>
        <w:t>»</w:t>
      </w:r>
      <w:r w:rsidRPr="00703B85">
        <w:rPr>
          <w:rFonts w:cs="B Lotus" w:hint="cs"/>
          <w:sz w:val="28"/>
          <w:szCs w:val="28"/>
          <w:rtl/>
        </w:rPr>
        <w:t xml:space="preserve"> را عامل آستانه</w:t>
      </w:r>
      <w:r w:rsidRPr="00703B85">
        <w:rPr>
          <w:rFonts w:cs="B Lotus"/>
          <w:sz w:val="28"/>
          <w:szCs w:val="28"/>
          <w:rtl/>
        </w:rPr>
        <w:softHyphen/>
      </w:r>
      <w:r w:rsidRPr="00703B85">
        <w:rPr>
          <w:rFonts w:cs="B Lotus" w:hint="cs"/>
          <w:sz w:val="28"/>
          <w:szCs w:val="28"/>
          <w:rtl/>
        </w:rPr>
        <w:t>ای برای بازنشستگی افراد و برخی از تغییرات سبک زندگی مطرح کرده است. بنابراین، براساس این تعریف، سن 65 سالگی یک اجماع قراردادی برای شروع سالمندی بوده است (میسنر و هاینه</w:t>
      </w:r>
      <w:r w:rsidRPr="00703B85">
        <w:rPr>
          <w:rStyle w:val="FootnoteReference"/>
          <w:rFonts w:cs="B Lotus"/>
          <w:sz w:val="28"/>
          <w:szCs w:val="28"/>
          <w:rtl/>
        </w:rPr>
        <w:footnoteReference w:id="3"/>
      </w:r>
      <w:r w:rsidRPr="00703B85">
        <w:rPr>
          <w:rFonts w:cs="B Lotus" w:hint="cs"/>
          <w:sz w:val="28"/>
          <w:szCs w:val="28"/>
          <w:rtl/>
        </w:rPr>
        <w:t>، 2009)، و افرادی که به سن 65 سالگی می</w:t>
      </w:r>
      <w:r w:rsidRPr="00703B85">
        <w:rPr>
          <w:rFonts w:cs="B Lotus"/>
          <w:sz w:val="28"/>
          <w:szCs w:val="28"/>
          <w:rtl/>
        </w:rPr>
        <w:softHyphen/>
      </w:r>
      <w:r w:rsidRPr="00703B85">
        <w:rPr>
          <w:rFonts w:cs="B Lotus" w:hint="cs"/>
          <w:sz w:val="28"/>
          <w:szCs w:val="28"/>
          <w:rtl/>
        </w:rPr>
        <w:t>رسند به عنوان اشخاص سالمند نامیده می</w:t>
      </w:r>
      <w:r w:rsidRPr="00703B85">
        <w:rPr>
          <w:rFonts w:cs="B Lotus"/>
          <w:sz w:val="28"/>
          <w:szCs w:val="28"/>
          <w:rtl/>
        </w:rPr>
        <w:softHyphen/>
      </w:r>
      <w:r w:rsidRPr="00703B85">
        <w:rPr>
          <w:rFonts w:cs="B Lotus" w:hint="cs"/>
          <w:sz w:val="28"/>
          <w:szCs w:val="28"/>
          <w:rtl/>
        </w:rPr>
        <w:t>شوند (کایاک</w:t>
      </w:r>
      <w:r w:rsidRPr="00703B85">
        <w:rPr>
          <w:rFonts w:cs="B Lotus"/>
          <w:sz w:val="28"/>
          <w:szCs w:val="28"/>
          <w:rtl/>
        </w:rPr>
        <w:softHyphen/>
      </w:r>
      <w:r w:rsidRPr="00703B85">
        <w:rPr>
          <w:rFonts w:cs="B Lotus" w:hint="cs"/>
          <w:sz w:val="28"/>
          <w:szCs w:val="28"/>
          <w:rtl/>
        </w:rPr>
        <w:t>نگ</w:t>
      </w:r>
      <w:r w:rsidRPr="00703B85">
        <w:rPr>
          <w:rStyle w:val="FootnoteReference"/>
          <w:rFonts w:cs="B Lotus"/>
          <w:sz w:val="28"/>
          <w:szCs w:val="28"/>
          <w:rtl/>
        </w:rPr>
        <w:footnoteReference w:id="4"/>
      </w:r>
      <w:r w:rsidRPr="00703B85">
        <w:rPr>
          <w:rFonts w:cs="B Lotus" w:hint="cs"/>
          <w:sz w:val="28"/>
          <w:szCs w:val="28"/>
          <w:rtl/>
        </w:rPr>
        <w:t>، 2012: 6).</w:t>
      </w:r>
      <w:r w:rsidRPr="00703B85">
        <w:rPr>
          <w:rFonts w:cs="B Lotus"/>
          <w:sz w:val="28"/>
          <w:szCs w:val="28"/>
        </w:rPr>
        <w:t xml:space="preserve"> </w:t>
      </w:r>
      <w:r w:rsidRPr="00703B85">
        <w:rPr>
          <w:rFonts w:cs="B Lotus" w:hint="cs"/>
          <w:sz w:val="28"/>
          <w:szCs w:val="28"/>
          <w:rtl/>
          <w:lang w:bidi="fa-IR"/>
        </w:rPr>
        <w:t>سن تقویمی سالمندی، همان سن قانونی بازنشستگی است که بسته به امید زندگی، و طول عمر متوسط افراد در هر جامعه</w:t>
      </w:r>
      <w:r w:rsidRPr="00703B85">
        <w:rPr>
          <w:rFonts w:cs="B Lotus"/>
          <w:sz w:val="28"/>
          <w:szCs w:val="28"/>
          <w:rtl/>
          <w:lang w:bidi="fa-IR"/>
        </w:rPr>
        <w:softHyphen/>
      </w:r>
      <w:r w:rsidRPr="00703B85">
        <w:rPr>
          <w:rFonts w:cs="B Lotus" w:hint="cs"/>
          <w:sz w:val="28"/>
          <w:szCs w:val="28"/>
          <w:rtl/>
          <w:lang w:bidi="fa-IR"/>
        </w:rPr>
        <w:t xml:space="preserve">ای متفاوت است. براساس همین معیار، سازمان بهداشت جهانی اواخر دوره زندگی را به سه دوره 60 </w:t>
      </w:r>
      <w:r w:rsidRPr="00703B85">
        <w:rPr>
          <w:rFonts w:ascii="Times New Roman" w:hAnsi="Times New Roman" w:cs="Times New Roman" w:hint="cs"/>
          <w:sz w:val="28"/>
          <w:szCs w:val="28"/>
          <w:rtl/>
          <w:lang w:bidi="fa-IR"/>
        </w:rPr>
        <w:t>–</w:t>
      </w:r>
      <w:r w:rsidRPr="00703B85">
        <w:rPr>
          <w:rFonts w:cs="B Lotus" w:hint="cs"/>
          <w:sz w:val="28"/>
          <w:szCs w:val="28"/>
          <w:rtl/>
          <w:lang w:bidi="fa-IR"/>
        </w:rPr>
        <w:t xml:space="preserve"> 74 سال (سالمند جوان</w:t>
      </w:r>
      <w:r w:rsidRPr="00703B85">
        <w:rPr>
          <w:rStyle w:val="FootnoteReference"/>
          <w:rFonts w:cs="B Lotus"/>
          <w:sz w:val="28"/>
          <w:szCs w:val="28"/>
          <w:rtl/>
          <w:lang w:bidi="fa-IR"/>
        </w:rPr>
        <w:footnoteReference w:id="5"/>
      </w:r>
      <w:r w:rsidRPr="00703B85">
        <w:rPr>
          <w:rFonts w:cs="B Lotus" w:hint="cs"/>
          <w:sz w:val="28"/>
          <w:szCs w:val="28"/>
          <w:rtl/>
          <w:lang w:bidi="fa-IR"/>
        </w:rPr>
        <w:t>)؛ 75 تا 90 سال (سالمند</w:t>
      </w:r>
      <w:r w:rsidRPr="00703B85">
        <w:rPr>
          <w:rStyle w:val="FootnoteReference"/>
          <w:rFonts w:cs="B Lotus"/>
          <w:sz w:val="28"/>
          <w:szCs w:val="28"/>
          <w:rtl/>
          <w:lang w:bidi="fa-IR"/>
        </w:rPr>
        <w:footnoteReference w:id="6"/>
      </w:r>
      <w:r w:rsidRPr="00703B85">
        <w:rPr>
          <w:rFonts w:cs="B Lotus" w:hint="cs"/>
          <w:sz w:val="28"/>
          <w:szCs w:val="28"/>
          <w:rtl/>
          <w:lang w:bidi="fa-IR"/>
        </w:rPr>
        <w:t>)؛ و 90 سال به بالا (خیلی سالمند</w:t>
      </w:r>
      <w:r w:rsidRPr="00703B85">
        <w:rPr>
          <w:rStyle w:val="FootnoteReference"/>
          <w:rFonts w:cs="B Lotus"/>
          <w:sz w:val="28"/>
          <w:szCs w:val="28"/>
          <w:rtl/>
          <w:lang w:bidi="fa-IR"/>
        </w:rPr>
        <w:footnoteReference w:id="7"/>
      </w:r>
      <w:r w:rsidRPr="00703B85">
        <w:rPr>
          <w:rFonts w:cs="B Lotus" w:hint="cs"/>
          <w:sz w:val="28"/>
          <w:szCs w:val="28"/>
          <w:rtl/>
          <w:lang w:bidi="fa-IR"/>
        </w:rPr>
        <w:t>) دسته</w:t>
      </w:r>
      <w:r w:rsidRPr="00703B85">
        <w:rPr>
          <w:rFonts w:cs="B Lotus"/>
          <w:sz w:val="28"/>
          <w:szCs w:val="28"/>
          <w:rtl/>
          <w:lang w:bidi="fa-IR"/>
        </w:rPr>
        <w:softHyphen/>
      </w:r>
      <w:r w:rsidRPr="00703B85">
        <w:rPr>
          <w:rFonts w:cs="B Lotus" w:hint="cs"/>
          <w:sz w:val="28"/>
          <w:szCs w:val="28"/>
          <w:rtl/>
          <w:lang w:bidi="fa-IR"/>
        </w:rPr>
        <w:t>بندی کرده است. دسته</w:t>
      </w:r>
      <w:r w:rsidRPr="00703B85">
        <w:rPr>
          <w:rFonts w:cs="B Lotus"/>
          <w:sz w:val="28"/>
          <w:szCs w:val="28"/>
          <w:rtl/>
          <w:lang w:bidi="fa-IR"/>
        </w:rPr>
        <w:softHyphen/>
      </w:r>
      <w:r w:rsidRPr="00703B85">
        <w:rPr>
          <w:rFonts w:cs="B Lotus" w:hint="cs"/>
          <w:sz w:val="28"/>
          <w:szCs w:val="28"/>
          <w:rtl/>
          <w:lang w:bidi="fa-IR"/>
        </w:rPr>
        <w:t>بندی دیگری نیز به این شکل انجام شده است: سالمندان جوان</w:t>
      </w:r>
      <w:r w:rsidRPr="00703B85">
        <w:rPr>
          <w:rStyle w:val="FootnoteReference"/>
          <w:rFonts w:cs="B Lotus"/>
          <w:sz w:val="28"/>
          <w:szCs w:val="28"/>
          <w:rtl/>
          <w:lang w:bidi="fa-IR"/>
        </w:rPr>
        <w:footnoteReference w:id="8"/>
      </w:r>
      <w:r w:rsidRPr="00703B85">
        <w:rPr>
          <w:rFonts w:cs="B Lotus" w:hint="cs"/>
          <w:sz w:val="28"/>
          <w:szCs w:val="28"/>
          <w:rtl/>
          <w:lang w:bidi="fa-IR"/>
        </w:rPr>
        <w:t xml:space="preserve"> (65 تا 74 سال)، سالمندان میانسال</w:t>
      </w:r>
      <w:r w:rsidRPr="00703B85">
        <w:rPr>
          <w:rStyle w:val="FootnoteReference"/>
          <w:rFonts w:cs="B Lotus"/>
          <w:sz w:val="28"/>
          <w:szCs w:val="28"/>
          <w:rtl/>
          <w:lang w:bidi="fa-IR"/>
        </w:rPr>
        <w:footnoteReference w:id="9"/>
      </w:r>
      <w:r w:rsidRPr="00703B85">
        <w:rPr>
          <w:rFonts w:cs="B Lotus" w:hint="cs"/>
          <w:sz w:val="28"/>
          <w:szCs w:val="28"/>
          <w:rtl/>
          <w:lang w:bidi="fa-IR"/>
        </w:rPr>
        <w:t xml:space="preserve"> (75 تا 84 سال)، و سالمندان کهنسال</w:t>
      </w:r>
      <w:r w:rsidRPr="00703B85">
        <w:rPr>
          <w:rStyle w:val="FootnoteReference"/>
          <w:rFonts w:cs="B Lotus"/>
          <w:sz w:val="28"/>
          <w:szCs w:val="28"/>
          <w:rtl/>
          <w:lang w:bidi="fa-IR"/>
        </w:rPr>
        <w:footnoteReference w:id="10"/>
      </w:r>
      <w:r w:rsidRPr="00703B85">
        <w:rPr>
          <w:rFonts w:cs="B Lotus" w:hint="cs"/>
          <w:sz w:val="28"/>
          <w:szCs w:val="28"/>
          <w:rtl/>
          <w:lang w:bidi="fa-IR"/>
        </w:rPr>
        <w:t xml:space="preserve"> (85 سال و بالاتر).</w:t>
      </w:r>
      <w:r w:rsidR="0078312B">
        <w:rPr>
          <w:rFonts w:cs="B Lotus" w:hint="cs"/>
          <w:sz w:val="28"/>
          <w:szCs w:val="28"/>
          <w:rtl/>
          <w:lang w:bidi="fa-IR"/>
        </w:rPr>
        <w:t xml:space="preserve"> در جامعه ایران و نظام بازنشستگی ایران، سن 60 سالگی به عنوان سن قانونی بازنشستگی شناخته می</w:t>
      </w:r>
      <w:r w:rsidR="0078312B">
        <w:rPr>
          <w:rFonts w:cs="B Lotus"/>
          <w:sz w:val="28"/>
          <w:szCs w:val="28"/>
          <w:rtl/>
          <w:lang w:bidi="fa-IR"/>
        </w:rPr>
        <w:softHyphen/>
      </w:r>
      <w:r w:rsidR="0078312B">
        <w:rPr>
          <w:rFonts w:cs="B Lotus" w:hint="cs"/>
          <w:sz w:val="28"/>
          <w:szCs w:val="28"/>
          <w:rtl/>
          <w:lang w:bidi="fa-IR"/>
        </w:rPr>
        <w:t>شود.</w:t>
      </w:r>
    </w:p>
    <w:p w:rsidR="00570FF3" w:rsidRPr="00703B85" w:rsidRDefault="00570FF3" w:rsidP="00570FF3">
      <w:pPr>
        <w:autoSpaceDE w:val="0"/>
        <w:autoSpaceDN w:val="0"/>
        <w:adjustRightInd w:val="0"/>
        <w:spacing w:line="276" w:lineRule="auto"/>
        <w:rPr>
          <w:rFonts w:ascii="BNazanin" w:cs="B Lotus"/>
          <w:sz w:val="28"/>
          <w:szCs w:val="28"/>
          <w:lang w:bidi="fa-IR"/>
        </w:rPr>
      </w:pPr>
      <w:r w:rsidRPr="00703B85">
        <w:rPr>
          <w:rFonts w:ascii="Berling-Roman" w:hAnsi="Berling-Roman" w:cs="B Lotus" w:hint="cs"/>
          <w:sz w:val="28"/>
          <w:szCs w:val="28"/>
          <w:rtl/>
        </w:rPr>
        <w:lastRenderedPageBreak/>
        <w:t>«</w:t>
      </w:r>
      <w:r w:rsidRPr="00703B85">
        <w:rPr>
          <w:rFonts w:ascii="Berling-Roman" w:hAnsi="Berling-Roman" w:cs="B Lotus" w:hint="cs"/>
          <w:i/>
          <w:iCs/>
          <w:sz w:val="28"/>
          <w:szCs w:val="28"/>
          <w:rtl/>
        </w:rPr>
        <w:t>سالمندی بیولوژیکی</w:t>
      </w:r>
      <w:r w:rsidRPr="00703B85">
        <w:rPr>
          <w:rFonts w:ascii="Berling-Roman" w:hAnsi="Berling-Roman" w:cs="B Lotus" w:hint="cs"/>
          <w:sz w:val="28"/>
          <w:szCs w:val="28"/>
          <w:rtl/>
        </w:rPr>
        <w:t>»</w:t>
      </w:r>
      <w:r w:rsidRPr="00703B85">
        <w:rPr>
          <w:rStyle w:val="FootnoteReference"/>
          <w:rFonts w:ascii="Berling-Roman" w:hAnsi="Berling-Roman" w:cs="B Lotus"/>
          <w:sz w:val="28"/>
          <w:szCs w:val="28"/>
          <w:rtl/>
        </w:rPr>
        <w:footnoteReference w:id="11"/>
      </w:r>
      <w:r w:rsidRPr="00703B85">
        <w:rPr>
          <w:rFonts w:ascii="Berling-Roman" w:hAnsi="Berling-Roman" w:cs="B Lotus" w:hint="cs"/>
          <w:sz w:val="28"/>
          <w:szCs w:val="28"/>
          <w:rtl/>
        </w:rPr>
        <w:t>، به تغییرات بیولوژیکی اشاره دارد که در طول زمان با بالا رفتن سن اتفاق می</w:t>
      </w:r>
      <w:r w:rsidRPr="00703B85">
        <w:rPr>
          <w:rFonts w:ascii="Berling-Roman" w:hAnsi="Berling-Roman" w:cs="B Lotus"/>
          <w:sz w:val="28"/>
          <w:szCs w:val="28"/>
          <w:rtl/>
        </w:rPr>
        <w:softHyphen/>
      </w:r>
      <w:r w:rsidRPr="00703B85">
        <w:rPr>
          <w:rFonts w:ascii="Berling-Roman" w:hAnsi="Berling-Roman" w:cs="B Lotus" w:hint="cs"/>
          <w:sz w:val="28"/>
          <w:szCs w:val="28"/>
          <w:rtl/>
        </w:rPr>
        <w:t>افتد که درنتیجه آن به</w:t>
      </w:r>
      <w:r w:rsidRPr="00703B85">
        <w:rPr>
          <w:rFonts w:ascii="Berling-Roman" w:hAnsi="Berling-Roman" w:cs="B Lotus"/>
          <w:sz w:val="28"/>
          <w:szCs w:val="28"/>
          <w:rtl/>
        </w:rPr>
        <w:softHyphen/>
      </w:r>
      <w:r w:rsidRPr="00703B85">
        <w:rPr>
          <w:rFonts w:ascii="Berling-Roman" w:hAnsi="Berling-Roman" w:cs="B Lotus" w:hint="cs"/>
          <w:sz w:val="28"/>
          <w:szCs w:val="28"/>
          <w:rtl/>
        </w:rPr>
        <w:t>تدریج سیستم فیزیولوژیکی بدن مختل می</w:t>
      </w:r>
      <w:r w:rsidRPr="00703B85">
        <w:rPr>
          <w:rFonts w:ascii="Berling-Roman" w:hAnsi="Berling-Roman" w:cs="B Lotus"/>
          <w:sz w:val="28"/>
          <w:szCs w:val="28"/>
          <w:rtl/>
        </w:rPr>
        <w:softHyphen/>
      </w:r>
      <w:r w:rsidRPr="00703B85">
        <w:rPr>
          <w:rFonts w:ascii="Berling-Roman" w:hAnsi="Berling-Roman" w:cs="B Lotus" w:hint="cs"/>
          <w:sz w:val="28"/>
          <w:szCs w:val="28"/>
          <w:rtl/>
        </w:rPr>
        <w:t>شود به</w:t>
      </w:r>
      <w:r w:rsidRPr="00703B85">
        <w:rPr>
          <w:rFonts w:ascii="Berling-Roman" w:hAnsi="Berling-Roman" w:cs="B Lotus"/>
          <w:sz w:val="28"/>
          <w:szCs w:val="28"/>
          <w:rtl/>
        </w:rPr>
        <w:softHyphen/>
      </w:r>
      <w:r w:rsidRPr="00703B85">
        <w:rPr>
          <w:rFonts w:ascii="Berling-Roman" w:hAnsi="Berling-Roman" w:cs="B Lotus" w:hint="cs"/>
          <w:sz w:val="28"/>
          <w:szCs w:val="28"/>
          <w:rtl/>
        </w:rPr>
        <w:t>طوری که ارگانیسم بدن کمتر قادر به مقاومت در برابر بیماری</w:t>
      </w:r>
      <w:r w:rsidRPr="00703B85">
        <w:rPr>
          <w:rFonts w:ascii="Berling-Roman" w:hAnsi="Berling-Roman" w:cs="B Lotus"/>
          <w:sz w:val="28"/>
          <w:szCs w:val="28"/>
          <w:rtl/>
        </w:rPr>
        <w:softHyphen/>
      </w:r>
      <w:r w:rsidRPr="00703B85">
        <w:rPr>
          <w:rFonts w:ascii="Berling-Roman" w:hAnsi="Berling-Roman" w:cs="B Lotus" w:hint="cs"/>
          <w:sz w:val="28"/>
          <w:szCs w:val="28"/>
          <w:rtl/>
        </w:rPr>
        <w:t>ها می</w:t>
      </w:r>
      <w:r w:rsidRPr="00703B85">
        <w:rPr>
          <w:rFonts w:ascii="Berling-Roman" w:hAnsi="Berling-Roman" w:cs="B Lotus"/>
          <w:sz w:val="28"/>
          <w:szCs w:val="28"/>
          <w:rtl/>
        </w:rPr>
        <w:softHyphen/>
      </w:r>
      <w:r w:rsidRPr="00703B85">
        <w:rPr>
          <w:rFonts w:ascii="Berling-Roman" w:hAnsi="Berling-Roman" w:cs="B Lotus" w:hint="cs"/>
          <w:sz w:val="28"/>
          <w:szCs w:val="28"/>
          <w:rtl/>
        </w:rPr>
        <w:t>شود و درنتیجه، حساسیت و آمادگی فرد برای مرگ افزایش می</w:t>
      </w:r>
      <w:r w:rsidRPr="00703B85">
        <w:rPr>
          <w:rFonts w:ascii="Berling-Roman" w:hAnsi="Berling-Roman" w:cs="B Lotus"/>
          <w:sz w:val="28"/>
          <w:szCs w:val="28"/>
          <w:rtl/>
        </w:rPr>
        <w:softHyphen/>
      </w:r>
      <w:r w:rsidRPr="00703B85">
        <w:rPr>
          <w:rFonts w:ascii="Berling-Roman" w:hAnsi="Berling-Roman" w:cs="B Lotus" w:hint="cs"/>
          <w:sz w:val="28"/>
          <w:szCs w:val="28"/>
          <w:rtl/>
        </w:rPr>
        <w:t>یابد. از این دیدگاه، فرایند سالمندی ناشی از چند عامل فیزیولوژیکی است، و در طول دوره زندگی با عوامل محیطی (مانند تغذیه)، تجارب بیماری، عوامل ژنتیکی و مرحله زندگی تغییر می</w:t>
      </w:r>
      <w:r w:rsidRPr="00703B85">
        <w:rPr>
          <w:rFonts w:ascii="Berling-Roman" w:hAnsi="Berling-Roman" w:cs="B Lotus"/>
          <w:sz w:val="28"/>
          <w:szCs w:val="28"/>
          <w:rtl/>
        </w:rPr>
        <w:softHyphen/>
      </w:r>
      <w:r w:rsidRPr="00703B85">
        <w:rPr>
          <w:rFonts w:ascii="Berling-Roman" w:hAnsi="Berling-Roman" w:cs="B Lotus" w:hint="cs"/>
          <w:sz w:val="28"/>
          <w:szCs w:val="28"/>
          <w:rtl/>
        </w:rPr>
        <w:t>کند.</w:t>
      </w:r>
    </w:p>
    <w:p w:rsidR="00570FF3" w:rsidRPr="00703B85" w:rsidRDefault="00570FF3" w:rsidP="00570FF3">
      <w:pPr>
        <w:spacing w:line="276" w:lineRule="auto"/>
        <w:rPr>
          <w:rFonts w:ascii="BNazanin" w:cs="B Lotus"/>
          <w:sz w:val="28"/>
          <w:szCs w:val="28"/>
          <w:rtl/>
          <w:lang w:bidi="fa-IR"/>
        </w:rPr>
      </w:pPr>
      <w:r w:rsidRPr="00703B85">
        <w:rPr>
          <w:rFonts w:ascii="Berling-Roman" w:hAnsi="Berling-Roman" w:cs="B Lotus" w:hint="cs"/>
          <w:sz w:val="28"/>
          <w:szCs w:val="28"/>
          <w:rtl/>
        </w:rPr>
        <w:t>«</w:t>
      </w:r>
      <w:r w:rsidRPr="00703B85">
        <w:rPr>
          <w:rFonts w:ascii="Berling-Roman" w:hAnsi="Berling-Roman" w:cs="B Lotus" w:hint="cs"/>
          <w:i/>
          <w:iCs/>
          <w:sz w:val="28"/>
          <w:szCs w:val="28"/>
          <w:rtl/>
        </w:rPr>
        <w:t>سالمندی روان</w:t>
      </w:r>
      <w:r w:rsidRPr="00703B85">
        <w:rPr>
          <w:rFonts w:ascii="Berling-Roman" w:hAnsi="Berling-Roman" w:cs="B Lotus"/>
          <w:i/>
          <w:iCs/>
          <w:sz w:val="28"/>
          <w:szCs w:val="28"/>
          <w:rtl/>
        </w:rPr>
        <w:softHyphen/>
      </w:r>
      <w:r w:rsidRPr="00703B85">
        <w:rPr>
          <w:rFonts w:ascii="Berling-Roman" w:hAnsi="Berling-Roman" w:cs="B Lotus" w:hint="cs"/>
          <w:i/>
          <w:iCs/>
          <w:sz w:val="28"/>
          <w:szCs w:val="28"/>
          <w:rtl/>
        </w:rPr>
        <w:t>شناختی</w:t>
      </w:r>
      <w:r w:rsidRPr="00703B85">
        <w:rPr>
          <w:rFonts w:ascii="Berling-Roman" w:hAnsi="Berling-Roman" w:cs="B Lotus" w:hint="cs"/>
          <w:sz w:val="28"/>
          <w:szCs w:val="28"/>
          <w:rtl/>
        </w:rPr>
        <w:t>»</w:t>
      </w:r>
      <w:r w:rsidRPr="00703B85">
        <w:rPr>
          <w:rStyle w:val="FootnoteReference"/>
          <w:rFonts w:ascii="Berling-Roman" w:hAnsi="Berling-Roman" w:cs="B Lotus"/>
          <w:sz w:val="28"/>
          <w:szCs w:val="28"/>
          <w:rtl/>
        </w:rPr>
        <w:footnoteReference w:id="12"/>
      </w:r>
      <w:r w:rsidRPr="00703B85">
        <w:rPr>
          <w:rFonts w:ascii="Berling-Roman" w:hAnsi="Berling-Roman" w:cs="B Lotus" w:hint="cs"/>
          <w:sz w:val="28"/>
          <w:szCs w:val="28"/>
          <w:rtl/>
        </w:rPr>
        <w:t xml:space="preserve"> بر تغییراتی متمرکز است که در بزرگسالی برای عملکرد ذهنی و شخصیت یک فرد (برای مثال، حافظه، یادگیری و هوش) و فرایندهای ادراکی و حسی رخ می</w:t>
      </w:r>
      <w:r w:rsidRPr="00703B85">
        <w:rPr>
          <w:rFonts w:ascii="Berling-Roman" w:hAnsi="Berling-Roman" w:cs="B Lotus"/>
          <w:sz w:val="28"/>
          <w:szCs w:val="28"/>
          <w:rtl/>
        </w:rPr>
        <w:softHyphen/>
      </w:r>
      <w:r w:rsidRPr="00703B85">
        <w:rPr>
          <w:rFonts w:ascii="Berling-Roman" w:hAnsi="Berling-Roman" w:cs="B Lotus" w:hint="cs"/>
          <w:sz w:val="28"/>
          <w:szCs w:val="28"/>
          <w:rtl/>
        </w:rPr>
        <w:t>دهد.</w:t>
      </w:r>
      <w:r w:rsidRPr="00703B85">
        <w:rPr>
          <w:rFonts w:cs="B Lotus" w:hint="cs"/>
          <w:sz w:val="28"/>
          <w:szCs w:val="28"/>
          <w:rtl/>
        </w:rPr>
        <w:t xml:space="preserve"> سالمندی روان</w:t>
      </w:r>
      <w:r w:rsidRPr="00703B85">
        <w:rPr>
          <w:rFonts w:cs="B Lotus"/>
          <w:sz w:val="28"/>
          <w:szCs w:val="28"/>
          <w:rtl/>
        </w:rPr>
        <w:softHyphen/>
      </w:r>
      <w:r w:rsidRPr="00703B85">
        <w:rPr>
          <w:rFonts w:cs="B Lotus" w:hint="cs"/>
          <w:sz w:val="28"/>
          <w:szCs w:val="28"/>
          <w:rtl/>
        </w:rPr>
        <w:t>شناختی به تغییرات روان</w:t>
      </w:r>
      <w:r w:rsidRPr="00703B85">
        <w:rPr>
          <w:rFonts w:cs="B Lotus"/>
          <w:sz w:val="28"/>
          <w:szCs w:val="28"/>
          <w:rtl/>
        </w:rPr>
        <w:softHyphen/>
      </w:r>
      <w:r w:rsidRPr="00703B85">
        <w:rPr>
          <w:rFonts w:cs="B Lotus" w:hint="cs"/>
          <w:sz w:val="28"/>
          <w:szCs w:val="28"/>
          <w:rtl/>
        </w:rPr>
        <w:t>شناختی در عملکرد ذهنی و شخصیت فرد در دوران پیری مربوط می</w:t>
      </w:r>
      <w:r w:rsidRPr="00703B85">
        <w:rPr>
          <w:rFonts w:cs="B Lotus"/>
          <w:sz w:val="28"/>
          <w:szCs w:val="28"/>
          <w:rtl/>
        </w:rPr>
        <w:softHyphen/>
      </w:r>
      <w:r w:rsidRPr="00703B85">
        <w:rPr>
          <w:rFonts w:cs="B Lotus" w:hint="cs"/>
          <w:sz w:val="28"/>
          <w:szCs w:val="28"/>
          <w:rtl/>
        </w:rPr>
        <w:t>شود که</w:t>
      </w:r>
      <w:r w:rsidRPr="00703B85">
        <w:rPr>
          <w:rFonts w:ascii="BNazanin" w:cs="B Lotus" w:hint="cs"/>
          <w:sz w:val="28"/>
          <w:szCs w:val="28"/>
          <w:rtl/>
          <w:lang w:bidi="fa-IR"/>
        </w:rPr>
        <w:t xml:space="preserve"> با گذشت سن، ظرفیت سازگاری با محیط تغییر می</w:t>
      </w:r>
      <w:r w:rsidRPr="00703B85">
        <w:rPr>
          <w:rFonts w:ascii="BNazanin" w:cs="B Lotus"/>
          <w:sz w:val="28"/>
          <w:szCs w:val="28"/>
          <w:rtl/>
          <w:lang w:bidi="fa-IR"/>
        </w:rPr>
        <w:softHyphen/>
      </w:r>
      <w:r w:rsidRPr="00703B85">
        <w:rPr>
          <w:rFonts w:ascii="BNazanin" w:cs="B Lotus" w:hint="cs"/>
          <w:sz w:val="28"/>
          <w:szCs w:val="28"/>
          <w:rtl/>
          <w:lang w:bidi="fa-IR"/>
        </w:rPr>
        <w:t xml:space="preserve">کند. </w:t>
      </w:r>
      <w:r w:rsidRPr="00703B85">
        <w:rPr>
          <w:rFonts w:cs="B Lotus" w:hint="cs"/>
          <w:sz w:val="28"/>
          <w:szCs w:val="28"/>
          <w:rtl/>
        </w:rPr>
        <w:t>دیدگاه</w:t>
      </w:r>
      <w:r w:rsidRPr="00703B85">
        <w:rPr>
          <w:rFonts w:cs="B Lotus"/>
          <w:sz w:val="28"/>
          <w:szCs w:val="28"/>
          <w:rtl/>
        </w:rPr>
        <w:softHyphen/>
      </w:r>
      <w:r w:rsidRPr="00703B85">
        <w:rPr>
          <w:rFonts w:cs="B Lotus" w:hint="cs"/>
          <w:sz w:val="28"/>
          <w:szCs w:val="28"/>
          <w:rtl/>
        </w:rPr>
        <w:t>های روان</w:t>
      </w:r>
      <w:r w:rsidRPr="00703B85">
        <w:rPr>
          <w:rFonts w:cs="B Lotus"/>
          <w:sz w:val="28"/>
          <w:szCs w:val="28"/>
          <w:rtl/>
        </w:rPr>
        <w:softHyphen/>
      </w:r>
      <w:r w:rsidRPr="00703B85">
        <w:rPr>
          <w:rFonts w:cs="B Lotus" w:hint="cs"/>
          <w:sz w:val="28"/>
          <w:szCs w:val="28"/>
          <w:rtl/>
        </w:rPr>
        <w:t>شناختی و فیزیولوژیکی سالمندی بر تغییراتی متمرکز می</w:t>
      </w:r>
      <w:r w:rsidRPr="00703B85">
        <w:rPr>
          <w:rFonts w:cs="B Lotus"/>
          <w:sz w:val="28"/>
          <w:szCs w:val="28"/>
          <w:rtl/>
        </w:rPr>
        <w:softHyphen/>
      </w:r>
      <w:r w:rsidRPr="00703B85">
        <w:rPr>
          <w:rFonts w:cs="B Lotus" w:hint="cs"/>
          <w:sz w:val="28"/>
          <w:szCs w:val="28"/>
          <w:rtl/>
        </w:rPr>
        <w:t>شوند که برای افراد رخ می</w:t>
      </w:r>
      <w:r w:rsidRPr="00703B85">
        <w:rPr>
          <w:rFonts w:cs="B Lotus"/>
          <w:sz w:val="28"/>
          <w:szCs w:val="28"/>
          <w:rtl/>
        </w:rPr>
        <w:softHyphen/>
      </w:r>
      <w:r w:rsidRPr="00703B85">
        <w:rPr>
          <w:rFonts w:cs="B Lotus" w:hint="cs"/>
          <w:sz w:val="28"/>
          <w:szCs w:val="28"/>
          <w:rtl/>
        </w:rPr>
        <w:t>دهد.</w:t>
      </w:r>
    </w:p>
    <w:p w:rsidR="00570FF3" w:rsidRPr="00703B85" w:rsidRDefault="00570FF3" w:rsidP="00570FF3">
      <w:pPr>
        <w:spacing w:line="276" w:lineRule="auto"/>
        <w:rPr>
          <w:rFonts w:cs="B Lotus"/>
          <w:sz w:val="28"/>
          <w:szCs w:val="28"/>
          <w:rtl/>
        </w:rPr>
      </w:pPr>
      <w:r w:rsidRPr="00703B85">
        <w:rPr>
          <w:rFonts w:ascii="Berling-Roman" w:hAnsi="Berling-Roman" w:cs="B Lotus" w:hint="cs"/>
          <w:sz w:val="28"/>
          <w:szCs w:val="28"/>
          <w:rtl/>
        </w:rPr>
        <w:t>«</w:t>
      </w:r>
      <w:r w:rsidRPr="00703B85">
        <w:rPr>
          <w:rFonts w:ascii="Berling-Roman" w:hAnsi="Berling-Roman" w:cs="B Lotus" w:hint="cs"/>
          <w:i/>
          <w:iCs/>
          <w:sz w:val="28"/>
          <w:szCs w:val="28"/>
          <w:rtl/>
        </w:rPr>
        <w:t>سالمندی اجتماعی</w:t>
      </w:r>
      <w:r w:rsidRPr="00703B85">
        <w:rPr>
          <w:rFonts w:ascii="Berling-Roman" w:hAnsi="Berling-Roman" w:cs="B Lotus" w:hint="cs"/>
          <w:sz w:val="28"/>
          <w:szCs w:val="28"/>
          <w:rtl/>
        </w:rPr>
        <w:t>»</w:t>
      </w:r>
      <w:r w:rsidRPr="00703B85">
        <w:rPr>
          <w:rStyle w:val="FootnoteReference"/>
          <w:rFonts w:ascii="Berling-Roman" w:hAnsi="Berling-Roman" w:cs="B Lotus"/>
          <w:sz w:val="28"/>
          <w:szCs w:val="28"/>
          <w:rtl/>
        </w:rPr>
        <w:footnoteReference w:id="13"/>
      </w:r>
      <w:r w:rsidRPr="00703B85">
        <w:rPr>
          <w:rFonts w:ascii="Berling-Roman" w:hAnsi="Berling-Roman" w:cs="B Lotus" w:hint="cs"/>
          <w:sz w:val="28"/>
          <w:szCs w:val="28"/>
          <w:rtl/>
        </w:rPr>
        <w:t xml:space="preserve"> به تجارب رو به تغییری اشاره دارد که افراد در نقش</w:t>
      </w:r>
      <w:r w:rsidRPr="00703B85">
        <w:rPr>
          <w:rFonts w:ascii="Berling-Roman" w:hAnsi="Berling-Roman" w:cs="B Lotus"/>
          <w:sz w:val="28"/>
          <w:szCs w:val="28"/>
          <w:rtl/>
        </w:rPr>
        <w:softHyphen/>
      </w:r>
      <w:r w:rsidRPr="00703B85">
        <w:rPr>
          <w:rFonts w:ascii="Berling-Roman" w:hAnsi="Berling-Roman" w:cs="B Lotus" w:hint="cs"/>
          <w:sz w:val="28"/>
          <w:szCs w:val="28"/>
          <w:rtl/>
        </w:rPr>
        <w:t>ها و روابط</w:t>
      </w:r>
      <w:r w:rsidRPr="00703B85">
        <w:rPr>
          <w:rFonts w:ascii="Berling-Roman" w:hAnsi="Berling-Roman" w:cs="B Lotus"/>
          <w:sz w:val="28"/>
          <w:szCs w:val="28"/>
          <w:rtl/>
        </w:rPr>
        <w:softHyphen/>
      </w:r>
      <w:r w:rsidRPr="00703B85">
        <w:rPr>
          <w:rFonts w:ascii="Berling-Roman" w:hAnsi="Berling-Roman" w:cs="B Lotus" w:hint="cs"/>
          <w:sz w:val="28"/>
          <w:szCs w:val="28"/>
          <w:rtl/>
        </w:rPr>
        <w:t xml:space="preserve"> خود با افراد دیگر مواجه می</w:t>
      </w:r>
      <w:r w:rsidRPr="00703B85">
        <w:rPr>
          <w:rFonts w:ascii="Berling-Roman" w:hAnsi="Berling-Roman" w:cs="B Lotus" w:hint="cs"/>
          <w:sz w:val="28"/>
          <w:szCs w:val="28"/>
          <w:rtl/>
        </w:rPr>
        <w:softHyphen/>
        <w:t>شوند. به</w:t>
      </w:r>
      <w:r w:rsidRPr="00703B85">
        <w:rPr>
          <w:rFonts w:ascii="Berling-Roman" w:hAnsi="Berling-Roman" w:cs="B Lotus"/>
          <w:sz w:val="28"/>
          <w:szCs w:val="28"/>
          <w:rtl/>
        </w:rPr>
        <w:softHyphen/>
      </w:r>
      <w:r w:rsidRPr="00703B85">
        <w:rPr>
          <w:rFonts w:ascii="Berling-Roman" w:hAnsi="Berling-Roman" w:cs="B Lotus" w:hint="cs"/>
          <w:sz w:val="28"/>
          <w:szCs w:val="28"/>
          <w:rtl/>
        </w:rPr>
        <w:t>عنوان یک تجربه فردی، سالمندی اجتماعی بر ادراکات افراد تاثیر می</w:t>
      </w:r>
      <w:r w:rsidRPr="00703B85">
        <w:rPr>
          <w:rFonts w:ascii="Berling-Roman" w:hAnsi="Berling-Roman" w:cs="B Lotus"/>
          <w:sz w:val="28"/>
          <w:szCs w:val="28"/>
          <w:rtl/>
        </w:rPr>
        <w:softHyphen/>
      </w:r>
      <w:r w:rsidRPr="00703B85">
        <w:rPr>
          <w:rFonts w:ascii="Berling-Roman" w:hAnsi="Berling-Roman" w:cs="B Lotus" w:hint="cs"/>
          <w:sz w:val="28"/>
          <w:szCs w:val="28"/>
          <w:rtl/>
        </w:rPr>
        <w:t>گذارد. سالمندی اجتماعی می</w:t>
      </w:r>
      <w:r w:rsidRPr="00703B85">
        <w:rPr>
          <w:rFonts w:ascii="Berling-Roman" w:hAnsi="Berling-Roman" w:cs="B Lotus"/>
          <w:sz w:val="28"/>
          <w:szCs w:val="28"/>
          <w:rtl/>
        </w:rPr>
        <w:softHyphen/>
      </w:r>
      <w:r w:rsidRPr="00703B85">
        <w:rPr>
          <w:rFonts w:ascii="Berling-Roman" w:hAnsi="Berling-Roman" w:cs="B Lotus" w:hint="cs"/>
          <w:sz w:val="28"/>
          <w:szCs w:val="28"/>
          <w:rtl/>
        </w:rPr>
        <w:t>تواند از طریق زمینه</w:t>
      </w:r>
      <w:r w:rsidRPr="00703B85">
        <w:rPr>
          <w:rFonts w:ascii="Berling-Roman" w:hAnsi="Berling-Roman" w:cs="B Lotus"/>
          <w:sz w:val="28"/>
          <w:szCs w:val="28"/>
          <w:rtl/>
        </w:rPr>
        <w:softHyphen/>
      </w:r>
      <w:r w:rsidRPr="00703B85">
        <w:rPr>
          <w:rFonts w:ascii="Berling-Roman" w:hAnsi="Berling-Roman" w:cs="B Lotus" w:hint="cs"/>
          <w:sz w:val="28"/>
          <w:szCs w:val="28"/>
          <w:rtl/>
        </w:rPr>
        <w:t>های اجتماعی و فرهنگی که انتظارات هنجاری در مورد نقش</w:t>
      </w:r>
      <w:r w:rsidRPr="00703B85">
        <w:rPr>
          <w:rFonts w:ascii="Berling-Roman" w:hAnsi="Berling-Roman" w:cs="B Lotus"/>
          <w:sz w:val="28"/>
          <w:szCs w:val="28"/>
          <w:rtl/>
        </w:rPr>
        <w:softHyphen/>
      </w:r>
      <w:r w:rsidRPr="00703B85">
        <w:rPr>
          <w:rFonts w:ascii="Berling-Roman" w:hAnsi="Berling-Roman" w:cs="B Lotus" w:hint="cs"/>
          <w:sz w:val="28"/>
          <w:szCs w:val="28"/>
          <w:rtl/>
        </w:rPr>
        <w:t>ها، موقعیت</w:t>
      </w:r>
      <w:r w:rsidRPr="00703B85">
        <w:rPr>
          <w:rFonts w:ascii="Berling-Roman" w:hAnsi="Berling-Roman" w:cs="B Lotus"/>
          <w:sz w:val="28"/>
          <w:szCs w:val="28"/>
          <w:rtl/>
        </w:rPr>
        <w:softHyphen/>
      </w:r>
      <w:r w:rsidRPr="00703B85">
        <w:rPr>
          <w:rFonts w:ascii="Berling-Roman" w:hAnsi="Berling-Roman" w:cs="B Lotus" w:hint="cs"/>
          <w:sz w:val="28"/>
          <w:szCs w:val="28"/>
          <w:rtl/>
        </w:rPr>
        <w:t>ها و رفتار افراد مسن</w:t>
      </w:r>
      <w:r w:rsidRPr="00703B85">
        <w:rPr>
          <w:rStyle w:val="FootnoteReference"/>
          <w:rFonts w:ascii="Berling-Roman" w:hAnsi="Berling-Roman" w:cs="B Lotus"/>
          <w:sz w:val="28"/>
          <w:szCs w:val="28"/>
          <w:rtl/>
        </w:rPr>
        <w:footnoteReference w:id="14"/>
      </w:r>
      <w:r w:rsidRPr="00703B85">
        <w:rPr>
          <w:rFonts w:ascii="Berling-Roman" w:hAnsi="Berling-Roman" w:cs="B Lotus" w:hint="cs"/>
          <w:sz w:val="28"/>
          <w:szCs w:val="28"/>
          <w:rtl/>
        </w:rPr>
        <w:t xml:space="preserve"> در جامعه دیکته می</w:t>
      </w:r>
      <w:r w:rsidRPr="00703B85">
        <w:rPr>
          <w:rFonts w:ascii="Berling-Roman" w:hAnsi="Berling-Roman" w:cs="B Lotus" w:hint="cs"/>
          <w:sz w:val="28"/>
          <w:szCs w:val="28"/>
          <w:rtl/>
        </w:rPr>
        <w:softHyphen/>
        <w:t xml:space="preserve">کند، شکل داده شود (همان: 12- 13). </w:t>
      </w:r>
      <w:r w:rsidRPr="00703B85">
        <w:rPr>
          <w:rFonts w:ascii="BNazanin" w:cs="B Lotus" w:hint="cs"/>
          <w:sz w:val="28"/>
          <w:szCs w:val="28"/>
          <w:rtl/>
          <w:lang w:bidi="fa-IR"/>
        </w:rPr>
        <w:t>با گذشت سن، نقش فرد در خانواده، محل کار، اجتماع و نیز علایق و فعالیت</w:t>
      </w:r>
      <w:r w:rsidRPr="00703B85">
        <w:rPr>
          <w:rFonts w:ascii="BNazanin" w:cs="B Lotus"/>
          <w:sz w:val="28"/>
          <w:szCs w:val="28"/>
          <w:rtl/>
          <w:lang w:bidi="fa-IR"/>
        </w:rPr>
        <w:softHyphen/>
      </w:r>
      <w:r w:rsidRPr="00703B85">
        <w:rPr>
          <w:rFonts w:ascii="BNazanin" w:cs="B Lotus" w:hint="cs"/>
          <w:sz w:val="28"/>
          <w:szCs w:val="28"/>
          <w:rtl/>
          <w:lang w:bidi="fa-IR"/>
        </w:rPr>
        <w:t>های فرد تغییر می</w:t>
      </w:r>
      <w:r w:rsidRPr="00703B85">
        <w:rPr>
          <w:rFonts w:ascii="BNazanin" w:cs="B Lotus"/>
          <w:sz w:val="28"/>
          <w:szCs w:val="28"/>
          <w:rtl/>
          <w:lang w:bidi="fa-IR"/>
        </w:rPr>
        <w:softHyphen/>
      </w:r>
      <w:r w:rsidRPr="00703B85">
        <w:rPr>
          <w:rFonts w:ascii="BNazanin" w:cs="B Lotus" w:hint="cs"/>
          <w:sz w:val="28"/>
          <w:szCs w:val="28"/>
          <w:rtl/>
          <w:lang w:bidi="fa-IR"/>
        </w:rPr>
        <w:t xml:space="preserve">کند. </w:t>
      </w:r>
      <w:r w:rsidRPr="00703B85">
        <w:rPr>
          <w:rFonts w:cs="B Lotus" w:hint="cs"/>
          <w:sz w:val="28"/>
          <w:szCs w:val="28"/>
          <w:rtl/>
        </w:rPr>
        <w:t>بر طبق نظر اچلی (1991) سالمندی اساساً اجتماعی است. یعنی، تغییرات اجتماعی همراه فرایند پیری، نقش کلیدی در تجربه سالمندی افراد ایفا می</w:t>
      </w:r>
      <w:r w:rsidRPr="00703B85">
        <w:rPr>
          <w:rFonts w:cs="B Lotus"/>
          <w:sz w:val="28"/>
          <w:szCs w:val="28"/>
          <w:rtl/>
        </w:rPr>
        <w:softHyphen/>
      </w:r>
      <w:r w:rsidRPr="00703B85">
        <w:rPr>
          <w:rFonts w:cs="B Lotus" w:hint="cs"/>
          <w:sz w:val="28"/>
          <w:szCs w:val="28"/>
          <w:rtl/>
        </w:rPr>
        <w:t>کند(کایاک</w:t>
      </w:r>
      <w:r w:rsidRPr="00703B85">
        <w:rPr>
          <w:rFonts w:cs="B Lotus"/>
          <w:sz w:val="28"/>
          <w:szCs w:val="28"/>
          <w:rtl/>
        </w:rPr>
        <w:softHyphen/>
      </w:r>
      <w:r w:rsidRPr="00703B85">
        <w:rPr>
          <w:rFonts w:cs="B Lotus" w:hint="cs"/>
          <w:sz w:val="28"/>
          <w:szCs w:val="28"/>
          <w:rtl/>
        </w:rPr>
        <w:t>نگ</w:t>
      </w:r>
      <w:r w:rsidRPr="00703B85">
        <w:rPr>
          <w:rStyle w:val="FootnoteReference"/>
          <w:rFonts w:cs="B Lotus"/>
          <w:sz w:val="28"/>
          <w:szCs w:val="28"/>
          <w:rtl/>
        </w:rPr>
        <w:footnoteReference w:id="15"/>
      </w:r>
      <w:r w:rsidRPr="00703B85">
        <w:rPr>
          <w:rFonts w:cs="B Lotus" w:hint="cs"/>
          <w:sz w:val="28"/>
          <w:szCs w:val="28"/>
          <w:rtl/>
        </w:rPr>
        <w:t xml:space="preserve">، 2012: 9). بنابراین، </w:t>
      </w:r>
      <w:r w:rsidRPr="00703B85">
        <w:rPr>
          <w:rFonts w:cs="B Lotus" w:hint="cs"/>
          <w:sz w:val="28"/>
          <w:szCs w:val="28"/>
          <w:rtl/>
          <w:lang w:bidi="fa-IR"/>
        </w:rPr>
        <w:t>سالمندی اجتماعی به شیوه</w:t>
      </w:r>
      <w:r w:rsidRPr="00703B85">
        <w:rPr>
          <w:rFonts w:cs="B Lotus"/>
          <w:sz w:val="28"/>
          <w:szCs w:val="28"/>
          <w:rtl/>
          <w:lang w:bidi="fa-IR"/>
        </w:rPr>
        <w:softHyphen/>
      </w:r>
      <w:r w:rsidRPr="00703B85">
        <w:rPr>
          <w:rFonts w:cs="B Lotus" w:hint="cs"/>
          <w:sz w:val="28"/>
          <w:szCs w:val="28"/>
          <w:rtl/>
          <w:lang w:bidi="fa-IR"/>
        </w:rPr>
        <w:t>هایی اشاره دارد که در آن جامعه به شکل دادن معانی و تجربیات سالمندی کمک می</w:t>
      </w:r>
      <w:r w:rsidRPr="00703B85">
        <w:rPr>
          <w:rFonts w:cs="B Lotus"/>
          <w:sz w:val="28"/>
          <w:szCs w:val="28"/>
          <w:rtl/>
          <w:lang w:bidi="fa-IR"/>
        </w:rPr>
        <w:softHyphen/>
      </w:r>
      <w:r w:rsidRPr="00703B85">
        <w:rPr>
          <w:rFonts w:cs="B Lotus" w:hint="cs"/>
          <w:sz w:val="28"/>
          <w:szCs w:val="28"/>
          <w:rtl/>
          <w:lang w:bidi="fa-IR"/>
        </w:rPr>
        <w:t>کند. سالمندی اجتماعی همچنین، شامل انتظارات و مفروضاتی است در مورد اینکه چگونه باید رفتار کنیم، چه چیزی دوست داریم، چه</w:t>
      </w:r>
      <w:r w:rsidRPr="00703B85">
        <w:rPr>
          <w:rFonts w:cs="B Lotus"/>
          <w:sz w:val="28"/>
          <w:szCs w:val="28"/>
          <w:rtl/>
          <w:lang w:bidi="fa-IR"/>
        </w:rPr>
        <w:softHyphen/>
      </w:r>
      <w:r w:rsidRPr="00703B85">
        <w:rPr>
          <w:rFonts w:cs="B Lotus" w:hint="cs"/>
          <w:sz w:val="28"/>
          <w:szCs w:val="28"/>
          <w:rtl/>
          <w:lang w:bidi="fa-IR"/>
        </w:rPr>
        <w:t>کارهایی می</w:t>
      </w:r>
      <w:r w:rsidRPr="00703B85">
        <w:rPr>
          <w:rFonts w:cs="B Lotus"/>
          <w:sz w:val="28"/>
          <w:szCs w:val="28"/>
          <w:rtl/>
          <w:lang w:bidi="fa-IR"/>
        </w:rPr>
        <w:softHyphen/>
      </w:r>
      <w:r w:rsidRPr="00703B85">
        <w:rPr>
          <w:rFonts w:cs="B Lotus" w:hint="cs"/>
          <w:sz w:val="28"/>
          <w:szCs w:val="28"/>
          <w:rtl/>
          <w:lang w:bidi="fa-IR"/>
        </w:rPr>
        <w:t>توانیم انجام دهیم، و اینکه در سنین مختلف چه</w:t>
      </w:r>
      <w:r w:rsidR="0078312B">
        <w:rPr>
          <w:rFonts w:cs="B Lotus" w:hint="cs"/>
          <w:sz w:val="28"/>
          <w:szCs w:val="28"/>
          <w:rtl/>
          <w:lang w:bidi="fa-IR"/>
        </w:rPr>
        <w:t xml:space="preserve"> </w:t>
      </w:r>
      <w:r w:rsidRPr="00703B85">
        <w:rPr>
          <w:rFonts w:cs="B Lotus"/>
          <w:sz w:val="28"/>
          <w:szCs w:val="28"/>
          <w:rtl/>
          <w:lang w:bidi="fa-IR"/>
        </w:rPr>
        <w:softHyphen/>
      </w:r>
      <w:r w:rsidRPr="00703B85">
        <w:rPr>
          <w:rFonts w:cs="B Lotus" w:hint="cs"/>
          <w:sz w:val="28"/>
          <w:szCs w:val="28"/>
          <w:rtl/>
          <w:lang w:bidi="fa-IR"/>
        </w:rPr>
        <w:t>کارهایی باید کرد. مفهوم سالمندی اجتماعی همچنین به شیوه</w:t>
      </w:r>
      <w:r w:rsidRPr="00703B85">
        <w:rPr>
          <w:rFonts w:cs="B Lotus"/>
          <w:sz w:val="28"/>
          <w:szCs w:val="28"/>
          <w:rtl/>
          <w:lang w:bidi="fa-IR"/>
        </w:rPr>
        <w:softHyphen/>
      </w:r>
      <w:r w:rsidRPr="00703B85">
        <w:rPr>
          <w:rFonts w:cs="B Lotus" w:hint="cs"/>
          <w:sz w:val="28"/>
          <w:szCs w:val="28"/>
          <w:rtl/>
          <w:lang w:bidi="fa-IR"/>
        </w:rPr>
        <w:t xml:space="preserve">هایی اشاره دارد که </w:t>
      </w:r>
      <w:r w:rsidRPr="00703B85">
        <w:rPr>
          <w:rFonts w:cs="B Lotus" w:hint="cs"/>
          <w:sz w:val="28"/>
          <w:szCs w:val="28"/>
          <w:rtl/>
          <w:lang w:bidi="fa-IR"/>
        </w:rPr>
        <w:lastRenderedPageBreak/>
        <w:t>در آن این انتظارات بر فرصت</w:t>
      </w:r>
      <w:r w:rsidRPr="00703B85">
        <w:rPr>
          <w:rFonts w:cs="B Lotus"/>
          <w:sz w:val="28"/>
          <w:szCs w:val="28"/>
          <w:rtl/>
          <w:lang w:bidi="fa-IR"/>
        </w:rPr>
        <w:softHyphen/>
      </w:r>
      <w:r w:rsidRPr="00703B85">
        <w:rPr>
          <w:rFonts w:cs="B Lotus" w:hint="cs"/>
          <w:sz w:val="28"/>
          <w:szCs w:val="28"/>
          <w:rtl/>
          <w:lang w:bidi="fa-IR"/>
        </w:rPr>
        <w:t>هایی که زمان پیر شدن به روی ما باز است، تاثیر می</w:t>
      </w:r>
      <w:r w:rsidRPr="00703B85">
        <w:rPr>
          <w:rFonts w:cs="B Lotus"/>
          <w:sz w:val="28"/>
          <w:szCs w:val="28"/>
          <w:rtl/>
          <w:lang w:bidi="fa-IR"/>
        </w:rPr>
        <w:softHyphen/>
      </w:r>
      <w:r w:rsidRPr="00703B85">
        <w:rPr>
          <w:rFonts w:cs="B Lotus" w:hint="cs"/>
          <w:sz w:val="28"/>
          <w:szCs w:val="28"/>
          <w:rtl/>
          <w:lang w:bidi="fa-IR"/>
        </w:rPr>
        <w:t>گذارد (مورگان، 2007: 5).</w:t>
      </w:r>
    </w:p>
    <w:p w:rsidR="003F0935" w:rsidRDefault="00570FF3" w:rsidP="0078312B">
      <w:pPr>
        <w:spacing w:line="276" w:lineRule="auto"/>
        <w:rPr>
          <w:rFonts w:ascii="Berling-Roman" w:hAnsi="Berling-Roman" w:cs="B Lotus"/>
          <w:sz w:val="28"/>
          <w:szCs w:val="28"/>
          <w:rtl/>
        </w:rPr>
      </w:pPr>
      <w:r w:rsidRPr="00703B85">
        <w:rPr>
          <w:rFonts w:ascii="Berling-Roman" w:hAnsi="Berling-Roman" w:cs="B Lotus" w:hint="cs"/>
          <w:sz w:val="28"/>
          <w:szCs w:val="28"/>
          <w:rtl/>
        </w:rPr>
        <w:t>بعد «</w:t>
      </w:r>
      <w:r w:rsidRPr="00703B85">
        <w:rPr>
          <w:rFonts w:ascii="Berling-Roman" w:hAnsi="Berling-Roman" w:cs="B Lotus" w:hint="cs"/>
          <w:i/>
          <w:iCs/>
          <w:sz w:val="28"/>
          <w:szCs w:val="28"/>
          <w:rtl/>
        </w:rPr>
        <w:t>سالمندی جمعیت</w:t>
      </w:r>
      <w:r w:rsidRPr="00703B85">
        <w:rPr>
          <w:rFonts w:ascii="Berling-Roman" w:hAnsi="Berling-Roman" w:cs="B Lotus"/>
          <w:i/>
          <w:iCs/>
          <w:sz w:val="28"/>
          <w:szCs w:val="28"/>
          <w:rtl/>
        </w:rPr>
        <w:softHyphen/>
      </w:r>
      <w:r w:rsidRPr="00703B85">
        <w:rPr>
          <w:rFonts w:ascii="Berling-Roman" w:hAnsi="Berling-Roman" w:cs="B Lotus" w:hint="cs"/>
          <w:i/>
          <w:iCs/>
          <w:sz w:val="28"/>
          <w:szCs w:val="28"/>
          <w:rtl/>
        </w:rPr>
        <w:t>شناختی</w:t>
      </w:r>
      <w:r w:rsidRPr="00703B85">
        <w:rPr>
          <w:rFonts w:ascii="Berling-Roman" w:hAnsi="Berling-Roman" w:cs="B Lotus" w:hint="cs"/>
          <w:sz w:val="28"/>
          <w:szCs w:val="28"/>
          <w:rtl/>
        </w:rPr>
        <w:t>» نیز یکی دیگر از ابعاد سالمندی است. سالمندی جمعیت</w:t>
      </w:r>
      <w:r w:rsidRPr="00703B85">
        <w:rPr>
          <w:rFonts w:ascii="Berling-Roman" w:hAnsi="Berling-Roman" w:cs="B Lotus"/>
          <w:sz w:val="28"/>
          <w:szCs w:val="28"/>
          <w:rtl/>
        </w:rPr>
        <w:softHyphen/>
      </w:r>
      <w:r w:rsidRPr="00703B85">
        <w:rPr>
          <w:rFonts w:ascii="Berling-Roman" w:hAnsi="Berling-Roman" w:cs="B Lotus" w:hint="cs"/>
          <w:sz w:val="28"/>
          <w:szCs w:val="28"/>
          <w:rtl/>
        </w:rPr>
        <w:t>شناختی فرایندی است که به</w:t>
      </w:r>
      <w:r w:rsidRPr="00703B85">
        <w:rPr>
          <w:rFonts w:ascii="Berling-Roman" w:hAnsi="Berling-Roman" w:cs="B Lotus"/>
          <w:sz w:val="28"/>
          <w:szCs w:val="28"/>
          <w:rtl/>
        </w:rPr>
        <w:softHyphen/>
      </w:r>
      <w:r w:rsidRPr="00703B85">
        <w:rPr>
          <w:rFonts w:ascii="Berling-Roman" w:hAnsi="Berling-Roman" w:cs="B Lotus" w:hint="cs"/>
          <w:sz w:val="28"/>
          <w:szCs w:val="28"/>
          <w:rtl/>
        </w:rPr>
        <w:t>موجب آن جامعه شاهد افزایش تدریجی در تعداد و نسبت افراد سالمندان است. این تغییر جمعیتی که حاصل بهبودهای اقتصادی-</w:t>
      </w:r>
      <w:r w:rsidR="0078312B">
        <w:rPr>
          <w:rFonts w:ascii="Berling-Roman" w:hAnsi="Berling-Roman" w:cs="B Lotus" w:hint="cs"/>
          <w:sz w:val="28"/>
          <w:szCs w:val="28"/>
          <w:rtl/>
        </w:rPr>
        <w:t xml:space="preserve"> </w:t>
      </w:r>
      <w:r w:rsidRPr="00703B85">
        <w:rPr>
          <w:rFonts w:ascii="Berling-Roman" w:hAnsi="Berling-Roman" w:cs="B Lotus" w:hint="cs"/>
          <w:sz w:val="28"/>
          <w:szCs w:val="28"/>
          <w:rtl/>
        </w:rPr>
        <w:t>اجتماعی در استانداردهای زندگی و سلامت است، به</w:t>
      </w:r>
      <w:r w:rsidRPr="00703B85">
        <w:rPr>
          <w:rFonts w:ascii="Berling-Roman" w:hAnsi="Berling-Roman" w:cs="B Lotus"/>
          <w:sz w:val="28"/>
          <w:szCs w:val="28"/>
          <w:rtl/>
        </w:rPr>
        <w:softHyphen/>
      </w:r>
      <w:r w:rsidRPr="00703B85">
        <w:rPr>
          <w:rFonts w:ascii="Berling-Roman" w:hAnsi="Berling-Roman" w:cs="B Lotus" w:hint="cs"/>
          <w:sz w:val="28"/>
          <w:szCs w:val="28"/>
          <w:rtl/>
        </w:rPr>
        <w:t>تدریج مرگ</w:t>
      </w:r>
      <w:r w:rsidR="0078312B">
        <w:rPr>
          <w:rFonts w:ascii="Berling-Roman" w:hAnsi="Berling-Roman" w:cs="B Lotus"/>
          <w:sz w:val="28"/>
          <w:szCs w:val="28"/>
          <w:rtl/>
        </w:rPr>
        <w:softHyphen/>
      </w:r>
      <w:r w:rsidR="0078312B">
        <w:rPr>
          <w:rFonts w:ascii="Berling-Roman" w:hAnsi="Berling-Roman" w:cs="B Lotus" w:hint="cs"/>
          <w:sz w:val="28"/>
          <w:szCs w:val="28"/>
          <w:rtl/>
        </w:rPr>
        <w:t>و</w:t>
      </w:r>
      <w:r w:rsidR="0078312B">
        <w:rPr>
          <w:rFonts w:ascii="Berling-Roman" w:hAnsi="Berling-Roman" w:cs="B Lotus"/>
          <w:sz w:val="28"/>
          <w:szCs w:val="28"/>
          <w:rtl/>
        </w:rPr>
        <w:softHyphen/>
      </w:r>
      <w:r w:rsidRPr="00703B85">
        <w:rPr>
          <w:rFonts w:ascii="Berling-Roman" w:hAnsi="Berling-Roman" w:cs="B Lotus" w:hint="cs"/>
          <w:sz w:val="28"/>
          <w:szCs w:val="28"/>
          <w:rtl/>
        </w:rPr>
        <w:t>میر و باروری را کاهش می</w:t>
      </w:r>
      <w:r w:rsidRPr="00703B85">
        <w:rPr>
          <w:rFonts w:ascii="Berling-Roman" w:hAnsi="Berling-Roman" w:cs="B Lotus"/>
          <w:sz w:val="28"/>
          <w:szCs w:val="28"/>
          <w:rtl/>
        </w:rPr>
        <w:softHyphen/>
      </w:r>
      <w:r w:rsidRPr="00703B85">
        <w:rPr>
          <w:rFonts w:ascii="Berling-Roman" w:hAnsi="Berling-Roman" w:cs="B Lotus" w:hint="cs"/>
          <w:sz w:val="28"/>
          <w:szCs w:val="28"/>
          <w:rtl/>
        </w:rPr>
        <w:t>دهد، و به افزایش در امید زندگی و باروری پایین منجر می</w:t>
      </w:r>
      <w:r w:rsidRPr="00703B85">
        <w:rPr>
          <w:rFonts w:ascii="Berling-Roman" w:hAnsi="Berling-Roman" w:cs="B Lotus"/>
          <w:sz w:val="28"/>
          <w:szCs w:val="28"/>
          <w:rtl/>
        </w:rPr>
        <w:softHyphen/>
      </w:r>
      <w:r w:rsidRPr="00703B85">
        <w:rPr>
          <w:rFonts w:ascii="Berling-Roman" w:hAnsi="Berling-Roman" w:cs="B Lotus" w:hint="cs"/>
          <w:sz w:val="28"/>
          <w:szCs w:val="28"/>
          <w:rtl/>
        </w:rPr>
        <w:t>شود، و درنهایت، جمعیت سالمندان به نسبت گروه</w:t>
      </w:r>
      <w:r w:rsidRPr="00703B85">
        <w:rPr>
          <w:rFonts w:ascii="Berling-Roman" w:hAnsi="Berling-Roman" w:cs="B Lotus"/>
          <w:sz w:val="28"/>
          <w:szCs w:val="28"/>
          <w:rtl/>
        </w:rPr>
        <w:softHyphen/>
      </w:r>
      <w:r w:rsidRPr="00703B85">
        <w:rPr>
          <w:rFonts w:ascii="Berling-Roman" w:hAnsi="Berling-Roman" w:cs="B Lotus" w:hint="cs"/>
          <w:sz w:val="28"/>
          <w:szCs w:val="28"/>
          <w:rtl/>
        </w:rPr>
        <w:t>های سنی جوان افزایش می</w:t>
      </w:r>
      <w:r w:rsidRPr="00703B85">
        <w:rPr>
          <w:rFonts w:ascii="Berling-Roman" w:hAnsi="Berling-Roman" w:cs="B Lotus"/>
          <w:sz w:val="28"/>
          <w:szCs w:val="28"/>
          <w:rtl/>
        </w:rPr>
        <w:softHyphen/>
      </w:r>
      <w:r w:rsidRPr="00703B85">
        <w:rPr>
          <w:rFonts w:ascii="Berling-Roman" w:hAnsi="Berling-Roman" w:cs="B Lotus" w:hint="cs"/>
          <w:sz w:val="28"/>
          <w:szCs w:val="28"/>
          <w:rtl/>
        </w:rPr>
        <w:t>یابد (فیلیپس و دیگران، 2010: 13).</w:t>
      </w:r>
      <w:r w:rsidR="00D57072" w:rsidRPr="00703B85">
        <w:rPr>
          <w:rFonts w:ascii="Berling-Roman" w:hAnsi="Berling-Roman" w:cs="B Lotus" w:hint="cs"/>
          <w:sz w:val="28"/>
          <w:szCs w:val="28"/>
          <w:rtl/>
        </w:rPr>
        <w:t xml:space="preserve"> در تحقی</w:t>
      </w:r>
      <w:r w:rsidR="00D05CAE">
        <w:rPr>
          <w:rFonts w:ascii="Berling-Roman" w:hAnsi="Berling-Roman" w:cs="B Lotus" w:hint="cs"/>
          <w:sz w:val="28"/>
          <w:szCs w:val="28"/>
          <w:rtl/>
        </w:rPr>
        <w:t>ق حاضر، بخش زیادی از بازنشستگان</w:t>
      </w:r>
      <w:r w:rsidR="00D57072" w:rsidRPr="00703B85">
        <w:rPr>
          <w:rFonts w:ascii="Berling-Roman" w:hAnsi="Berling-Roman" w:cs="B Lotus" w:hint="cs"/>
          <w:sz w:val="28"/>
          <w:szCs w:val="28"/>
          <w:rtl/>
        </w:rPr>
        <w:t xml:space="preserve"> به معنای سالمندی تقویمی (برای</w:t>
      </w:r>
      <w:r w:rsidR="0078312B">
        <w:rPr>
          <w:rFonts w:ascii="Berling-Roman" w:hAnsi="Berling-Roman" w:cs="B Lotus"/>
          <w:sz w:val="28"/>
          <w:szCs w:val="28"/>
          <w:rtl/>
        </w:rPr>
        <w:softHyphen/>
      </w:r>
      <w:r w:rsidR="00D57072" w:rsidRPr="00703B85">
        <w:rPr>
          <w:rFonts w:ascii="Berling-Roman" w:hAnsi="Berling-Roman" w:cs="B Lotus" w:hint="cs"/>
          <w:sz w:val="28"/>
          <w:szCs w:val="28"/>
          <w:rtl/>
        </w:rPr>
        <w:t xml:space="preserve">مثال </w:t>
      </w:r>
      <w:r w:rsidR="0078312B">
        <w:rPr>
          <w:rFonts w:ascii="Berling-Roman" w:hAnsi="Berling-Roman" w:cs="B Lotus" w:hint="cs"/>
          <w:sz w:val="28"/>
          <w:szCs w:val="28"/>
          <w:rtl/>
        </w:rPr>
        <w:t>60</w:t>
      </w:r>
      <w:r w:rsidR="00D57072" w:rsidRPr="00703B85">
        <w:rPr>
          <w:rFonts w:ascii="Berling-Roman" w:hAnsi="Berling-Roman" w:cs="B Lotus" w:hint="cs"/>
          <w:sz w:val="28"/>
          <w:szCs w:val="28"/>
          <w:rtl/>
        </w:rPr>
        <w:t xml:space="preserve"> </w:t>
      </w:r>
      <w:r w:rsidR="009302DE">
        <w:rPr>
          <w:rFonts w:ascii="Berling-Roman" w:hAnsi="Berling-Roman" w:cs="B Lotus" w:hint="cs"/>
          <w:sz w:val="28"/>
          <w:szCs w:val="28"/>
          <w:rtl/>
        </w:rPr>
        <w:t xml:space="preserve">یا 65 </w:t>
      </w:r>
      <w:r w:rsidR="00D57072" w:rsidRPr="00703B85">
        <w:rPr>
          <w:rFonts w:ascii="Berling-Roman" w:hAnsi="Berling-Roman" w:cs="B Lotus" w:hint="cs"/>
          <w:sz w:val="28"/>
          <w:szCs w:val="28"/>
          <w:rtl/>
        </w:rPr>
        <w:t xml:space="preserve">سالگی) </w:t>
      </w:r>
      <w:r w:rsidR="00AB1368">
        <w:rPr>
          <w:rFonts w:ascii="Berling-Roman" w:hAnsi="Berling-Roman" w:cs="B Lotus" w:hint="cs"/>
          <w:sz w:val="28"/>
          <w:szCs w:val="28"/>
          <w:rtl/>
        </w:rPr>
        <w:t>«</w:t>
      </w:r>
      <w:r w:rsidR="00D57072" w:rsidRPr="00703B85">
        <w:rPr>
          <w:rFonts w:ascii="Berling-Roman" w:hAnsi="Berling-Roman" w:cs="B Lotus" w:hint="cs"/>
          <w:sz w:val="28"/>
          <w:szCs w:val="28"/>
          <w:rtl/>
        </w:rPr>
        <w:t>سالمند</w:t>
      </w:r>
      <w:r w:rsidR="00AB1368">
        <w:rPr>
          <w:rFonts w:ascii="Berling-Roman" w:hAnsi="Berling-Roman" w:cs="B Lotus" w:hint="cs"/>
          <w:sz w:val="28"/>
          <w:szCs w:val="28"/>
          <w:rtl/>
        </w:rPr>
        <w:t>»</w:t>
      </w:r>
      <w:r w:rsidR="00D57072" w:rsidRPr="00703B85">
        <w:rPr>
          <w:rFonts w:ascii="Berling-Roman" w:hAnsi="Berling-Roman" w:cs="B Lotus" w:hint="cs"/>
          <w:sz w:val="28"/>
          <w:szCs w:val="28"/>
          <w:rtl/>
        </w:rPr>
        <w:t xml:space="preserve"> هستند</w:t>
      </w:r>
      <w:r w:rsidR="00FE2A63" w:rsidRPr="00703B85">
        <w:rPr>
          <w:rFonts w:ascii="Berling-Roman" w:hAnsi="Berling-Roman" w:cs="B Lotus" w:hint="cs"/>
          <w:sz w:val="28"/>
          <w:szCs w:val="28"/>
          <w:rtl/>
        </w:rPr>
        <w:t>.</w:t>
      </w:r>
    </w:p>
    <w:p w:rsidR="001268B7" w:rsidRDefault="001268B7" w:rsidP="001268B7">
      <w:pPr>
        <w:spacing w:before="240" w:after="240"/>
        <w:rPr>
          <w:rFonts w:cs="B Lotus"/>
          <w:b/>
          <w:bCs/>
          <w:sz w:val="28"/>
          <w:szCs w:val="28"/>
          <w:rtl/>
        </w:rPr>
      </w:pPr>
      <w:r w:rsidRPr="001268B7">
        <w:rPr>
          <w:rFonts w:cs="B Lotus" w:hint="cs"/>
          <w:b/>
          <w:bCs/>
          <w:sz w:val="28"/>
          <w:szCs w:val="28"/>
          <w:rtl/>
        </w:rPr>
        <w:t>رفتار مصرفی</w:t>
      </w:r>
    </w:p>
    <w:p w:rsidR="001268B7" w:rsidRPr="00E27C17" w:rsidRDefault="001268B7" w:rsidP="001F72B7">
      <w:pPr>
        <w:spacing w:before="240" w:after="240"/>
        <w:rPr>
          <w:rFonts w:cs="B Lotus"/>
          <w:sz w:val="28"/>
          <w:szCs w:val="28"/>
          <w:rtl/>
        </w:rPr>
      </w:pPr>
      <w:r>
        <w:rPr>
          <w:rFonts w:cs="B Lotus" w:hint="cs"/>
          <w:sz w:val="28"/>
          <w:szCs w:val="28"/>
          <w:rtl/>
        </w:rPr>
        <w:t>رفتار مصرفی به این معنا که چه عوامل اقتصادی، اجتماعی و فرهنگی موجب می</w:t>
      </w:r>
      <w:r>
        <w:rPr>
          <w:rFonts w:cs="B Lotus"/>
          <w:sz w:val="28"/>
          <w:szCs w:val="28"/>
          <w:rtl/>
        </w:rPr>
        <w:softHyphen/>
      </w:r>
      <w:r>
        <w:rPr>
          <w:rFonts w:cs="B Lotus" w:hint="cs"/>
          <w:sz w:val="28"/>
          <w:szCs w:val="28"/>
          <w:rtl/>
        </w:rPr>
        <w:t xml:space="preserve">شود که افراد </w:t>
      </w:r>
      <w:r w:rsidRPr="001268B7">
        <w:rPr>
          <w:rFonts w:cs="B Lotus" w:hint="cs"/>
          <w:sz w:val="28"/>
          <w:szCs w:val="28"/>
          <w:rtl/>
          <w:lang w:bidi="fa-IR"/>
        </w:rPr>
        <w:t xml:space="preserve">نوع خاصی از کالا یا خدمات را خریداری </w:t>
      </w:r>
      <w:r>
        <w:rPr>
          <w:rFonts w:cs="B Lotus" w:hint="cs"/>
          <w:sz w:val="28"/>
          <w:szCs w:val="28"/>
          <w:rtl/>
          <w:lang w:bidi="fa-IR"/>
        </w:rPr>
        <w:t>و</w:t>
      </w:r>
      <w:r w:rsidRPr="001268B7">
        <w:rPr>
          <w:rFonts w:cs="B Lotus" w:hint="cs"/>
          <w:sz w:val="28"/>
          <w:szCs w:val="28"/>
          <w:rtl/>
          <w:lang w:bidi="fa-IR"/>
        </w:rPr>
        <w:t xml:space="preserve"> مصرف کنند و از</w:t>
      </w:r>
      <w:r>
        <w:rPr>
          <w:rFonts w:cs="B Lotus" w:hint="cs"/>
          <w:sz w:val="28"/>
          <w:szCs w:val="28"/>
          <w:rtl/>
          <w:lang w:bidi="fa-IR"/>
        </w:rPr>
        <w:t xml:space="preserve"> </w:t>
      </w:r>
      <w:r w:rsidRPr="001268B7">
        <w:rPr>
          <w:rFonts w:cs="B Lotus" w:hint="cs"/>
          <w:sz w:val="28"/>
          <w:szCs w:val="28"/>
          <w:rtl/>
          <w:lang w:bidi="fa-IR"/>
        </w:rPr>
        <w:t>خرید یا مصرف انواع دیگر آن خودداری نمایند</w:t>
      </w:r>
      <w:r>
        <w:rPr>
          <w:rFonts w:cs="B Lotus" w:hint="cs"/>
          <w:sz w:val="28"/>
          <w:szCs w:val="28"/>
          <w:rtl/>
          <w:lang w:bidi="fa-IR"/>
        </w:rPr>
        <w:t xml:space="preserve">. </w:t>
      </w:r>
      <w:r w:rsidRPr="001268B7">
        <w:rPr>
          <w:rFonts w:cs="B Lotus" w:hint="cs"/>
          <w:sz w:val="28"/>
          <w:szCs w:val="28"/>
          <w:rtl/>
          <w:lang w:bidi="fa-IR"/>
        </w:rPr>
        <w:t>رفتار مصرفی تحت تاثیر ویژگی</w:t>
      </w:r>
      <w:r w:rsidRPr="001268B7">
        <w:rPr>
          <w:rFonts w:cs="B Lotus"/>
          <w:sz w:val="28"/>
          <w:szCs w:val="28"/>
          <w:rtl/>
          <w:lang w:bidi="fa-IR"/>
        </w:rPr>
        <w:softHyphen/>
      </w:r>
      <w:r w:rsidRPr="001268B7">
        <w:rPr>
          <w:rFonts w:cs="B Lotus" w:hint="cs"/>
          <w:sz w:val="28"/>
          <w:szCs w:val="28"/>
          <w:rtl/>
          <w:lang w:bidi="fa-IR"/>
        </w:rPr>
        <w:t>های</w:t>
      </w:r>
      <w:r w:rsidR="001F72B7">
        <w:rPr>
          <w:rFonts w:cs="B Lotus" w:hint="cs"/>
          <w:sz w:val="28"/>
          <w:szCs w:val="28"/>
          <w:rtl/>
          <w:lang w:bidi="fa-IR"/>
        </w:rPr>
        <w:t xml:space="preserve"> اقتصادی،</w:t>
      </w:r>
      <w:r w:rsidRPr="001268B7">
        <w:rPr>
          <w:rFonts w:cs="B Lotus" w:hint="cs"/>
          <w:sz w:val="28"/>
          <w:szCs w:val="28"/>
          <w:rtl/>
          <w:lang w:bidi="fa-IR"/>
        </w:rPr>
        <w:t xml:space="preserve"> اجتماعی</w:t>
      </w:r>
      <w:r w:rsidR="001F72B7">
        <w:rPr>
          <w:rFonts w:cs="B Lotus" w:hint="cs"/>
          <w:sz w:val="28"/>
          <w:szCs w:val="28"/>
          <w:rtl/>
          <w:lang w:bidi="fa-IR"/>
        </w:rPr>
        <w:t xml:space="preserve"> و</w:t>
      </w:r>
      <w:r w:rsidRPr="001268B7">
        <w:rPr>
          <w:rFonts w:cs="B Lotus" w:hint="cs"/>
          <w:sz w:val="28"/>
          <w:szCs w:val="28"/>
          <w:rtl/>
          <w:lang w:bidi="fa-IR"/>
        </w:rPr>
        <w:t xml:space="preserve"> </w:t>
      </w:r>
      <w:r w:rsidR="001F72B7">
        <w:rPr>
          <w:rFonts w:cs="B Lotus" w:hint="cs"/>
          <w:sz w:val="28"/>
          <w:szCs w:val="28"/>
          <w:rtl/>
          <w:lang w:bidi="fa-IR"/>
        </w:rPr>
        <w:t xml:space="preserve">فرهنگی </w:t>
      </w:r>
      <w:r w:rsidRPr="001268B7">
        <w:rPr>
          <w:rFonts w:cs="B Lotus" w:hint="cs"/>
          <w:sz w:val="28"/>
          <w:szCs w:val="28"/>
          <w:rtl/>
          <w:lang w:bidi="fa-IR"/>
        </w:rPr>
        <w:t xml:space="preserve">مانند </w:t>
      </w:r>
      <w:r w:rsidR="001F72B7" w:rsidRPr="001268B7">
        <w:rPr>
          <w:rFonts w:cs="B Lotus" w:hint="cs"/>
          <w:sz w:val="28"/>
          <w:szCs w:val="28"/>
          <w:rtl/>
          <w:lang w:bidi="fa-IR"/>
        </w:rPr>
        <w:t>خرده</w:t>
      </w:r>
      <w:r w:rsidR="001F72B7">
        <w:rPr>
          <w:rFonts w:cs="B Lotus"/>
          <w:sz w:val="28"/>
          <w:szCs w:val="28"/>
          <w:rtl/>
          <w:lang w:bidi="fa-IR"/>
        </w:rPr>
        <w:softHyphen/>
      </w:r>
      <w:r w:rsidR="001F72B7" w:rsidRPr="001268B7">
        <w:rPr>
          <w:rFonts w:cs="B Lotus" w:hint="cs"/>
          <w:sz w:val="28"/>
          <w:szCs w:val="28"/>
          <w:rtl/>
          <w:lang w:bidi="fa-IR"/>
        </w:rPr>
        <w:t>فرهنگ</w:t>
      </w:r>
      <w:r w:rsidR="001F72B7" w:rsidRPr="001268B7">
        <w:rPr>
          <w:rFonts w:cs="B Lotus"/>
          <w:sz w:val="28"/>
          <w:szCs w:val="28"/>
          <w:rtl/>
          <w:lang w:bidi="fa-IR"/>
        </w:rPr>
        <w:softHyphen/>
      </w:r>
      <w:r w:rsidR="001F72B7" w:rsidRPr="001268B7">
        <w:rPr>
          <w:rFonts w:cs="B Lotus" w:hint="cs"/>
          <w:sz w:val="28"/>
          <w:szCs w:val="28"/>
          <w:rtl/>
          <w:lang w:bidi="fa-IR"/>
        </w:rPr>
        <w:t>ها، طبقه اجتماعی</w:t>
      </w:r>
      <w:r w:rsidR="001F72B7">
        <w:rPr>
          <w:rFonts w:cs="B Lotus" w:hint="cs"/>
          <w:sz w:val="28"/>
          <w:szCs w:val="28"/>
          <w:rtl/>
          <w:lang w:bidi="fa-IR"/>
        </w:rPr>
        <w:t xml:space="preserve">، </w:t>
      </w:r>
      <w:r w:rsidRPr="001268B7">
        <w:rPr>
          <w:rFonts w:cs="B Lotus" w:hint="cs"/>
          <w:sz w:val="28"/>
          <w:szCs w:val="28"/>
          <w:rtl/>
          <w:lang w:bidi="fa-IR"/>
        </w:rPr>
        <w:t>گروه</w:t>
      </w:r>
      <w:r w:rsidRPr="001268B7">
        <w:rPr>
          <w:rFonts w:cs="B Lotus"/>
          <w:sz w:val="28"/>
          <w:szCs w:val="28"/>
          <w:rtl/>
          <w:lang w:bidi="fa-IR"/>
        </w:rPr>
        <w:softHyphen/>
      </w:r>
      <w:r w:rsidRPr="001268B7">
        <w:rPr>
          <w:rFonts w:cs="B Lotus" w:hint="cs"/>
          <w:sz w:val="28"/>
          <w:szCs w:val="28"/>
          <w:rtl/>
          <w:lang w:bidi="fa-IR"/>
        </w:rPr>
        <w:t xml:space="preserve">های مرجع و </w:t>
      </w:r>
      <w:r>
        <w:rPr>
          <w:rFonts w:cs="B Lotus" w:hint="cs"/>
          <w:sz w:val="28"/>
          <w:szCs w:val="28"/>
          <w:rtl/>
          <w:lang w:bidi="fa-IR"/>
        </w:rPr>
        <w:t xml:space="preserve">مشخصات </w:t>
      </w:r>
      <w:r w:rsidRPr="001268B7">
        <w:rPr>
          <w:rFonts w:cs="B Lotus" w:hint="cs"/>
          <w:sz w:val="28"/>
          <w:szCs w:val="28"/>
          <w:rtl/>
          <w:lang w:bidi="fa-IR"/>
        </w:rPr>
        <w:t>خانواده،</w:t>
      </w:r>
      <w:r w:rsidR="001F72B7">
        <w:rPr>
          <w:rFonts w:cs="B Lotus" w:hint="cs"/>
          <w:sz w:val="28"/>
          <w:szCs w:val="28"/>
          <w:rtl/>
          <w:lang w:bidi="fa-IR"/>
        </w:rPr>
        <w:t xml:space="preserve"> موقعیت</w:t>
      </w:r>
      <w:r w:rsidRPr="001268B7">
        <w:rPr>
          <w:rFonts w:cs="B Lotus" w:hint="cs"/>
          <w:sz w:val="28"/>
          <w:szCs w:val="28"/>
          <w:rtl/>
          <w:lang w:bidi="fa-IR"/>
        </w:rPr>
        <w:t xml:space="preserve"> اقتصادی، </w:t>
      </w:r>
      <w:r w:rsidR="001F72B7">
        <w:rPr>
          <w:rFonts w:cs="B Lotus" w:hint="cs"/>
          <w:sz w:val="28"/>
          <w:szCs w:val="28"/>
          <w:rtl/>
          <w:lang w:bidi="fa-IR"/>
        </w:rPr>
        <w:t xml:space="preserve">و </w:t>
      </w:r>
      <w:r w:rsidRPr="001268B7">
        <w:rPr>
          <w:rFonts w:cs="B Lotus" w:hint="cs"/>
          <w:sz w:val="28"/>
          <w:szCs w:val="28"/>
          <w:rtl/>
          <w:lang w:bidi="fa-IR"/>
        </w:rPr>
        <w:t>سبک زندگی شکل می</w:t>
      </w:r>
      <w:r w:rsidRPr="001268B7">
        <w:rPr>
          <w:rFonts w:cs="B Lotus"/>
          <w:sz w:val="28"/>
          <w:szCs w:val="28"/>
          <w:rtl/>
          <w:lang w:bidi="fa-IR"/>
        </w:rPr>
        <w:softHyphen/>
      </w:r>
      <w:r w:rsidRPr="001268B7">
        <w:rPr>
          <w:rFonts w:cs="B Lotus" w:hint="cs"/>
          <w:sz w:val="28"/>
          <w:szCs w:val="28"/>
          <w:rtl/>
          <w:lang w:bidi="fa-IR"/>
        </w:rPr>
        <w:t xml:space="preserve">گیرد. </w:t>
      </w:r>
      <w:r>
        <w:rPr>
          <w:rFonts w:cs="B Lotus" w:hint="cs"/>
          <w:sz w:val="28"/>
          <w:szCs w:val="28"/>
          <w:rtl/>
          <w:lang w:bidi="fa-IR"/>
        </w:rPr>
        <w:t xml:space="preserve">در بخش ملاحظات نظری به این مفهوم </w:t>
      </w:r>
      <w:r w:rsidR="001F72B7">
        <w:rPr>
          <w:rFonts w:cs="B Lotus" w:hint="cs"/>
          <w:sz w:val="28"/>
          <w:szCs w:val="28"/>
          <w:rtl/>
          <w:lang w:bidi="fa-IR"/>
        </w:rPr>
        <w:t xml:space="preserve">به طور مفصل </w:t>
      </w:r>
      <w:r>
        <w:rPr>
          <w:rFonts w:cs="B Lotus" w:hint="cs"/>
          <w:sz w:val="28"/>
          <w:szCs w:val="28"/>
          <w:rtl/>
          <w:lang w:bidi="fa-IR"/>
        </w:rPr>
        <w:t>پرداخته می</w:t>
      </w:r>
      <w:r>
        <w:rPr>
          <w:rFonts w:cs="B Lotus"/>
          <w:sz w:val="28"/>
          <w:szCs w:val="28"/>
          <w:rtl/>
          <w:lang w:bidi="fa-IR"/>
        </w:rPr>
        <w:softHyphen/>
      </w:r>
      <w:r>
        <w:rPr>
          <w:rFonts w:cs="B Lotus" w:hint="cs"/>
          <w:sz w:val="28"/>
          <w:szCs w:val="28"/>
          <w:rtl/>
          <w:lang w:bidi="fa-IR"/>
        </w:rPr>
        <w:t xml:space="preserve">شود. در پژوهش حاضر رفتار مصرفی </w:t>
      </w:r>
      <w:r w:rsidR="001F72B7">
        <w:rPr>
          <w:rFonts w:cs="B Lotus" w:hint="cs"/>
          <w:sz w:val="28"/>
          <w:szCs w:val="28"/>
          <w:rtl/>
          <w:lang w:bidi="fa-IR"/>
        </w:rPr>
        <w:t xml:space="preserve">بازنشستگان </w:t>
      </w:r>
      <w:r>
        <w:rPr>
          <w:rFonts w:cs="B Lotus" w:hint="cs"/>
          <w:sz w:val="28"/>
          <w:szCs w:val="28"/>
          <w:rtl/>
          <w:lang w:bidi="fa-IR"/>
        </w:rPr>
        <w:t>براساس سرمایه</w:t>
      </w:r>
      <w:r>
        <w:rPr>
          <w:rFonts w:cs="B Lotus"/>
          <w:sz w:val="28"/>
          <w:szCs w:val="28"/>
          <w:rtl/>
          <w:lang w:bidi="fa-IR"/>
        </w:rPr>
        <w:softHyphen/>
      </w:r>
      <w:r>
        <w:rPr>
          <w:rFonts w:cs="B Lotus" w:hint="cs"/>
          <w:sz w:val="28"/>
          <w:szCs w:val="28"/>
          <w:rtl/>
          <w:lang w:bidi="fa-IR"/>
        </w:rPr>
        <w:t>های انباشتی و عادت</w:t>
      </w:r>
      <w:r>
        <w:rPr>
          <w:rFonts w:cs="B Lotus"/>
          <w:sz w:val="28"/>
          <w:szCs w:val="28"/>
          <w:rtl/>
          <w:lang w:bidi="fa-IR"/>
        </w:rPr>
        <w:softHyphen/>
      </w:r>
      <w:r>
        <w:rPr>
          <w:rFonts w:cs="B Lotus" w:hint="cs"/>
          <w:sz w:val="28"/>
          <w:szCs w:val="28"/>
          <w:rtl/>
          <w:lang w:bidi="fa-IR"/>
        </w:rPr>
        <w:t>واره</w:t>
      </w:r>
      <w:r>
        <w:rPr>
          <w:rFonts w:cs="B Lotus"/>
          <w:sz w:val="28"/>
          <w:szCs w:val="28"/>
          <w:rtl/>
          <w:lang w:bidi="fa-IR"/>
        </w:rPr>
        <w:softHyphen/>
      </w:r>
      <w:r w:rsidR="001F72B7">
        <w:rPr>
          <w:rFonts w:cs="B Lotus"/>
          <w:sz w:val="28"/>
          <w:szCs w:val="28"/>
          <w:rtl/>
          <w:lang w:bidi="fa-IR"/>
        </w:rPr>
        <w:softHyphen/>
      </w:r>
      <w:r w:rsidR="001F72B7">
        <w:rPr>
          <w:rFonts w:cs="B Lotus" w:hint="cs"/>
          <w:sz w:val="28"/>
          <w:szCs w:val="28"/>
          <w:rtl/>
          <w:lang w:bidi="fa-IR"/>
        </w:rPr>
        <w:t xml:space="preserve">هایشان </w:t>
      </w:r>
      <w:r>
        <w:rPr>
          <w:rFonts w:cs="B Lotus" w:hint="cs"/>
          <w:sz w:val="28"/>
          <w:szCs w:val="28"/>
          <w:rtl/>
          <w:lang w:bidi="fa-IR"/>
        </w:rPr>
        <w:t>تحلیل می</w:t>
      </w:r>
      <w:r>
        <w:rPr>
          <w:rFonts w:cs="B Lotus"/>
          <w:sz w:val="28"/>
          <w:szCs w:val="28"/>
          <w:rtl/>
          <w:lang w:bidi="fa-IR"/>
        </w:rPr>
        <w:softHyphen/>
      </w:r>
      <w:r>
        <w:rPr>
          <w:rFonts w:cs="B Lotus" w:hint="cs"/>
          <w:sz w:val="28"/>
          <w:szCs w:val="28"/>
          <w:rtl/>
          <w:lang w:bidi="fa-IR"/>
        </w:rPr>
        <w:t>شود.</w:t>
      </w:r>
      <w:r w:rsidR="00E27C17">
        <w:rPr>
          <w:rFonts w:cs="B Lotus" w:hint="cs"/>
          <w:sz w:val="28"/>
          <w:szCs w:val="28"/>
          <w:rtl/>
          <w:lang w:bidi="fa-IR"/>
        </w:rPr>
        <w:t xml:space="preserve"> اتخاذ چنین دیدگاهی براساس نظریه بوردیو است؛ اینکه رفتار مصرفی </w:t>
      </w:r>
      <w:r w:rsidRPr="00E160FC">
        <w:rPr>
          <w:rFonts w:cs="B Lotus" w:hint="cs"/>
          <w:sz w:val="28"/>
          <w:szCs w:val="28"/>
          <w:rtl/>
          <w:lang w:bidi="fa-IR"/>
        </w:rPr>
        <w:t>افراد متاثر است از انواع سرمایه</w:t>
      </w:r>
      <w:r>
        <w:rPr>
          <w:rFonts w:cs="B Lotus"/>
          <w:sz w:val="28"/>
          <w:szCs w:val="28"/>
          <w:rtl/>
          <w:lang w:bidi="fa-IR"/>
        </w:rPr>
        <w:softHyphen/>
      </w:r>
      <w:r w:rsidRPr="00E160FC">
        <w:rPr>
          <w:rFonts w:cs="B Lotus" w:hint="cs"/>
          <w:sz w:val="28"/>
          <w:szCs w:val="28"/>
          <w:rtl/>
          <w:lang w:bidi="fa-IR"/>
        </w:rPr>
        <w:t>هایی که از آن برخوردار هستند و عادت</w:t>
      </w:r>
      <w:r>
        <w:rPr>
          <w:rFonts w:cs="B Lotus"/>
          <w:sz w:val="28"/>
          <w:szCs w:val="28"/>
          <w:rtl/>
          <w:lang w:bidi="fa-IR"/>
        </w:rPr>
        <w:softHyphen/>
      </w:r>
      <w:r w:rsidRPr="00E160FC">
        <w:rPr>
          <w:rFonts w:cs="B Lotus" w:hint="cs"/>
          <w:sz w:val="28"/>
          <w:szCs w:val="28"/>
          <w:rtl/>
          <w:lang w:bidi="fa-IR"/>
        </w:rPr>
        <w:t>واره</w:t>
      </w:r>
      <w:r>
        <w:rPr>
          <w:rFonts w:cs="B Lotus"/>
          <w:sz w:val="28"/>
          <w:szCs w:val="28"/>
          <w:rtl/>
          <w:lang w:bidi="fa-IR"/>
        </w:rPr>
        <w:softHyphen/>
      </w:r>
      <w:r w:rsidRPr="00E160FC">
        <w:rPr>
          <w:rFonts w:cs="B Lotus" w:hint="cs"/>
          <w:sz w:val="28"/>
          <w:szCs w:val="28"/>
          <w:rtl/>
          <w:lang w:bidi="fa-IR"/>
        </w:rPr>
        <w:t>ای که این سرمایه</w:t>
      </w:r>
      <w:r>
        <w:rPr>
          <w:rFonts w:cs="B Lotus"/>
          <w:sz w:val="28"/>
          <w:szCs w:val="28"/>
          <w:rtl/>
          <w:lang w:bidi="fa-IR"/>
        </w:rPr>
        <w:softHyphen/>
      </w:r>
      <w:r w:rsidRPr="00E160FC">
        <w:rPr>
          <w:rFonts w:cs="B Lotus" w:hint="cs"/>
          <w:sz w:val="28"/>
          <w:szCs w:val="28"/>
          <w:rtl/>
          <w:lang w:bidi="fa-IR"/>
        </w:rPr>
        <w:t>ها در افراد شکل می</w:t>
      </w:r>
      <w:r w:rsidRPr="00E160FC">
        <w:rPr>
          <w:rFonts w:cs="B Lotus" w:hint="cs"/>
          <w:sz w:val="28"/>
          <w:szCs w:val="28"/>
          <w:rtl/>
          <w:lang w:bidi="fa-IR"/>
        </w:rPr>
        <w:softHyphen/>
        <w:t>دهند</w:t>
      </w:r>
      <w:r>
        <w:rPr>
          <w:rFonts w:cs="B Lotus" w:hint="cs"/>
          <w:sz w:val="28"/>
          <w:szCs w:val="28"/>
          <w:rtl/>
          <w:lang w:bidi="fa-IR"/>
        </w:rPr>
        <w:t xml:space="preserve">. </w:t>
      </w:r>
      <w:r w:rsidR="00E27C17">
        <w:rPr>
          <w:rFonts w:cs="B Lotus" w:hint="cs"/>
          <w:sz w:val="28"/>
          <w:szCs w:val="28"/>
          <w:rtl/>
          <w:lang w:bidi="fa-IR"/>
        </w:rPr>
        <w:t>درواقع</w:t>
      </w:r>
      <w:r>
        <w:rPr>
          <w:rFonts w:cs="B Lotus" w:hint="cs"/>
          <w:sz w:val="28"/>
          <w:szCs w:val="28"/>
          <w:rtl/>
          <w:lang w:bidi="fa-IR"/>
        </w:rPr>
        <w:t xml:space="preserve"> </w:t>
      </w:r>
      <w:r w:rsidRPr="00E160FC">
        <w:rPr>
          <w:rFonts w:cs="B Lotus" w:hint="cs"/>
          <w:sz w:val="28"/>
          <w:szCs w:val="28"/>
          <w:rtl/>
          <w:lang w:bidi="fa-IR"/>
        </w:rPr>
        <w:t>عادت</w:t>
      </w:r>
      <w:r>
        <w:rPr>
          <w:rFonts w:cs="B Lotus"/>
          <w:sz w:val="28"/>
          <w:szCs w:val="28"/>
          <w:rtl/>
          <w:lang w:bidi="fa-IR"/>
        </w:rPr>
        <w:softHyphen/>
      </w:r>
      <w:r w:rsidRPr="00E160FC">
        <w:rPr>
          <w:rFonts w:cs="B Lotus" w:hint="cs"/>
          <w:sz w:val="28"/>
          <w:szCs w:val="28"/>
          <w:rtl/>
          <w:lang w:bidi="fa-IR"/>
        </w:rPr>
        <w:t>واره و سرمایه</w:t>
      </w:r>
      <w:r>
        <w:rPr>
          <w:rFonts w:cs="B Lotus"/>
          <w:sz w:val="28"/>
          <w:szCs w:val="28"/>
          <w:rtl/>
          <w:lang w:bidi="fa-IR"/>
        </w:rPr>
        <w:softHyphen/>
      </w:r>
      <w:r w:rsidRPr="00E160FC">
        <w:rPr>
          <w:rFonts w:cs="B Lotus" w:hint="cs"/>
          <w:sz w:val="28"/>
          <w:szCs w:val="28"/>
          <w:rtl/>
          <w:lang w:bidi="fa-IR"/>
        </w:rPr>
        <w:t>های مختلف افراد، الگوی مصرفی</w:t>
      </w:r>
      <w:r>
        <w:rPr>
          <w:rFonts w:cs="B Lotus" w:hint="cs"/>
          <w:sz w:val="28"/>
          <w:szCs w:val="28"/>
          <w:rtl/>
          <w:lang w:bidi="fa-IR"/>
        </w:rPr>
        <w:t xml:space="preserve"> آن</w:t>
      </w:r>
      <w:r>
        <w:rPr>
          <w:rFonts w:cs="B Lotus"/>
          <w:sz w:val="28"/>
          <w:szCs w:val="28"/>
          <w:rtl/>
          <w:lang w:bidi="fa-IR"/>
        </w:rPr>
        <w:softHyphen/>
      </w:r>
      <w:r>
        <w:rPr>
          <w:rFonts w:cs="B Lotus" w:hint="cs"/>
          <w:sz w:val="28"/>
          <w:szCs w:val="28"/>
          <w:rtl/>
          <w:lang w:bidi="fa-IR"/>
        </w:rPr>
        <w:t>ها را تحت تاثیر قرار می</w:t>
      </w:r>
      <w:r>
        <w:rPr>
          <w:rFonts w:cs="B Lotus"/>
          <w:sz w:val="28"/>
          <w:szCs w:val="28"/>
          <w:rtl/>
          <w:lang w:bidi="fa-IR"/>
        </w:rPr>
        <w:softHyphen/>
      </w:r>
      <w:r w:rsidRPr="00E160FC">
        <w:rPr>
          <w:rFonts w:cs="B Lotus" w:hint="cs"/>
          <w:sz w:val="28"/>
          <w:szCs w:val="28"/>
          <w:rtl/>
          <w:lang w:bidi="fa-IR"/>
        </w:rPr>
        <w:t>دهد</w:t>
      </w:r>
      <w:r w:rsidR="00E27C17">
        <w:rPr>
          <w:rFonts w:cs="B Lotus" w:hint="cs"/>
          <w:sz w:val="28"/>
          <w:szCs w:val="28"/>
          <w:rtl/>
          <w:lang w:bidi="fa-IR"/>
        </w:rPr>
        <w:t>.</w:t>
      </w:r>
    </w:p>
    <w:p w:rsidR="00E40118" w:rsidRPr="00AB1368" w:rsidRDefault="00E40118" w:rsidP="0062153D">
      <w:pPr>
        <w:pStyle w:val="Heading1"/>
        <w:numPr>
          <w:ilvl w:val="0"/>
          <w:numId w:val="3"/>
        </w:numPr>
        <w:spacing w:line="240" w:lineRule="auto"/>
        <w:rPr>
          <w:rFonts w:cs="B Lotus"/>
          <w:sz w:val="32"/>
          <w:szCs w:val="32"/>
        </w:rPr>
      </w:pPr>
      <w:r w:rsidRPr="00AB1368">
        <w:rPr>
          <w:rFonts w:cs="B Lotus" w:hint="cs"/>
          <w:sz w:val="32"/>
          <w:szCs w:val="32"/>
          <w:rtl/>
        </w:rPr>
        <w:t>اهم</w:t>
      </w:r>
      <w:r w:rsidR="005F50F7" w:rsidRPr="00AB1368">
        <w:rPr>
          <w:rFonts w:cs="B Lotus" w:hint="cs"/>
          <w:sz w:val="32"/>
          <w:szCs w:val="32"/>
          <w:rtl/>
        </w:rPr>
        <w:t>ي</w:t>
      </w:r>
      <w:r w:rsidRPr="00AB1368">
        <w:rPr>
          <w:rFonts w:cs="B Lotus" w:hint="cs"/>
          <w:sz w:val="32"/>
          <w:szCs w:val="32"/>
          <w:rtl/>
        </w:rPr>
        <w:t xml:space="preserve">ت و ضرورت </w:t>
      </w:r>
      <w:r w:rsidR="00FE46EF" w:rsidRPr="00AB1368">
        <w:rPr>
          <w:rFonts w:cs="B Lotus" w:hint="cs"/>
          <w:sz w:val="32"/>
          <w:szCs w:val="32"/>
          <w:rtl/>
        </w:rPr>
        <w:t>پژوهش</w:t>
      </w:r>
      <w:r w:rsidR="00AB1368">
        <w:rPr>
          <w:rFonts w:cs="B Lotus" w:hint="cs"/>
          <w:sz w:val="32"/>
          <w:szCs w:val="32"/>
          <w:rtl/>
        </w:rPr>
        <w:t xml:space="preserve"> </w:t>
      </w:r>
      <w:r w:rsidR="0015033D" w:rsidRPr="00AB1368">
        <w:rPr>
          <w:rFonts w:cs="B Lotus" w:hint="cs"/>
          <w:sz w:val="32"/>
          <w:szCs w:val="32"/>
          <w:rtl/>
        </w:rPr>
        <w:t>(حداکثر در 200 کلمه)</w:t>
      </w:r>
    </w:p>
    <w:p w:rsidR="00236DDB" w:rsidRDefault="005E29AB" w:rsidP="009D26EC">
      <w:pPr>
        <w:spacing w:line="276" w:lineRule="auto"/>
        <w:rPr>
          <w:rFonts w:ascii="B Nazanin" w:hAnsi="B Nazanin" w:cs="B Lotus"/>
          <w:sz w:val="28"/>
          <w:szCs w:val="28"/>
          <w:rtl/>
        </w:rPr>
      </w:pPr>
      <w:r w:rsidRPr="00703B85">
        <w:rPr>
          <w:rFonts w:ascii="B Nazanin" w:hAnsi="B Nazanin" w:cs="B Lotus" w:hint="cs"/>
          <w:sz w:val="28"/>
          <w:szCs w:val="28"/>
          <w:rtl/>
        </w:rPr>
        <w:t>در نظام رفاهی مدرن</w:t>
      </w:r>
      <w:r w:rsidR="009302DE">
        <w:rPr>
          <w:rFonts w:ascii="B Nazanin" w:hAnsi="B Nazanin" w:cs="B Lotus" w:hint="cs"/>
          <w:sz w:val="28"/>
          <w:szCs w:val="28"/>
          <w:rtl/>
        </w:rPr>
        <w:t>،</w:t>
      </w:r>
      <w:r w:rsidRPr="00703B85">
        <w:rPr>
          <w:rFonts w:ascii="B Nazanin" w:hAnsi="B Nazanin" w:cs="B Lotus" w:hint="cs"/>
          <w:sz w:val="28"/>
          <w:szCs w:val="28"/>
          <w:rtl/>
        </w:rPr>
        <w:t xml:space="preserve"> بازنشستگی مرحله</w:t>
      </w:r>
      <w:r w:rsidRPr="00703B85">
        <w:rPr>
          <w:rFonts w:ascii="B Nazanin" w:hAnsi="B Nazanin" w:cs="B Lotus" w:hint="cs"/>
          <w:sz w:val="28"/>
          <w:szCs w:val="28"/>
          <w:rtl/>
        </w:rPr>
        <w:softHyphen/>
        <w:t xml:space="preserve">ای از زندگی است که به سبب بهبود امید زندگی و </w:t>
      </w:r>
      <w:r w:rsidR="00262381">
        <w:rPr>
          <w:rFonts w:ascii="B Nazanin" w:hAnsi="B Nazanin" w:cs="B Lotus" w:hint="cs"/>
          <w:sz w:val="28"/>
          <w:szCs w:val="28"/>
          <w:rtl/>
        </w:rPr>
        <w:t>پیشرفت</w:t>
      </w:r>
      <w:r w:rsidRPr="00703B85">
        <w:rPr>
          <w:rFonts w:ascii="B Nazanin" w:hAnsi="B Nazanin" w:cs="B Lotus" w:hint="cs"/>
          <w:sz w:val="28"/>
          <w:szCs w:val="28"/>
          <w:rtl/>
        </w:rPr>
        <w:t xml:space="preserve"> بهداشت</w:t>
      </w:r>
      <w:r w:rsidR="00F13CE7">
        <w:rPr>
          <w:rFonts w:ascii="B Nazanin" w:hAnsi="B Nazanin" w:cs="B Lotus" w:hint="cs"/>
          <w:sz w:val="28"/>
          <w:szCs w:val="28"/>
          <w:rtl/>
        </w:rPr>
        <w:t xml:space="preserve"> و درمان،</w:t>
      </w:r>
      <w:r w:rsidRPr="00703B85">
        <w:rPr>
          <w:rFonts w:ascii="B Nazanin" w:hAnsi="B Nazanin" w:cs="B Lotus" w:hint="cs"/>
          <w:sz w:val="28"/>
          <w:szCs w:val="28"/>
          <w:rtl/>
        </w:rPr>
        <w:t xml:space="preserve"> طولانی</w:t>
      </w:r>
      <w:r w:rsidRPr="00703B85">
        <w:rPr>
          <w:rFonts w:ascii="B Nazanin" w:hAnsi="B Nazanin" w:cs="B Lotus"/>
          <w:sz w:val="28"/>
          <w:szCs w:val="28"/>
          <w:rtl/>
        </w:rPr>
        <w:softHyphen/>
      </w:r>
      <w:r w:rsidRPr="00703B85">
        <w:rPr>
          <w:rFonts w:ascii="B Nazanin" w:hAnsi="B Nazanin" w:cs="B Lotus" w:hint="cs"/>
          <w:sz w:val="28"/>
          <w:szCs w:val="28"/>
          <w:rtl/>
        </w:rPr>
        <w:t>تر از گذشته شده است</w:t>
      </w:r>
      <w:r w:rsidR="00F13CE7">
        <w:rPr>
          <w:rFonts w:ascii="B Nazanin" w:hAnsi="B Nazanin" w:cs="B Lotus" w:hint="cs"/>
          <w:sz w:val="28"/>
          <w:szCs w:val="28"/>
          <w:rtl/>
        </w:rPr>
        <w:t xml:space="preserve"> و افراد ممکن است چند دهه از زندگی خود را در دوره زندگی بازنشستگی و سالمندی سپری کنند.</w:t>
      </w:r>
      <w:r w:rsidRPr="00703B85">
        <w:rPr>
          <w:rFonts w:cs="B Lotus" w:hint="cs"/>
          <w:sz w:val="28"/>
          <w:szCs w:val="28"/>
          <w:rtl/>
        </w:rPr>
        <w:t xml:space="preserve"> </w:t>
      </w:r>
      <w:r w:rsidR="005219D4">
        <w:rPr>
          <w:rFonts w:cs="B Lotus" w:hint="cs"/>
          <w:sz w:val="28"/>
          <w:szCs w:val="28"/>
          <w:rtl/>
        </w:rPr>
        <w:t xml:space="preserve">لذا </w:t>
      </w:r>
      <w:r w:rsidR="005219D4" w:rsidRPr="00703B85">
        <w:rPr>
          <w:rFonts w:ascii="B Nazanin" w:hAnsi="B Nazanin" w:cs="B Lotus" w:hint="cs"/>
          <w:sz w:val="28"/>
          <w:szCs w:val="28"/>
          <w:rtl/>
        </w:rPr>
        <w:t>توجه</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به</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مسایل</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و</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نيازهاي</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اين</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دوره از زندگی و ارتقاء کیفیت زندگی بازنشستگان یک</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 xml:space="preserve">ضرورت </w:t>
      </w:r>
      <w:r w:rsidR="00470141">
        <w:rPr>
          <w:rFonts w:ascii="B Nazanin" w:hAnsi="B Nazanin" w:cs="B Lotus" w:hint="cs"/>
          <w:sz w:val="28"/>
          <w:szCs w:val="28"/>
          <w:rtl/>
        </w:rPr>
        <w:t>مهم</w:t>
      </w:r>
      <w:r w:rsidR="005219D4" w:rsidRPr="00703B85">
        <w:rPr>
          <w:rFonts w:ascii="B Nazanin" w:hAnsi="B Nazanin" w:cs="B Lotus" w:hint="cs"/>
          <w:sz w:val="28"/>
          <w:szCs w:val="28"/>
        </w:rPr>
        <w:t xml:space="preserve"> </w:t>
      </w:r>
      <w:r w:rsidR="005219D4" w:rsidRPr="00703B85">
        <w:rPr>
          <w:rFonts w:ascii="B Nazanin" w:hAnsi="B Nazanin" w:cs="B Lotus" w:hint="cs"/>
          <w:sz w:val="28"/>
          <w:szCs w:val="28"/>
          <w:rtl/>
        </w:rPr>
        <w:t>است.</w:t>
      </w:r>
      <w:r w:rsidR="005219D4">
        <w:rPr>
          <w:rFonts w:ascii="B Nazanin" w:hAnsi="B Nazanin" w:cs="B Lotus" w:hint="cs"/>
          <w:sz w:val="28"/>
          <w:szCs w:val="28"/>
          <w:rtl/>
        </w:rPr>
        <w:t xml:space="preserve"> در همین</w:t>
      </w:r>
      <w:r w:rsidR="00236DDB">
        <w:rPr>
          <w:rFonts w:ascii="B Nazanin" w:hAnsi="B Nazanin" w:cs="B Lotus"/>
          <w:sz w:val="28"/>
          <w:szCs w:val="28"/>
          <w:rtl/>
        </w:rPr>
        <w:softHyphen/>
      </w:r>
      <w:r w:rsidR="005219D4">
        <w:rPr>
          <w:rFonts w:ascii="B Nazanin" w:hAnsi="B Nazanin" w:cs="B Lotus" w:hint="cs"/>
          <w:sz w:val="28"/>
          <w:szCs w:val="28"/>
          <w:rtl/>
        </w:rPr>
        <w:t>راستا</w:t>
      </w:r>
      <w:r w:rsidR="00470141">
        <w:rPr>
          <w:rFonts w:ascii="B Nazanin" w:hAnsi="B Nazanin" w:cs="B Lotus" w:hint="cs"/>
          <w:sz w:val="28"/>
          <w:szCs w:val="28"/>
          <w:rtl/>
        </w:rPr>
        <w:t>،</w:t>
      </w:r>
      <w:r w:rsidR="005219D4">
        <w:rPr>
          <w:rFonts w:ascii="B Nazanin" w:hAnsi="B Nazanin" w:cs="B Lotus" w:hint="cs"/>
          <w:sz w:val="28"/>
          <w:szCs w:val="28"/>
          <w:rtl/>
        </w:rPr>
        <w:t xml:space="preserve"> </w:t>
      </w:r>
      <w:r w:rsidR="00236DDB">
        <w:rPr>
          <w:rFonts w:ascii="B Nazanin" w:hAnsi="B Nazanin" w:cs="B Lotus" w:hint="cs"/>
          <w:sz w:val="28"/>
          <w:szCs w:val="28"/>
          <w:rtl/>
        </w:rPr>
        <w:t>شناسایی رفتار مصرفی بازنشستگان ضرورت مهمی است که از نتایج آن می</w:t>
      </w:r>
      <w:r w:rsidR="00236DDB">
        <w:rPr>
          <w:rFonts w:ascii="B Nazanin" w:hAnsi="B Nazanin" w:cs="B Lotus"/>
          <w:sz w:val="28"/>
          <w:szCs w:val="28"/>
          <w:rtl/>
        </w:rPr>
        <w:softHyphen/>
      </w:r>
      <w:r w:rsidR="00236DDB">
        <w:rPr>
          <w:rFonts w:ascii="B Nazanin" w:hAnsi="B Nazanin" w:cs="B Lotus" w:hint="cs"/>
          <w:sz w:val="28"/>
          <w:szCs w:val="28"/>
          <w:rtl/>
        </w:rPr>
        <w:t>توان در صندوق بازنشستگی کشوری استفاده کرد.</w:t>
      </w:r>
    </w:p>
    <w:p w:rsidR="00FC74ED" w:rsidRDefault="008608B8" w:rsidP="00FC74ED">
      <w:pPr>
        <w:spacing w:line="276" w:lineRule="auto"/>
        <w:rPr>
          <w:rFonts w:cs="B Lotus"/>
          <w:sz w:val="28"/>
          <w:szCs w:val="28"/>
          <w:rtl/>
        </w:rPr>
      </w:pPr>
      <w:r>
        <w:rPr>
          <w:rFonts w:ascii="B Nazanin" w:hAnsi="B Nazanin" w:cs="B Lotus" w:hint="cs"/>
          <w:sz w:val="28"/>
          <w:szCs w:val="28"/>
          <w:rtl/>
        </w:rPr>
        <w:lastRenderedPageBreak/>
        <w:t>ضرورت دیگر به این امر برمی</w:t>
      </w:r>
      <w:r>
        <w:rPr>
          <w:rFonts w:ascii="B Nazanin" w:hAnsi="B Nazanin" w:cs="B Lotus"/>
          <w:sz w:val="28"/>
          <w:szCs w:val="28"/>
          <w:rtl/>
        </w:rPr>
        <w:softHyphen/>
      </w:r>
      <w:r>
        <w:rPr>
          <w:rFonts w:ascii="B Nazanin" w:hAnsi="B Nazanin" w:cs="B Lotus" w:hint="cs"/>
          <w:sz w:val="28"/>
          <w:szCs w:val="28"/>
          <w:rtl/>
        </w:rPr>
        <w:t>گردد که صندوق بازنشستگی کشوری، دومین صندوق بزرگ کشور است که حدود یک میلیون و چهارصد هزار نفر حقوق</w:t>
      </w:r>
      <w:r>
        <w:rPr>
          <w:rFonts w:ascii="B Nazanin" w:hAnsi="B Nazanin" w:cs="B Lotus"/>
          <w:sz w:val="28"/>
          <w:szCs w:val="28"/>
          <w:rtl/>
        </w:rPr>
        <w:softHyphen/>
      </w:r>
      <w:r>
        <w:rPr>
          <w:rFonts w:ascii="B Nazanin" w:hAnsi="B Nazanin" w:cs="B Lotus" w:hint="cs"/>
          <w:sz w:val="28"/>
          <w:szCs w:val="28"/>
          <w:rtl/>
        </w:rPr>
        <w:t>بگیر را در برگرفته است. از آنجایی</w:t>
      </w:r>
      <w:r>
        <w:rPr>
          <w:rFonts w:ascii="B Nazanin" w:hAnsi="B Nazanin" w:cs="B Lotus"/>
          <w:sz w:val="28"/>
          <w:szCs w:val="28"/>
          <w:rtl/>
        </w:rPr>
        <w:softHyphen/>
      </w:r>
      <w:r>
        <w:rPr>
          <w:rFonts w:ascii="B Nazanin" w:hAnsi="B Nazanin" w:cs="B Lotus" w:hint="cs"/>
          <w:sz w:val="28"/>
          <w:szCs w:val="28"/>
          <w:rtl/>
        </w:rPr>
        <w:t>که بازنشستگان این صندوق شامل گروه</w:t>
      </w:r>
      <w:r>
        <w:rPr>
          <w:rFonts w:ascii="B Nazanin" w:hAnsi="B Nazanin" w:cs="B Lotus"/>
          <w:sz w:val="28"/>
          <w:szCs w:val="28"/>
          <w:rtl/>
        </w:rPr>
        <w:softHyphen/>
      </w:r>
      <w:r>
        <w:rPr>
          <w:rFonts w:ascii="B Nazanin" w:hAnsi="B Nazanin" w:cs="B Lotus" w:hint="cs"/>
          <w:sz w:val="28"/>
          <w:szCs w:val="28"/>
          <w:rtl/>
        </w:rPr>
        <w:t xml:space="preserve">های شغلی و درآمدی متفاوتی هستند، </w:t>
      </w:r>
      <w:r w:rsidR="00236DDB">
        <w:rPr>
          <w:rFonts w:ascii="B Nazanin" w:hAnsi="B Nazanin" w:cs="B Lotus" w:hint="cs"/>
          <w:sz w:val="28"/>
          <w:szCs w:val="28"/>
          <w:rtl/>
        </w:rPr>
        <w:t>شناسایی</w:t>
      </w:r>
      <w:r>
        <w:rPr>
          <w:rFonts w:ascii="B Nazanin" w:hAnsi="B Nazanin" w:cs="B Lotus" w:hint="cs"/>
          <w:sz w:val="28"/>
          <w:szCs w:val="28"/>
          <w:rtl/>
        </w:rPr>
        <w:t xml:space="preserve"> </w:t>
      </w:r>
      <w:r w:rsidR="00D26D28">
        <w:rPr>
          <w:rFonts w:ascii="B Nazanin" w:hAnsi="B Nazanin" w:cs="B Lotus" w:hint="cs"/>
          <w:sz w:val="28"/>
          <w:szCs w:val="28"/>
          <w:rtl/>
        </w:rPr>
        <w:t>رفتار اقتصادی و مصرفی</w:t>
      </w:r>
      <w:r w:rsidR="00685EAF">
        <w:rPr>
          <w:rFonts w:ascii="B Nazanin" w:hAnsi="B Nazanin" w:cs="B Lotus" w:hint="cs"/>
          <w:sz w:val="28"/>
          <w:szCs w:val="28"/>
          <w:rtl/>
        </w:rPr>
        <w:t xml:space="preserve"> بازنشستگان این صندوق می</w:t>
      </w:r>
      <w:r w:rsidR="00685EAF">
        <w:rPr>
          <w:rFonts w:ascii="B Nazanin" w:hAnsi="B Nazanin" w:cs="B Lotus"/>
          <w:sz w:val="28"/>
          <w:szCs w:val="28"/>
          <w:rtl/>
        </w:rPr>
        <w:softHyphen/>
      </w:r>
      <w:r w:rsidR="00685EAF">
        <w:rPr>
          <w:rFonts w:ascii="B Nazanin" w:hAnsi="B Nazanin" w:cs="B Lotus" w:hint="cs"/>
          <w:sz w:val="28"/>
          <w:szCs w:val="28"/>
          <w:rtl/>
        </w:rPr>
        <w:t xml:space="preserve">تواند در شناخت وضعیت اقتصادی و معیشتی و مسائل و مشکلات این قشر راهگشا باشد. همچنین با توجه به اینکه براساس آمار اواخر سال 1396، </w:t>
      </w:r>
      <w:r w:rsidRPr="00703B85">
        <w:rPr>
          <w:rFonts w:cs="B Lotus" w:hint="cs"/>
          <w:sz w:val="28"/>
          <w:szCs w:val="28"/>
          <w:rtl/>
        </w:rPr>
        <w:t xml:space="preserve">حدود </w:t>
      </w:r>
      <w:r w:rsidR="00491AFD">
        <w:rPr>
          <w:rFonts w:cs="B Lotus" w:hint="cs"/>
          <w:sz w:val="28"/>
          <w:szCs w:val="28"/>
          <w:rtl/>
        </w:rPr>
        <w:t>90</w:t>
      </w:r>
      <w:r w:rsidRPr="00703B85">
        <w:rPr>
          <w:rFonts w:cs="B Lotus" w:hint="cs"/>
          <w:sz w:val="28"/>
          <w:szCs w:val="28"/>
          <w:rtl/>
        </w:rPr>
        <w:t xml:space="preserve"> درصد حقوق بگیران صندوق بازنشستگی کشو</w:t>
      </w:r>
      <w:r w:rsidR="00685EAF">
        <w:rPr>
          <w:rFonts w:cs="B Lotus" w:hint="cs"/>
          <w:sz w:val="28"/>
          <w:szCs w:val="28"/>
          <w:rtl/>
        </w:rPr>
        <w:t>ری زیر سه میلیون تومان حقوق می</w:t>
      </w:r>
      <w:r w:rsidR="00685EAF">
        <w:rPr>
          <w:rFonts w:cs="B Lotus"/>
          <w:sz w:val="28"/>
          <w:szCs w:val="28"/>
          <w:rtl/>
        </w:rPr>
        <w:softHyphen/>
      </w:r>
      <w:r w:rsidRPr="00703B85">
        <w:rPr>
          <w:rFonts w:cs="B Lotus" w:hint="cs"/>
          <w:sz w:val="28"/>
          <w:szCs w:val="28"/>
          <w:rtl/>
        </w:rPr>
        <w:t>گیرند</w:t>
      </w:r>
      <w:r w:rsidR="00D26D28">
        <w:rPr>
          <w:rFonts w:cs="B Lotus" w:hint="cs"/>
          <w:sz w:val="28"/>
          <w:szCs w:val="28"/>
          <w:rtl/>
        </w:rPr>
        <w:t xml:space="preserve">، لذا شناسایی </w:t>
      </w:r>
      <w:r w:rsidR="00893D26">
        <w:rPr>
          <w:rFonts w:cs="B Lotus" w:hint="cs"/>
          <w:sz w:val="28"/>
          <w:szCs w:val="28"/>
          <w:rtl/>
        </w:rPr>
        <w:t xml:space="preserve">رفتار </w:t>
      </w:r>
      <w:r w:rsidR="009D26EC">
        <w:rPr>
          <w:rFonts w:cs="B Lotus" w:hint="cs"/>
          <w:sz w:val="28"/>
          <w:szCs w:val="28"/>
          <w:rtl/>
        </w:rPr>
        <w:t>مصرفی</w:t>
      </w:r>
      <w:r w:rsidR="00893D26">
        <w:rPr>
          <w:rFonts w:cs="B Lotus" w:hint="cs"/>
          <w:sz w:val="28"/>
          <w:szCs w:val="28"/>
          <w:rtl/>
        </w:rPr>
        <w:t xml:space="preserve"> در شکل </w:t>
      </w:r>
      <w:r w:rsidR="00D26D28">
        <w:rPr>
          <w:rFonts w:cs="B Lotus" w:hint="cs"/>
          <w:sz w:val="28"/>
          <w:szCs w:val="28"/>
          <w:rtl/>
        </w:rPr>
        <w:t xml:space="preserve">الگوهای مصرفی </w:t>
      </w:r>
      <w:r w:rsidR="00685EAF">
        <w:rPr>
          <w:rFonts w:cs="B Lotus" w:hint="cs"/>
          <w:sz w:val="28"/>
          <w:szCs w:val="28"/>
          <w:rtl/>
        </w:rPr>
        <w:t xml:space="preserve">بازنشستگان این صندوق ضرورت </w:t>
      </w:r>
      <w:r w:rsidR="00EA39D1">
        <w:rPr>
          <w:rFonts w:cs="B Lotus" w:hint="cs"/>
          <w:sz w:val="28"/>
          <w:szCs w:val="28"/>
          <w:rtl/>
        </w:rPr>
        <w:t>مطالعه و بررسی</w:t>
      </w:r>
      <w:r w:rsidR="00685EAF">
        <w:rPr>
          <w:rFonts w:cs="B Lotus" w:hint="cs"/>
          <w:sz w:val="28"/>
          <w:szCs w:val="28"/>
          <w:rtl/>
        </w:rPr>
        <w:t xml:space="preserve"> دارد.</w:t>
      </w:r>
    </w:p>
    <w:p w:rsidR="00B77C23" w:rsidRPr="00B47FB8" w:rsidRDefault="00FC74ED" w:rsidP="00F6137B">
      <w:pPr>
        <w:spacing w:line="276" w:lineRule="auto"/>
        <w:rPr>
          <w:rFonts w:cs="B Lotus"/>
          <w:sz w:val="28"/>
          <w:szCs w:val="28"/>
          <w:rtl/>
        </w:rPr>
      </w:pPr>
      <w:r w:rsidRPr="00FC74ED">
        <w:rPr>
          <w:rFonts w:cs="B Lotus" w:hint="cs"/>
          <w:sz w:val="28"/>
          <w:szCs w:val="28"/>
          <w:rtl/>
          <w:lang w:bidi="fa-IR"/>
        </w:rPr>
        <w:t>مطالعه رفتار مصرفی خانواده</w:t>
      </w:r>
      <w:r w:rsidRPr="00FC74ED">
        <w:rPr>
          <w:rFonts w:cs="B Lotus" w:hint="cs"/>
          <w:sz w:val="28"/>
          <w:szCs w:val="28"/>
          <w:rtl/>
          <w:lang w:bidi="fa-IR"/>
        </w:rPr>
        <w:softHyphen/>
        <w:t xml:space="preserve">ها یکی از </w:t>
      </w:r>
      <w:r>
        <w:rPr>
          <w:rFonts w:cs="B Lotus" w:hint="cs"/>
          <w:sz w:val="28"/>
          <w:szCs w:val="28"/>
          <w:rtl/>
          <w:lang w:bidi="fa-IR"/>
        </w:rPr>
        <w:t>موضوعات</w:t>
      </w:r>
      <w:r w:rsidRPr="00FC74ED">
        <w:rPr>
          <w:rFonts w:cs="B Lotus" w:hint="cs"/>
          <w:sz w:val="28"/>
          <w:szCs w:val="28"/>
          <w:rtl/>
          <w:lang w:bidi="fa-IR"/>
        </w:rPr>
        <w:t xml:space="preserve"> مهم در راستای اتخاذ سیاست</w:t>
      </w:r>
      <w:r>
        <w:rPr>
          <w:rFonts w:cs="B Lotus"/>
          <w:sz w:val="28"/>
          <w:szCs w:val="28"/>
          <w:rtl/>
          <w:lang w:bidi="fa-IR"/>
        </w:rPr>
        <w:softHyphen/>
      </w:r>
      <w:r w:rsidRPr="00FC74ED">
        <w:rPr>
          <w:rFonts w:cs="B Lotus" w:hint="cs"/>
          <w:sz w:val="28"/>
          <w:szCs w:val="28"/>
          <w:rtl/>
          <w:lang w:bidi="fa-IR"/>
        </w:rPr>
        <w:t>های اجتماعی اقتصادی</w:t>
      </w:r>
      <w:r>
        <w:rPr>
          <w:rFonts w:cs="B Lotus" w:hint="cs"/>
          <w:sz w:val="28"/>
          <w:szCs w:val="28"/>
          <w:rtl/>
          <w:lang w:bidi="fa-IR"/>
        </w:rPr>
        <w:t xml:space="preserve"> و فرهنگی</w:t>
      </w:r>
      <w:r w:rsidRPr="00FC74ED">
        <w:rPr>
          <w:rFonts w:cs="B Lotus" w:hint="cs"/>
          <w:sz w:val="28"/>
          <w:szCs w:val="28"/>
          <w:rtl/>
          <w:lang w:bidi="fa-IR"/>
        </w:rPr>
        <w:t xml:space="preserve"> است</w:t>
      </w:r>
      <w:r>
        <w:rPr>
          <w:rFonts w:cs="B Lotus" w:hint="cs"/>
          <w:sz w:val="28"/>
          <w:szCs w:val="28"/>
          <w:rtl/>
          <w:lang w:bidi="fa-IR"/>
        </w:rPr>
        <w:t xml:space="preserve"> و درنتیجه </w:t>
      </w:r>
      <w:r w:rsidRPr="00FC74ED">
        <w:rPr>
          <w:rFonts w:cs="B Lotus" w:hint="cs"/>
          <w:sz w:val="28"/>
          <w:szCs w:val="28"/>
          <w:rtl/>
          <w:lang w:bidi="fa-IR"/>
        </w:rPr>
        <w:t>شناسایی رفتار مصرفی خانوا</w:t>
      </w:r>
      <w:r>
        <w:rPr>
          <w:rFonts w:cs="B Lotus" w:hint="cs"/>
          <w:sz w:val="28"/>
          <w:szCs w:val="28"/>
          <w:rtl/>
          <w:lang w:bidi="fa-IR"/>
        </w:rPr>
        <w:t>ده</w:t>
      </w:r>
      <w:r>
        <w:rPr>
          <w:rFonts w:cs="B Lotus" w:hint="cs"/>
          <w:sz w:val="28"/>
          <w:szCs w:val="28"/>
          <w:rtl/>
          <w:lang w:bidi="fa-IR"/>
        </w:rPr>
        <w:softHyphen/>
        <w:t>ها برای سیاست</w:t>
      </w:r>
      <w:r>
        <w:rPr>
          <w:rFonts w:cs="B Lotus" w:hint="cs"/>
          <w:sz w:val="28"/>
          <w:szCs w:val="28"/>
          <w:rtl/>
          <w:lang w:bidi="fa-IR"/>
        </w:rPr>
        <w:softHyphen/>
        <w:t>گذاران مهم است</w:t>
      </w:r>
      <w:r>
        <w:rPr>
          <w:rFonts w:cs="B Lotus" w:hint="cs"/>
          <w:sz w:val="28"/>
          <w:szCs w:val="28"/>
          <w:rtl/>
        </w:rPr>
        <w:t xml:space="preserve">. </w:t>
      </w:r>
      <w:r w:rsidR="005C138D">
        <w:rPr>
          <w:rFonts w:cs="B Lotus" w:hint="cs"/>
          <w:sz w:val="28"/>
          <w:szCs w:val="28"/>
          <w:rtl/>
        </w:rPr>
        <w:t>نتایج</w:t>
      </w:r>
      <w:r w:rsidR="00685EAF">
        <w:rPr>
          <w:rFonts w:cs="B Lotus" w:hint="cs"/>
          <w:sz w:val="28"/>
          <w:szCs w:val="28"/>
          <w:rtl/>
        </w:rPr>
        <w:t xml:space="preserve"> مطالعه حاضر در راستای اتخاذ </w:t>
      </w:r>
      <w:r w:rsidR="0030739E" w:rsidRPr="00703B85">
        <w:rPr>
          <w:rFonts w:cs="B Lotus" w:hint="cs"/>
          <w:sz w:val="28"/>
          <w:szCs w:val="28"/>
          <w:rtl/>
          <w:lang w:bidi="fa-IR"/>
        </w:rPr>
        <w:t>سیاست</w:t>
      </w:r>
      <w:r w:rsidR="0030739E" w:rsidRPr="00703B85">
        <w:rPr>
          <w:rFonts w:cs="B Lotus"/>
          <w:sz w:val="28"/>
          <w:szCs w:val="28"/>
          <w:rtl/>
          <w:lang w:bidi="fa-IR"/>
        </w:rPr>
        <w:softHyphen/>
      </w:r>
      <w:r>
        <w:rPr>
          <w:rFonts w:cs="B Lotus" w:hint="cs"/>
          <w:sz w:val="28"/>
          <w:szCs w:val="28"/>
          <w:rtl/>
          <w:lang w:bidi="fa-IR"/>
        </w:rPr>
        <w:t xml:space="preserve">ها </w:t>
      </w:r>
      <w:r w:rsidR="0030739E" w:rsidRPr="00703B85">
        <w:rPr>
          <w:rFonts w:cs="B Lotus" w:hint="cs"/>
          <w:sz w:val="28"/>
          <w:szCs w:val="28"/>
          <w:rtl/>
          <w:lang w:bidi="fa-IR"/>
        </w:rPr>
        <w:t xml:space="preserve">متناسب با نیازها و مشکلات جامعه </w:t>
      </w:r>
      <w:r w:rsidR="00685EAF">
        <w:rPr>
          <w:rFonts w:cs="B Lotus" w:hint="cs"/>
          <w:sz w:val="28"/>
          <w:szCs w:val="28"/>
          <w:rtl/>
          <w:lang w:bidi="fa-IR"/>
        </w:rPr>
        <w:t>مورد مطالعه</w:t>
      </w:r>
      <w:r w:rsidR="007E2C99">
        <w:rPr>
          <w:rFonts w:cs="B Lotus" w:hint="cs"/>
          <w:sz w:val="28"/>
          <w:szCs w:val="28"/>
          <w:rtl/>
          <w:lang w:bidi="fa-IR"/>
        </w:rPr>
        <w:t xml:space="preserve"> یعنی بازنشستگان صندوق بازنشستگی کشوری</w:t>
      </w:r>
      <w:r w:rsidR="0030739E" w:rsidRPr="00703B85">
        <w:rPr>
          <w:rFonts w:cs="B Lotus" w:hint="cs"/>
          <w:sz w:val="28"/>
          <w:szCs w:val="28"/>
          <w:rtl/>
          <w:lang w:bidi="fa-IR"/>
        </w:rPr>
        <w:t xml:space="preserve"> </w:t>
      </w:r>
      <w:r w:rsidR="00685EAF">
        <w:rPr>
          <w:rFonts w:cs="B Lotus" w:hint="cs"/>
          <w:sz w:val="28"/>
          <w:szCs w:val="28"/>
          <w:rtl/>
          <w:lang w:bidi="fa-IR"/>
        </w:rPr>
        <w:t>مفید خواهد بود چرا که بازنشستگان این صندوق</w:t>
      </w:r>
      <w:r w:rsidR="0030739E" w:rsidRPr="00703B85">
        <w:rPr>
          <w:rFonts w:cs="B Lotus" w:hint="cs"/>
          <w:sz w:val="28"/>
          <w:szCs w:val="28"/>
          <w:rtl/>
          <w:lang w:bidi="fa-IR"/>
        </w:rPr>
        <w:t xml:space="preserve"> از تنوع زیادی برخوردارند که</w:t>
      </w:r>
      <w:r w:rsidR="00685EAF">
        <w:rPr>
          <w:rFonts w:cs="B Lotus" w:hint="cs"/>
          <w:sz w:val="28"/>
          <w:szCs w:val="28"/>
          <w:rtl/>
          <w:lang w:bidi="fa-IR"/>
        </w:rPr>
        <w:t xml:space="preserve"> سیاست</w:t>
      </w:r>
      <w:r w:rsidR="00685EAF">
        <w:rPr>
          <w:rFonts w:cs="B Lotus"/>
          <w:sz w:val="28"/>
          <w:szCs w:val="28"/>
          <w:rtl/>
          <w:lang w:bidi="fa-IR"/>
        </w:rPr>
        <w:softHyphen/>
      </w:r>
      <w:r w:rsidR="00685EAF">
        <w:rPr>
          <w:rFonts w:cs="B Lotus" w:hint="cs"/>
          <w:sz w:val="28"/>
          <w:szCs w:val="28"/>
          <w:rtl/>
          <w:lang w:bidi="fa-IR"/>
        </w:rPr>
        <w:t>گذاری</w:t>
      </w:r>
      <w:r w:rsidR="00B47FB8">
        <w:rPr>
          <w:rFonts w:cs="B Lotus"/>
          <w:sz w:val="28"/>
          <w:szCs w:val="28"/>
          <w:rtl/>
          <w:lang w:bidi="fa-IR"/>
        </w:rPr>
        <w:softHyphen/>
      </w:r>
      <w:r w:rsidR="00B47FB8">
        <w:rPr>
          <w:rFonts w:cs="B Lotus" w:hint="cs"/>
          <w:sz w:val="28"/>
          <w:szCs w:val="28"/>
          <w:rtl/>
          <w:lang w:bidi="fa-IR"/>
        </w:rPr>
        <w:t>های مناسب</w:t>
      </w:r>
      <w:r w:rsidR="00685EAF">
        <w:rPr>
          <w:rFonts w:cs="B Lotus" w:hint="cs"/>
          <w:sz w:val="28"/>
          <w:szCs w:val="28"/>
          <w:rtl/>
          <w:lang w:bidi="fa-IR"/>
        </w:rPr>
        <w:t xml:space="preserve"> </w:t>
      </w:r>
      <w:r w:rsidR="0030739E" w:rsidRPr="00703B85">
        <w:rPr>
          <w:rFonts w:cs="B Lotus" w:hint="cs"/>
          <w:sz w:val="28"/>
          <w:szCs w:val="28"/>
          <w:rtl/>
          <w:lang w:bidi="fa-IR"/>
        </w:rPr>
        <w:t>نیازمند شناسایی گروه</w:t>
      </w:r>
      <w:r w:rsidR="0030739E" w:rsidRPr="00703B85">
        <w:rPr>
          <w:rFonts w:cs="B Lotus"/>
          <w:sz w:val="28"/>
          <w:szCs w:val="28"/>
          <w:rtl/>
          <w:lang w:bidi="fa-IR"/>
        </w:rPr>
        <w:softHyphen/>
      </w:r>
      <w:r w:rsidR="0030739E" w:rsidRPr="00703B85">
        <w:rPr>
          <w:rFonts w:cs="B Lotus" w:hint="cs"/>
          <w:sz w:val="28"/>
          <w:szCs w:val="28"/>
          <w:rtl/>
          <w:lang w:bidi="fa-IR"/>
        </w:rPr>
        <w:t>های مختلف</w:t>
      </w:r>
      <w:r w:rsidR="00685EAF">
        <w:rPr>
          <w:rFonts w:cs="B Lotus" w:hint="cs"/>
          <w:sz w:val="28"/>
          <w:szCs w:val="28"/>
          <w:rtl/>
          <w:lang w:bidi="fa-IR"/>
        </w:rPr>
        <w:t xml:space="preserve"> بازنشستگان</w:t>
      </w:r>
      <w:r w:rsidR="00D67316">
        <w:rPr>
          <w:rFonts w:cs="B Lotus" w:hint="cs"/>
          <w:sz w:val="28"/>
          <w:szCs w:val="28"/>
          <w:rtl/>
          <w:lang w:bidi="fa-IR"/>
        </w:rPr>
        <w:t xml:space="preserve"> و ارائه خدمات مبتنی بر نیازها</w:t>
      </w:r>
      <w:r w:rsidR="001A7D55">
        <w:rPr>
          <w:rFonts w:cs="B Lotus" w:hint="cs"/>
          <w:sz w:val="28"/>
          <w:szCs w:val="28"/>
          <w:rtl/>
          <w:lang w:bidi="fa-IR"/>
        </w:rPr>
        <w:t>ی بازنشستگان ا</w:t>
      </w:r>
      <w:r w:rsidR="00142907">
        <w:rPr>
          <w:rFonts w:cs="B Lotus" w:hint="cs"/>
          <w:sz w:val="28"/>
          <w:szCs w:val="28"/>
          <w:rtl/>
          <w:lang w:bidi="fa-IR"/>
        </w:rPr>
        <w:t>ست. فهم و شناخت</w:t>
      </w:r>
      <w:r w:rsidR="00142907">
        <w:rPr>
          <w:rFonts w:cs="B Lotus"/>
          <w:sz w:val="28"/>
          <w:szCs w:val="28"/>
          <w:lang w:bidi="fa-IR"/>
        </w:rPr>
        <w:t xml:space="preserve"> </w:t>
      </w:r>
      <w:r w:rsidR="00142907">
        <w:rPr>
          <w:rFonts w:cs="B Lotus" w:hint="cs"/>
          <w:sz w:val="28"/>
          <w:szCs w:val="28"/>
          <w:rtl/>
          <w:lang w:bidi="fa-IR"/>
        </w:rPr>
        <w:t>الگو</w:t>
      </w:r>
      <w:r w:rsidR="00F00147">
        <w:rPr>
          <w:rFonts w:cs="B Lotus" w:hint="cs"/>
          <w:sz w:val="28"/>
          <w:szCs w:val="28"/>
          <w:rtl/>
          <w:lang w:bidi="fa-IR"/>
        </w:rPr>
        <w:t>ها</w:t>
      </w:r>
      <w:r w:rsidR="00142907">
        <w:rPr>
          <w:rFonts w:cs="B Lotus" w:hint="cs"/>
          <w:sz w:val="28"/>
          <w:szCs w:val="28"/>
          <w:rtl/>
          <w:lang w:bidi="fa-IR"/>
        </w:rPr>
        <w:t>ی مصرفی بازنشستگان</w:t>
      </w:r>
      <w:r w:rsidR="0030739E" w:rsidRPr="00703B85">
        <w:rPr>
          <w:rFonts w:cs="B Lotus" w:hint="cs"/>
          <w:sz w:val="28"/>
          <w:szCs w:val="28"/>
          <w:rtl/>
          <w:lang w:bidi="fa-IR"/>
        </w:rPr>
        <w:t xml:space="preserve"> در سیاست</w:t>
      </w:r>
      <w:r w:rsidR="0030739E" w:rsidRPr="00703B85">
        <w:rPr>
          <w:rFonts w:cs="B Lotus"/>
          <w:sz w:val="28"/>
          <w:szCs w:val="28"/>
          <w:rtl/>
          <w:lang w:bidi="fa-IR"/>
        </w:rPr>
        <w:softHyphen/>
      </w:r>
      <w:r w:rsidR="0030739E" w:rsidRPr="00703B85">
        <w:rPr>
          <w:rFonts w:cs="B Lotus" w:hint="cs"/>
          <w:sz w:val="28"/>
          <w:szCs w:val="28"/>
          <w:rtl/>
          <w:lang w:bidi="fa-IR"/>
        </w:rPr>
        <w:t>گذاری</w:t>
      </w:r>
      <w:r w:rsidR="0030739E" w:rsidRPr="00703B85">
        <w:rPr>
          <w:rFonts w:cs="B Lotus"/>
          <w:sz w:val="28"/>
          <w:szCs w:val="28"/>
          <w:rtl/>
          <w:lang w:bidi="fa-IR"/>
        </w:rPr>
        <w:softHyphen/>
      </w:r>
      <w:r w:rsidR="0030739E" w:rsidRPr="00703B85">
        <w:rPr>
          <w:rFonts w:cs="B Lotus" w:hint="cs"/>
          <w:sz w:val="28"/>
          <w:szCs w:val="28"/>
          <w:rtl/>
          <w:lang w:bidi="fa-IR"/>
        </w:rPr>
        <w:t xml:space="preserve">ها بسیار موثر </w:t>
      </w:r>
      <w:r w:rsidR="00685EAF">
        <w:rPr>
          <w:rFonts w:cs="B Lotus" w:hint="cs"/>
          <w:sz w:val="28"/>
          <w:szCs w:val="28"/>
          <w:rtl/>
          <w:lang w:bidi="fa-IR"/>
        </w:rPr>
        <w:t>خواهد بود</w:t>
      </w:r>
      <w:r w:rsidR="0030739E" w:rsidRPr="00703B85">
        <w:rPr>
          <w:rFonts w:cs="B Lotus" w:hint="cs"/>
          <w:sz w:val="28"/>
          <w:szCs w:val="28"/>
          <w:rtl/>
          <w:lang w:bidi="fa-IR"/>
        </w:rPr>
        <w:t xml:space="preserve"> و می</w:t>
      </w:r>
      <w:r w:rsidR="0030739E" w:rsidRPr="00703B85">
        <w:rPr>
          <w:rFonts w:cs="B Lotus"/>
          <w:sz w:val="28"/>
          <w:szCs w:val="28"/>
          <w:rtl/>
          <w:lang w:bidi="fa-IR"/>
        </w:rPr>
        <w:softHyphen/>
      </w:r>
      <w:r w:rsidR="0030739E" w:rsidRPr="00703B85">
        <w:rPr>
          <w:rFonts w:cs="B Lotus" w:hint="cs"/>
          <w:sz w:val="28"/>
          <w:szCs w:val="28"/>
          <w:rtl/>
          <w:lang w:bidi="fa-IR"/>
        </w:rPr>
        <w:t>تواند زمینه</w:t>
      </w:r>
      <w:r w:rsidR="0030739E" w:rsidRPr="00703B85">
        <w:rPr>
          <w:rFonts w:cs="B Lotus"/>
          <w:sz w:val="28"/>
          <w:szCs w:val="28"/>
          <w:rtl/>
          <w:lang w:bidi="fa-IR"/>
        </w:rPr>
        <w:softHyphen/>
      </w:r>
      <w:r w:rsidR="0030739E" w:rsidRPr="00703B85">
        <w:rPr>
          <w:rFonts w:cs="B Lotus" w:hint="cs"/>
          <w:sz w:val="28"/>
          <w:szCs w:val="28"/>
          <w:rtl/>
          <w:lang w:bidi="fa-IR"/>
        </w:rPr>
        <w:t xml:space="preserve">ای برای شناخت مسائل و مشکلات </w:t>
      </w:r>
      <w:r w:rsidR="00C8137A">
        <w:rPr>
          <w:rFonts w:cs="B Lotus" w:hint="cs"/>
          <w:sz w:val="28"/>
          <w:szCs w:val="28"/>
          <w:rtl/>
          <w:lang w:bidi="fa-IR"/>
        </w:rPr>
        <w:t xml:space="preserve">و همچنین نیازهای </w:t>
      </w:r>
      <w:r w:rsidR="0030739E" w:rsidRPr="00703B85">
        <w:rPr>
          <w:rFonts w:cs="B Lotus" w:hint="cs"/>
          <w:sz w:val="28"/>
          <w:szCs w:val="28"/>
          <w:rtl/>
          <w:lang w:bidi="fa-IR"/>
        </w:rPr>
        <w:t>گروه</w:t>
      </w:r>
      <w:r w:rsidR="0030739E" w:rsidRPr="00703B85">
        <w:rPr>
          <w:rFonts w:cs="B Lotus"/>
          <w:sz w:val="28"/>
          <w:szCs w:val="28"/>
          <w:rtl/>
          <w:lang w:bidi="fa-IR"/>
        </w:rPr>
        <w:softHyphen/>
      </w:r>
      <w:r w:rsidR="0030739E" w:rsidRPr="00703B85">
        <w:rPr>
          <w:rFonts w:cs="B Lotus" w:hint="cs"/>
          <w:sz w:val="28"/>
          <w:szCs w:val="28"/>
          <w:rtl/>
          <w:lang w:bidi="fa-IR"/>
        </w:rPr>
        <w:t xml:space="preserve">های مختلف </w:t>
      </w:r>
      <w:r w:rsidR="00685EAF">
        <w:rPr>
          <w:rFonts w:cs="B Lotus" w:hint="cs"/>
          <w:sz w:val="28"/>
          <w:szCs w:val="28"/>
          <w:rtl/>
          <w:lang w:bidi="fa-IR"/>
        </w:rPr>
        <w:t>بازنشستگان</w:t>
      </w:r>
      <w:r w:rsidR="0030739E" w:rsidRPr="00703B85">
        <w:rPr>
          <w:rFonts w:cs="B Lotus" w:hint="cs"/>
          <w:sz w:val="28"/>
          <w:szCs w:val="28"/>
          <w:rtl/>
          <w:lang w:bidi="fa-IR"/>
        </w:rPr>
        <w:t xml:space="preserve"> باشد</w:t>
      </w:r>
      <w:r w:rsidR="00142907">
        <w:rPr>
          <w:rFonts w:cs="B Lotus" w:hint="cs"/>
          <w:sz w:val="28"/>
          <w:szCs w:val="28"/>
          <w:rtl/>
          <w:lang w:bidi="fa-IR"/>
        </w:rPr>
        <w:t xml:space="preserve"> و در ترسیم سیاست</w:t>
      </w:r>
      <w:r w:rsidR="00142907">
        <w:rPr>
          <w:rFonts w:cs="B Lotus"/>
          <w:sz w:val="28"/>
          <w:szCs w:val="28"/>
          <w:rtl/>
          <w:lang w:bidi="fa-IR"/>
        </w:rPr>
        <w:softHyphen/>
      </w:r>
      <w:r w:rsidR="00142907">
        <w:rPr>
          <w:rFonts w:cs="B Lotus" w:hint="cs"/>
          <w:sz w:val="28"/>
          <w:szCs w:val="28"/>
          <w:rtl/>
          <w:lang w:bidi="fa-IR"/>
        </w:rPr>
        <w:t xml:space="preserve">های آتی </w:t>
      </w:r>
      <w:r w:rsidR="00142907">
        <w:rPr>
          <w:rFonts w:cs="B Lotus"/>
          <w:sz w:val="28"/>
          <w:szCs w:val="28"/>
          <w:rtl/>
        </w:rPr>
        <w:t>مرتبط با مس</w:t>
      </w:r>
      <w:r w:rsidR="00142907">
        <w:rPr>
          <w:rFonts w:cs="B Lotus" w:hint="cs"/>
          <w:sz w:val="28"/>
          <w:szCs w:val="28"/>
          <w:rtl/>
        </w:rPr>
        <w:t>ئ</w:t>
      </w:r>
      <w:r w:rsidR="00142907" w:rsidRPr="00B47FB8">
        <w:rPr>
          <w:rFonts w:cs="B Lotus"/>
          <w:sz w:val="28"/>
          <w:szCs w:val="28"/>
          <w:rtl/>
        </w:rPr>
        <w:t>له</w:t>
      </w:r>
      <w:r w:rsidR="00142907">
        <w:rPr>
          <w:rFonts w:cs="B Lotus" w:hint="cs"/>
          <w:sz w:val="28"/>
          <w:szCs w:val="28"/>
          <w:rtl/>
        </w:rPr>
        <w:t xml:space="preserve"> پژوهش یاری کند.</w:t>
      </w:r>
    </w:p>
    <w:p w:rsidR="00E40118" w:rsidRDefault="00E40118" w:rsidP="0062153D">
      <w:pPr>
        <w:pStyle w:val="Heading1"/>
        <w:numPr>
          <w:ilvl w:val="0"/>
          <w:numId w:val="3"/>
        </w:numPr>
        <w:spacing w:line="240" w:lineRule="auto"/>
        <w:rPr>
          <w:rFonts w:cs="B Lotus"/>
          <w:sz w:val="32"/>
          <w:szCs w:val="32"/>
          <w:rtl/>
        </w:rPr>
      </w:pPr>
      <w:r w:rsidRPr="00AB1368">
        <w:rPr>
          <w:rFonts w:cs="B Lotus" w:hint="cs"/>
          <w:sz w:val="32"/>
          <w:szCs w:val="32"/>
          <w:rtl/>
        </w:rPr>
        <w:t xml:space="preserve">اهداف </w:t>
      </w:r>
      <w:r w:rsidR="00FE46EF" w:rsidRPr="00AB1368">
        <w:rPr>
          <w:rFonts w:cs="B Lotus" w:hint="cs"/>
          <w:sz w:val="32"/>
          <w:szCs w:val="32"/>
          <w:rtl/>
        </w:rPr>
        <w:t>پژوهش</w:t>
      </w:r>
    </w:p>
    <w:p w:rsidR="00604C4E" w:rsidRPr="00783937" w:rsidRDefault="00604C4E" w:rsidP="00604C4E">
      <w:pPr>
        <w:ind w:left="360" w:firstLine="0"/>
        <w:rPr>
          <w:rFonts w:cs="B Lotus"/>
          <w:b/>
          <w:bCs/>
          <w:sz w:val="28"/>
          <w:szCs w:val="28"/>
        </w:rPr>
      </w:pPr>
      <w:r w:rsidRPr="00783937">
        <w:rPr>
          <w:rFonts w:cs="B Lotus" w:hint="cs"/>
          <w:b/>
          <w:bCs/>
          <w:sz w:val="28"/>
          <w:szCs w:val="28"/>
          <w:rtl/>
        </w:rPr>
        <w:t>هدف اصلی:</w:t>
      </w:r>
    </w:p>
    <w:p w:rsidR="00604C4E" w:rsidRPr="00783937" w:rsidRDefault="00604C4E" w:rsidP="00525BE0">
      <w:pPr>
        <w:rPr>
          <w:rFonts w:cs="B Lotus"/>
          <w:sz w:val="28"/>
          <w:szCs w:val="28"/>
          <w:rtl/>
        </w:rPr>
      </w:pPr>
      <w:r w:rsidRPr="00783937">
        <w:rPr>
          <w:rFonts w:cs="B Lotus" w:hint="cs"/>
          <w:sz w:val="28"/>
          <w:szCs w:val="28"/>
          <w:rtl/>
        </w:rPr>
        <w:t>شناسایی الگو</w:t>
      </w:r>
      <w:r w:rsidR="00F00147">
        <w:rPr>
          <w:rFonts w:cs="B Lotus" w:hint="cs"/>
          <w:sz w:val="28"/>
          <w:szCs w:val="28"/>
          <w:rtl/>
        </w:rPr>
        <w:t>ها</w:t>
      </w:r>
      <w:r w:rsidRPr="00783937">
        <w:rPr>
          <w:rFonts w:cs="B Lotus" w:hint="cs"/>
          <w:sz w:val="28"/>
          <w:szCs w:val="28"/>
          <w:rtl/>
        </w:rPr>
        <w:t>ی مصرفی بازنشستگان صندوق بازنشستگی کشوری</w:t>
      </w:r>
      <w:r w:rsidR="00397E5C">
        <w:rPr>
          <w:rFonts w:cs="B Lotus" w:hint="cs"/>
          <w:sz w:val="28"/>
          <w:szCs w:val="28"/>
          <w:rtl/>
        </w:rPr>
        <w:t>.</w:t>
      </w:r>
    </w:p>
    <w:p w:rsidR="00604C4E" w:rsidRPr="00783937" w:rsidRDefault="00604C4E" w:rsidP="00525BE0">
      <w:pPr>
        <w:rPr>
          <w:rFonts w:cs="B Lotus"/>
          <w:sz w:val="28"/>
          <w:szCs w:val="28"/>
          <w:rtl/>
        </w:rPr>
      </w:pPr>
    </w:p>
    <w:p w:rsidR="00525BE0" w:rsidRPr="00783937" w:rsidRDefault="00525BE0" w:rsidP="00525BE0">
      <w:pPr>
        <w:spacing w:line="276" w:lineRule="auto"/>
        <w:rPr>
          <w:rFonts w:cs="B Lotus"/>
          <w:b/>
          <w:bCs/>
          <w:sz w:val="28"/>
          <w:szCs w:val="28"/>
        </w:rPr>
      </w:pPr>
      <w:r w:rsidRPr="00783937">
        <w:rPr>
          <w:rFonts w:cs="B Lotus" w:hint="cs"/>
          <w:b/>
          <w:bCs/>
          <w:sz w:val="28"/>
          <w:szCs w:val="28"/>
          <w:rtl/>
        </w:rPr>
        <w:t>اهداف فرعی:</w:t>
      </w:r>
    </w:p>
    <w:p w:rsidR="005E0B19" w:rsidRPr="001607A5" w:rsidRDefault="002B6116" w:rsidP="00F00147">
      <w:pPr>
        <w:pStyle w:val="ListParagraph"/>
        <w:numPr>
          <w:ilvl w:val="0"/>
          <w:numId w:val="12"/>
        </w:numPr>
        <w:rPr>
          <w:rFonts w:cs="B Lotus"/>
          <w:sz w:val="28"/>
          <w:szCs w:val="28"/>
          <w:rtl/>
        </w:rPr>
      </w:pPr>
      <w:r w:rsidRPr="001607A5">
        <w:rPr>
          <w:rFonts w:cs="B Lotus" w:hint="cs"/>
          <w:sz w:val="28"/>
          <w:szCs w:val="28"/>
          <w:rtl/>
        </w:rPr>
        <w:t>شناسایی</w:t>
      </w:r>
      <w:r w:rsidR="009F037E">
        <w:rPr>
          <w:rFonts w:cs="B Lotus" w:hint="cs"/>
          <w:sz w:val="28"/>
          <w:szCs w:val="28"/>
          <w:rtl/>
        </w:rPr>
        <w:t xml:space="preserve"> الگوی</w:t>
      </w:r>
      <w:r w:rsidRPr="001607A5">
        <w:rPr>
          <w:rFonts w:cs="B Lotus" w:hint="cs"/>
          <w:sz w:val="28"/>
          <w:szCs w:val="28"/>
          <w:rtl/>
        </w:rPr>
        <w:t xml:space="preserve"> </w:t>
      </w:r>
      <w:r w:rsidR="005E0B19" w:rsidRPr="001607A5">
        <w:rPr>
          <w:rFonts w:cs="B Lotus" w:hint="cs"/>
          <w:sz w:val="28"/>
          <w:szCs w:val="28"/>
          <w:rtl/>
        </w:rPr>
        <w:t xml:space="preserve">مصرف ضروری </w:t>
      </w:r>
      <w:r w:rsidR="00783937" w:rsidRPr="001607A5">
        <w:rPr>
          <w:rFonts w:cs="B Lotus" w:hint="cs"/>
          <w:sz w:val="28"/>
          <w:szCs w:val="28"/>
          <w:rtl/>
        </w:rPr>
        <w:t xml:space="preserve">بازنشستگان </w:t>
      </w:r>
      <w:r w:rsidR="005E0B19" w:rsidRPr="001607A5">
        <w:rPr>
          <w:rFonts w:cs="B Lotus" w:hint="cs"/>
          <w:sz w:val="28"/>
          <w:szCs w:val="28"/>
          <w:rtl/>
        </w:rPr>
        <w:t>صندوق بازنشستگی کشوری</w:t>
      </w:r>
      <w:r w:rsidR="00397E5C">
        <w:rPr>
          <w:rFonts w:cs="B Lotus" w:hint="cs"/>
          <w:sz w:val="28"/>
          <w:szCs w:val="28"/>
          <w:rtl/>
        </w:rPr>
        <w:t>؛</w:t>
      </w:r>
    </w:p>
    <w:p w:rsidR="005E0B19" w:rsidRPr="001607A5" w:rsidRDefault="002B6116" w:rsidP="00F00147">
      <w:pPr>
        <w:pStyle w:val="ListParagraph"/>
        <w:numPr>
          <w:ilvl w:val="0"/>
          <w:numId w:val="12"/>
        </w:numPr>
        <w:rPr>
          <w:rFonts w:cs="B Lotus"/>
          <w:sz w:val="28"/>
          <w:szCs w:val="28"/>
          <w:rtl/>
        </w:rPr>
      </w:pPr>
      <w:r w:rsidRPr="001607A5">
        <w:rPr>
          <w:rFonts w:cs="B Lotus" w:hint="cs"/>
          <w:sz w:val="28"/>
          <w:szCs w:val="28"/>
          <w:rtl/>
        </w:rPr>
        <w:t xml:space="preserve">شناسایی </w:t>
      </w:r>
      <w:r w:rsidR="00F00147">
        <w:rPr>
          <w:rFonts w:cs="B Lotus" w:hint="cs"/>
          <w:sz w:val="28"/>
          <w:szCs w:val="28"/>
          <w:rtl/>
        </w:rPr>
        <w:t>الگوی</w:t>
      </w:r>
      <w:r w:rsidR="009F037E">
        <w:rPr>
          <w:rFonts w:cs="B Lotus" w:hint="cs"/>
          <w:sz w:val="28"/>
          <w:szCs w:val="28"/>
          <w:rtl/>
        </w:rPr>
        <w:t xml:space="preserve"> </w:t>
      </w:r>
      <w:r w:rsidR="00A954EA">
        <w:rPr>
          <w:rFonts w:cs="B Lotus" w:hint="cs"/>
          <w:sz w:val="28"/>
          <w:szCs w:val="28"/>
          <w:rtl/>
        </w:rPr>
        <w:t xml:space="preserve">مصرف بهداشت، </w:t>
      </w:r>
      <w:r w:rsidR="005E0B19" w:rsidRPr="001607A5">
        <w:rPr>
          <w:rFonts w:cs="B Lotus" w:hint="cs"/>
          <w:sz w:val="28"/>
          <w:szCs w:val="28"/>
          <w:rtl/>
        </w:rPr>
        <w:t>سلامت</w:t>
      </w:r>
      <w:r w:rsidR="00A954EA">
        <w:rPr>
          <w:rFonts w:cs="B Lotus" w:hint="cs"/>
          <w:sz w:val="28"/>
          <w:szCs w:val="28"/>
          <w:rtl/>
        </w:rPr>
        <w:t xml:space="preserve"> و درمان</w:t>
      </w:r>
      <w:r w:rsidR="005E0B19" w:rsidRPr="001607A5">
        <w:rPr>
          <w:rFonts w:cs="B Lotus" w:hint="cs"/>
          <w:sz w:val="28"/>
          <w:szCs w:val="28"/>
          <w:rtl/>
        </w:rPr>
        <w:t xml:space="preserve"> بازنشستگان صندوق بازنشستگی کشوری</w:t>
      </w:r>
      <w:r w:rsidR="00397E5C">
        <w:rPr>
          <w:rFonts w:cs="B Lotus" w:hint="cs"/>
          <w:sz w:val="28"/>
          <w:szCs w:val="28"/>
          <w:rtl/>
        </w:rPr>
        <w:t>؛</w:t>
      </w:r>
    </w:p>
    <w:p w:rsidR="00604C4E" w:rsidRPr="001607A5" w:rsidRDefault="00604C4E" w:rsidP="001607A5">
      <w:pPr>
        <w:pStyle w:val="ListParagraph"/>
        <w:numPr>
          <w:ilvl w:val="0"/>
          <w:numId w:val="12"/>
        </w:numPr>
        <w:rPr>
          <w:rFonts w:cs="B Lotus"/>
          <w:sz w:val="28"/>
          <w:szCs w:val="28"/>
          <w:rtl/>
        </w:rPr>
      </w:pPr>
      <w:r w:rsidRPr="001607A5">
        <w:rPr>
          <w:rFonts w:cs="B Lotus" w:hint="cs"/>
          <w:sz w:val="28"/>
          <w:szCs w:val="28"/>
          <w:rtl/>
        </w:rPr>
        <w:t>شناسایی</w:t>
      </w:r>
      <w:r w:rsidR="009F037E">
        <w:rPr>
          <w:rFonts w:cs="B Lotus" w:hint="cs"/>
          <w:sz w:val="28"/>
          <w:szCs w:val="28"/>
          <w:rtl/>
        </w:rPr>
        <w:t xml:space="preserve"> الگوی</w:t>
      </w:r>
      <w:r w:rsidRPr="001607A5">
        <w:rPr>
          <w:rFonts w:cs="B Lotus" w:hint="cs"/>
          <w:sz w:val="28"/>
          <w:szCs w:val="28"/>
          <w:rtl/>
        </w:rPr>
        <w:t xml:space="preserve"> </w:t>
      </w:r>
      <w:r w:rsidR="005E0B19" w:rsidRPr="001607A5">
        <w:rPr>
          <w:rFonts w:cs="B Lotus" w:hint="cs"/>
          <w:sz w:val="28"/>
          <w:szCs w:val="28"/>
          <w:rtl/>
        </w:rPr>
        <w:t>مصرف فراغتی</w:t>
      </w:r>
      <w:r w:rsidRPr="001607A5">
        <w:rPr>
          <w:rFonts w:cs="B Lotus" w:hint="cs"/>
          <w:sz w:val="28"/>
          <w:szCs w:val="28"/>
          <w:rtl/>
        </w:rPr>
        <w:t xml:space="preserve"> بازنشستگان صندوق بازنشستگی کشوری</w:t>
      </w:r>
      <w:r w:rsidR="00397E5C">
        <w:rPr>
          <w:rFonts w:cs="B Lotus" w:hint="cs"/>
          <w:sz w:val="28"/>
          <w:szCs w:val="28"/>
          <w:rtl/>
        </w:rPr>
        <w:t>؛</w:t>
      </w:r>
    </w:p>
    <w:p w:rsidR="00783937" w:rsidRPr="001607A5" w:rsidRDefault="00783937" w:rsidP="001607A5">
      <w:pPr>
        <w:pStyle w:val="ListParagraph"/>
        <w:numPr>
          <w:ilvl w:val="0"/>
          <w:numId w:val="12"/>
        </w:numPr>
        <w:rPr>
          <w:rFonts w:cs="B Lotus"/>
          <w:sz w:val="28"/>
          <w:szCs w:val="28"/>
          <w:rtl/>
        </w:rPr>
      </w:pPr>
      <w:r w:rsidRPr="001607A5">
        <w:rPr>
          <w:rFonts w:cs="B Lotus" w:hint="cs"/>
          <w:sz w:val="28"/>
          <w:szCs w:val="28"/>
          <w:rtl/>
        </w:rPr>
        <w:t xml:space="preserve">شناسایی </w:t>
      </w:r>
      <w:r w:rsidR="009F037E">
        <w:rPr>
          <w:rFonts w:cs="B Lotus" w:hint="cs"/>
          <w:sz w:val="28"/>
          <w:szCs w:val="28"/>
          <w:rtl/>
        </w:rPr>
        <w:t xml:space="preserve">الگوی </w:t>
      </w:r>
      <w:r w:rsidRPr="001607A5">
        <w:rPr>
          <w:rFonts w:cs="B Lotus" w:hint="cs"/>
          <w:sz w:val="28"/>
          <w:szCs w:val="28"/>
          <w:rtl/>
        </w:rPr>
        <w:t>مصرف فرهنگی بازنشستگان صندوق بازنشستگی کشوری</w:t>
      </w:r>
      <w:r w:rsidR="00397E5C">
        <w:rPr>
          <w:rFonts w:cs="B Lotus" w:hint="cs"/>
          <w:sz w:val="28"/>
          <w:szCs w:val="28"/>
          <w:rtl/>
        </w:rPr>
        <w:t>؛</w:t>
      </w:r>
    </w:p>
    <w:p w:rsidR="00604C4E" w:rsidRPr="001607A5" w:rsidRDefault="00A34202" w:rsidP="00A73B54">
      <w:pPr>
        <w:pStyle w:val="ListParagraph"/>
        <w:numPr>
          <w:ilvl w:val="0"/>
          <w:numId w:val="12"/>
        </w:numPr>
        <w:rPr>
          <w:rFonts w:cs="B Lotus"/>
          <w:sz w:val="28"/>
          <w:szCs w:val="28"/>
          <w:rtl/>
        </w:rPr>
      </w:pPr>
      <w:r w:rsidRPr="001607A5">
        <w:rPr>
          <w:rFonts w:cs="B Lotus" w:hint="cs"/>
          <w:sz w:val="28"/>
          <w:szCs w:val="28"/>
          <w:rtl/>
        </w:rPr>
        <w:lastRenderedPageBreak/>
        <w:t xml:space="preserve">شناسایی </w:t>
      </w:r>
      <w:r w:rsidR="00E4687B">
        <w:rPr>
          <w:rFonts w:cs="B Lotus" w:hint="cs"/>
          <w:sz w:val="28"/>
          <w:szCs w:val="28"/>
          <w:rtl/>
        </w:rPr>
        <w:t xml:space="preserve">الگوی </w:t>
      </w:r>
      <w:r w:rsidR="00A73B54">
        <w:rPr>
          <w:rFonts w:cs="B Lotus" w:hint="cs"/>
          <w:sz w:val="28"/>
          <w:szCs w:val="28"/>
          <w:rtl/>
        </w:rPr>
        <w:t>حمایت خانوادگی</w:t>
      </w:r>
      <w:r w:rsidRPr="001607A5">
        <w:rPr>
          <w:rFonts w:cs="B Lotus" w:hint="cs"/>
          <w:sz w:val="28"/>
          <w:szCs w:val="28"/>
          <w:rtl/>
        </w:rPr>
        <w:t xml:space="preserve"> بازنشستگان صندوق بازنشستگی کشور</w:t>
      </w:r>
      <w:r w:rsidR="00397E5C">
        <w:rPr>
          <w:rFonts w:cs="B Lotus" w:hint="cs"/>
          <w:sz w:val="28"/>
          <w:szCs w:val="28"/>
          <w:rtl/>
        </w:rPr>
        <w:t>ی؛</w:t>
      </w:r>
    </w:p>
    <w:p w:rsidR="00E40118" w:rsidRDefault="0015033D" w:rsidP="0062153D">
      <w:pPr>
        <w:pStyle w:val="Heading1"/>
        <w:numPr>
          <w:ilvl w:val="0"/>
          <w:numId w:val="3"/>
        </w:numPr>
        <w:spacing w:line="240" w:lineRule="auto"/>
        <w:rPr>
          <w:rFonts w:cs="B Lotus"/>
          <w:sz w:val="32"/>
          <w:szCs w:val="32"/>
          <w:rtl/>
        </w:rPr>
      </w:pPr>
      <w:r w:rsidRPr="00AB1368">
        <w:rPr>
          <w:rFonts w:cs="B Lotus" w:hint="cs"/>
          <w:sz w:val="32"/>
          <w:szCs w:val="32"/>
          <w:rtl/>
        </w:rPr>
        <w:t>پرسش‌های محوری</w:t>
      </w:r>
      <w:r w:rsidR="00E40118" w:rsidRPr="00AB1368">
        <w:rPr>
          <w:rFonts w:cs="B Lotus" w:hint="cs"/>
          <w:sz w:val="32"/>
          <w:szCs w:val="32"/>
          <w:rtl/>
        </w:rPr>
        <w:t xml:space="preserve"> </w:t>
      </w:r>
      <w:r w:rsidR="00FE46EF" w:rsidRPr="00AB1368">
        <w:rPr>
          <w:rFonts w:cs="B Lotus" w:hint="cs"/>
          <w:sz w:val="32"/>
          <w:szCs w:val="32"/>
          <w:rtl/>
        </w:rPr>
        <w:t>پژوهش</w:t>
      </w:r>
    </w:p>
    <w:p w:rsidR="00397E5C" w:rsidRDefault="00397E5C" w:rsidP="00397E5C">
      <w:pPr>
        <w:pStyle w:val="ListParagraph"/>
        <w:numPr>
          <w:ilvl w:val="0"/>
          <w:numId w:val="13"/>
        </w:numPr>
        <w:tabs>
          <w:tab w:val="left" w:pos="4068"/>
        </w:tabs>
        <w:spacing w:line="276" w:lineRule="auto"/>
        <w:rPr>
          <w:rFonts w:cs="B Lotus"/>
          <w:sz w:val="28"/>
          <w:szCs w:val="28"/>
        </w:rPr>
      </w:pPr>
      <w:r w:rsidRPr="00397E5C">
        <w:rPr>
          <w:rFonts w:cs="B Lotus" w:hint="cs"/>
          <w:sz w:val="28"/>
          <w:szCs w:val="28"/>
          <w:rtl/>
        </w:rPr>
        <w:t xml:space="preserve">بازنشستگان صندوق بازنشستگی کشوری از چه </w:t>
      </w:r>
      <w:r>
        <w:rPr>
          <w:rFonts w:cs="B Lotus" w:hint="cs"/>
          <w:sz w:val="28"/>
          <w:szCs w:val="28"/>
          <w:rtl/>
        </w:rPr>
        <w:t>الگوی مصرفی</w:t>
      </w:r>
      <w:r w:rsidRPr="00397E5C">
        <w:rPr>
          <w:rFonts w:cs="B Lotus" w:hint="cs"/>
          <w:sz w:val="28"/>
          <w:szCs w:val="28"/>
          <w:rtl/>
        </w:rPr>
        <w:t xml:space="preserve"> برخوردارند؟ چه سنخ</w:t>
      </w:r>
      <w:r>
        <w:rPr>
          <w:rFonts w:cs="B Lotus"/>
          <w:sz w:val="28"/>
          <w:szCs w:val="28"/>
          <w:rtl/>
        </w:rPr>
        <w:softHyphen/>
      </w:r>
      <w:r w:rsidRPr="00397E5C">
        <w:rPr>
          <w:rFonts w:cs="B Lotus" w:hint="cs"/>
          <w:sz w:val="28"/>
          <w:szCs w:val="28"/>
          <w:rtl/>
        </w:rPr>
        <w:t>شناسی می</w:t>
      </w:r>
      <w:r>
        <w:rPr>
          <w:rFonts w:cs="B Lotus"/>
          <w:sz w:val="28"/>
          <w:szCs w:val="28"/>
          <w:rtl/>
        </w:rPr>
        <w:softHyphen/>
      </w:r>
      <w:r w:rsidRPr="00397E5C">
        <w:rPr>
          <w:rFonts w:cs="B Lotus" w:hint="cs"/>
          <w:sz w:val="28"/>
          <w:szCs w:val="28"/>
          <w:rtl/>
        </w:rPr>
        <w:t>توان ارائه داد؟</w:t>
      </w:r>
    </w:p>
    <w:p w:rsidR="00397E5C" w:rsidRDefault="00397E5C" w:rsidP="00F00147">
      <w:pPr>
        <w:pStyle w:val="ListParagraph"/>
        <w:numPr>
          <w:ilvl w:val="0"/>
          <w:numId w:val="13"/>
        </w:numPr>
        <w:tabs>
          <w:tab w:val="left" w:pos="4068"/>
        </w:tabs>
        <w:spacing w:line="276" w:lineRule="auto"/>
        <w:rPr>
          <w:rFonts w:cs="B Lotus"/>
          <w:sz w:val="28"/>
          <w:szCs w:val="28"/>
        </w:rPr>
      </w:pPr>
      <w:r>
        <w:rPr>
          <w:rFonts w:cs="B Lotus" w:hint="cs"/>
          <w:sz w:val="28"/>
          <w:szCs w:val="28"/>
          <w:rtl/>
        </w:rPr>
        <w:t>الگوی مصرف ضروری بازنشستگان چگونه است؟</w:t>
      </w:r>
    </w:p>
    <w:p w:rsidR="00397E5C" w:rsidRDefault="00F00147" w:rsidP="00A954EA">
      <w:pPr>
        <w:pStyle w:val="ListParagraph"/>
        <w:numPr>
          <w:ilvl w:val="0"/>
          <w:numId w:val="13"/>
        </w:numPr>
        <w:tabs>
          <w:tab w:val="left" w:pos="4068"/>
        </w:tabs>
        <w:spacing w:line="276" w:lineRule="auto"/>
        <w:rPr>
          <w:rFonts w:cs="B Lotus"/>
          <w:sz w:val="28"/>
          <w:szCs w:val="28"/>
        </w:rPr>
      </w:pPr>
      <w:r>
        <w:rPr>
          <w:rFonts w:cs="B Lotus" w:hint="cs"/>
          <w:sz w:val="28"/>
          <w:szCs w:val="28"/>
          <w:rtl/>
        </w:rPr>
        <w:t>الگوی</w:t>
      </w:r>
      <w:r w:rsidR="00397E5C">
        <w:rPr>
          <w:rFonts w:cs="B Lotus" w:hint="cs"/>
          <w:sz w:val="28"/>
          <w:szCs w:val="28"/>
          <w:rtl/>
        </w:rPr>
        <w:t xml:space="preserve"> </w:t>
      </w:r>
      <w:r w:rsidR="00A954EA">
        <w:rPr>
          <w:rFonts w:cs="B Lotus" w:hint="cs"/>
          <w:sz w:val="28"/>
          <w:szCs w:val="28"/>
          <w:rtl/>
        </w:rPr>
        <w:t xml:space="preserve">مصرف بهداشت، </w:t>
      </w:r>
      <w:r w:rsidR="00397E5C" w:rsidRPr="001607A5">
        <w:rPr>
          <w:rFonts w:cs="B Lotus" w:hint="cs"/>
          <w:sz w:val="28"/>
          <w:szCs w:val="28"/>
          <w:rtl/>
        </w:rPr>
        <w:t>سلامت</w:t>
      </w:r>
      <w:r w:rsidR="00A954EA">
        <w:rPr>
          <w:rFonts w:cs="B Lotus" w:hint="cs"/>
          <w:sz w:val="28"/>
          <w:szCs w:val="28"/>
          <w:rtl/>
        </w:rPr>
        <w:t xml:space="preserve"> و درمان</w:t>
      </w:r>
      <w:r w:rsidR="00397E5C" w:rsidRPr="001607A5">
        <w:rPr>
          <w:rFonts w:cs="B Lotus" w:hint="cs"/>
          <w:sz w:val="28"/>
          <w:szCs w:val="28"/>
          <w:rtl/>
        </w:rPr>
        <w:t xml:space="preserve"> بازنشستگان</w:t>
      </w:r>
      <w:r w:rsidR="00397E5C">
        <w:rPr>
          <w:rFonts w:cs="B Lotus" w:hint="cs"/>
          <w:sz w:val="28"/>
          <w:szCs w:val="28"/>
          <w:rtl/>
        </w:rPr>
        <w:t xml:space="preserve"> چگونه است؟</w:t>
      </w:r>
    </w:p>
    <w:p w:rsidR="00397E5C" w:rsidRDefault="00397E5C" w:rsidP="00397E5C">
      <w:pPr>
        <w:pStyle w:val="ListParagraph"/>
        <w:numPr>
          <w:ilvl w:val="0"/>
          <w:numId w:val="13"/>
        </w:numPr>
        <w:tabs>
          <w:tab w:val="left" w:pos="4068"/>
        </w:tabs>
        <w:spacing w:line="276" w:lineRule="auto"/>
        <w:rPr>
          <w:rFonts w:cs="B Lotus"/>
          <w:sz w:val="28"/>
          <w:szCs w:val="28"/>
        </w:rPr>
      </w:pPr>
      <w:r>
        <w:rPr>
          <w:rFonts w:cs="B Lotus" w:hint="cs"/>
          <w:sz w:val="28"/>
          <w:szCs w:val="28"/>
          <w:rtl/>
        </w:rPr>
        <w:t>الگوی</w:t>
      </w:r>
      <w:r w:rsidRPr="001607A5">
        <w:rPr>
          <w:rFonts w:cs="B Lotus" w:hint="cs"/>
          <w:sz w:val="28"/>
          <w:szCs w:val="28"/>
          <w:rtl/>
        </w:rPr>
        <w:t xml:space="preserve"> مصرف فراغتی بازنشستگان</w:t>
      </w:r>
      <w:r>
        <w:rPr>
          <w:rFonts w:cs="B Lotus" w:hint="cs"/>
          <w:sz w:val="28"/>
          <w:szCs w:val="28"/>
          <w:rtl/>
        </w:rPr>
        <w:t xml:space="preserve"> چگونه است؟</w:t>
      </w:r>
    </w:p>
    <w:p w:rsidR="00397E5C" w:rsidRDefault="00397E5C" w:rsidP="00397E5C">
      <w:pPr>
        <w:pStyle w:val="ListParagraph"/>
        <w:numPr>
          <w:ilvl w:val="0"/>
          <w:numId w:val="13"/>
        </w:numPr>
        <w:tabs>
          <w:tab w:val="left" w:pos="4068"/>
        </w:tabs>
        <w:spacing w:line="276" w:lineRule="auto"/>
        <w:rPr>
          <w:rFonts w:cs="B Lotus"/>
          <w:sz w:val="28"/>
          <w:szCs w:val="28"/>
        </w:rPr>
      </w:pPr>
      <w:r>
        <w:rPr>
          <w:rFonts w:cs="B Lotus" w:hint="cs"/>
          <w:sz w:val="28"/>
          <w:szCs w:val="28"/>
          <w:rtl/>
        </w:rPr>
        <w:t xml:space="preserve">الگوی </w:t>
      </w:r>
      <w:r w:rsidRPr="001607A5">
        <w:rPr>
          <w:rFonts w:cs="B Lotus" w:hint="cs"/>
          <w:sz w:val="28"/>
          <w:szCs w:val="28"/>
          <w:rtl/>
        </w:rPr>
        <w:t xml:space="preserve">مصرف فرهنگی بازنشستگان </w:t>
      </w:r>
      <w:r>
        <w:rPr>
          <w:rFonts w:cs="B Lotus" w:hint="cs"/>
          <w:sz w:val="28"/>
          <w:szCs w:val="28"/>
          <w:rtl/>
        </w:rPr>
        <w:t>چگونه است؟</w:t>
      </w:r>
    </w:p>
    <w:p w:rsidR="001607A5" w:rsidRPr="00F00147" w:rsidRDefault="00CE60F3" w:rsidP="00F00147">
      <w:pPr>
        <w:pStyle w:val="ListParagraph"/>
        <w:numPr>
          <w:ilvl w:val="0"/>
          <w:numId w:val="13"/>
        </w:numPr>
        <w:tabs>
          <w:tab w:val="left" w:pos="4068"/>
        </w:tabs>
        <w:spacing w:line="276" w:lineRule="auto"/>
        <w:rPr>
          <w:rFonts w:cs="B Lotus"/>
          <w:sz w:val="28"/>
          <w:szCs w:val="28"/>
        </w:rPr>
      </w:pPr>
      <w:r>
        <w:rPr>
          <w:rFonts w:cs="B Lotus" w:hint="cs"/>
          <w:sz w:val="28"/>
          <w:szCs w:val="28"/>
          <w:rtl/>
        </w:rPr>
        <w:t>الگوی حمایت خانوادگی</w:t>
      </w:r>
      <w:r w:rsidRPr="001607A5">
        <w:rPr>
          <w:rFonts w:cs="B Lotus" w:hint="cs"/>
          <w:sz w:val="28"/>
          <w:szCs w:val="28"/>
          <w:rtl/>
        </w:rPr>
        <w:t xml:space="preserve"> بازنشستگان</w:t>
      </w:r>
      <w:r>
        <w:rPr>
          <w:rFonts w:cs="B Lotus" w:hint="cs"/>
          <w:sz w:val="28"/>
          <w:szCs w:val="28"/>
          <w:rtl/>
        </w:rPr>
        <w:t xml:space="preserve"> چگونه است؟</w:t>
      </w:r>
    </w:p>
    <w:p w:rsidR="0015033D" w:rsidRDefault="0015033D" w:rsidP="0062153D">
      <w:pPr>
        <w:pStyle w:val="Heading1"/>
        <w:numPr>
          <w:ilvl w:val="0"/>
          <w:numId w:val="3"/>
        </w:numPr>
        <w:spacing w:line="240" w:lineRule="auto"/>
        <w:rPr>
          <w:rFonts w:cs="B Lotus"/>
          <w:sz w:val="32"/>
          <w:szCs w:val="32"/>
          <w:rtl/>
        </w:rPr>
      </w:pPr>
      <w:r w:rsidRPr="00AB1368">
        <w:rPr>
          <w:rFonts w:cs="B Lotus" w:hint="cs"/>
          <w:sz w:val="32"/>
          <w:szCs w:val="32"/>
          <w:rtl/>
        </w:rPr>
        <w:t>فرضیه‌های پژوهش (درصورت لزوم)</w:t>
      </w:r>
    </w:p>
    <w:p w:rsidR="00807C58" w:rsidRPr="00AB1368" w:rsidRDefault="00EA6C6D" w:rsidP="0062153D">
      <w:pPr>
        <w:pStyle w:val="Heading1"/>
        <w:numPr>
          <w:ilvl w:val="0"/>
          <w:numId w:val="3"/>
        </w:numPr>
        <w:spacing w:line="240" w:lineRule="auto"/>
        <w:rPr>
          <w:rFonts w:cs="B Lotus"/>
          <w:sz w:val="32"/>
          <w:szCs w:val="32"/>
        </w:rPr>
      </w:pPr>
      <w:r>
        <w:rPr>
          <w:rFonts w:cs="B Lotus" w:hint="cs"/>
          <w:sz w:val="32"/>
          <w:szCs w:val="32"/>
          <w:rtl/>
        </w:rPr>
        <w:t>ملاحظات</w:t>
      </w:r>
      <w:r w:rsidR="00807C58" w:rsidRPr="00AB1368">
        <w:rPr>
          <w:rFonts w:cs="B Lotus" w:hint="cs"/>
          <w:sz w:val="32"/>
          <w:szCs w:val="32"/>
          <w:rtl/>
        </w:rPr>
        <w:t xml:space="preserve"> نظري پژوهش</w:t>
      </w:r>
    </w:p>
    <w:p w:rsidR="00BC53E8" w:rsidRDefault="00B40369" w:rsidP="00946FE6">
      <w:pPr>
        <w:spacing w:line="276" w:lineRule="auto"/>
        <w:rPr>
          <w:rFonts w:cs="B Lotus"/>
          <w:sz w:val="28"/>
          <w:szCs w:val="28"/>
          <w:rtl/>
        </w:rPr>
      </w:pPr>
      <w:bookmarkStart w:id="1" w:name="_Toc341570578"/>
      <w:bookmarkStart w:id="2" w:name="_Toc341565224"/>
      <w:r w:rsidRPr="00703B85">
        <w:rPr>
          <w:rFonts w:cs="B Lotus" w:hint="cs"/>
          <w:sz w:val="28"/>
          <w:szCs w:val="28"/>
          <w:rtl/>
        </w:rPr>
        <w:t>برای تحلیل دوره</w:t>
      </w:r>
      <w:r w:rsidR="003D7417">
        <w:rPr>
          <w:rFonts w:cs="B Lotus" w:hint="cs"/>
          <w:sz w:val="28"/>
          <w:szCs w:val="28"/>
          <w:rtl/>
        </w:rPr>
        <w:t xml:space="preserve"> زندگی</w:t>
      </w:r>
      <w:r w:rsidRPr="00703B85">
        <w:rPr>
          <w:rFonts w:cs="B Lotus" w:hint="cs"/>
          <w:sz w:val="28"/>
          <w:szCs w:val="28"/>
          <w:rtl/>
        </w:rPr>
        <w:t xml:space="preserve"> بازنشستگی و پیامدهای آن</w:t>
      </w:r>
      <w:r w:rsidR="003D7417">
        <w:rPr>
          <w:rFonts w:cs="B Lotus" w:hint="cs"/>
          <w:sz w:val="28"/>
          <w:szCs w:val="28"/>
          <w:rtl/>
        </w:rPr>
        <w:t xml:space="preserve"> از زوایای مختلف</w:t>
      </w:r>
      <w:r w:rsidRPr="00703B85">
        <w:rPr>
          <w:rFonts w:cs="B Lotus" w:hint="cs"/>
          <w:sz w:val="28"/>
          <w:szCs w:val="28"/>
          <w:rtl/>
        </w:rPr>
        <w:t xml:space="preserve"> </w:t>
      </w:r>
      <w:r w:rsidR="00946FE6">
        <w:rPr>
          <w:rFonts w:cs="B Lotus" w:hint="cs"/>
          <w:sz w:val="28"/>
          <w:szCs w:val="28"/>
          <w:rtl/>
        </w:rPr>
        <w:t>دیدگاه</w:t>
      </w:r>
      <w:r w:rsidR="00946FE6">
        <w:rPr>
          <w:rFonts w:cs="B Lotus"/>
          <w:sz w:val="28"/>
          <w:szCs w:val="28"/>
          <w:rtl/>
        </w:rPr>
        <w:softHyphen/>
      </w:r>
      <w:r w:rsidR="00946FE6">
        <w:rPr>
          <w:rFonts w:cs="B Lotus" w:hint="cs"/>
          <w:sz w:val="28"/>
          <w:szCs w:val="28"/>
          <w:rtl/>
        </w:rPr>
        <w:t>هایی</w:t>
      </w:r>
      <w:r w:rsidRPr="00703B85">
        <w:rPr>
          <w:rFonts w:cs="B Lotus" w:hint="cs"/>
          <w:sz w:val="28"/>
          <w:szCs w:val="28"/>
          <w:rtl/>
        </w:rPr>
        <w:t xml:space="preserve"> ارائه </w:t>
      </w:r>
      <w:r w:rsidR="003D7417">
        <w:rPr>
          <w:rFonts w:cs="B Lotus" w:hint="cs"/>
          <w:sz w:val="28"/>
          <w:szCs w:val="28"/>
          <w:rtl/>
        </w:rPr>
        <w:t>شده است</w:t>
      </w:r>
      <w:r w:rsidR="000559B3">
        <w:rPr>
          <w:rFonts w:cs="B Lotus" w:hint="cs"/>
          <w:sz w:val="28"/>
          <w:szCs w:val="28"/>
          <w:rtl/>
        </w:rPr>
        <w:t xml:space="preserve">. </w:t>
      </w:r>
      <w:r w:rsidR="00B87CE6">
        <w:rPr>
          <w:rFonts w:cs="B Lotus" w:hint="cs"/>
          <w:sz w:val="28"/>
          <w:szCs w:val="28"/>
          <w:rtl/>
        </w:rPr>
        <w:t xml:space="preserve">این </w:t>
      </w:r>
      <w:r w:rsidR="00946FE6">
        <w:rPr>
          <w:rFonts w:cs="B Lotus" w:hint="cs"/>
          <w:sz w:val="28"/>
          <w:szCs w:val="28"/>
          <w:rtl/>
        </w:rPr>
        <w:t>دیدگاه</w:t>
      </w:r>
      <w:r w:rsidR="00946FE6">
        <w:rPr>
          <w:rFonts w:cs="B Lotus"/>
          <w:sz w:val="28"/>
          <w:szCs w:val="28"/>
          <w:rtl/>
        </w:rPr>
        <w:softHyphen/>
      </w:r>
      <w:r w:rsidR="00946FE6">
        <w:rPr>
          <w:rFonts w:cs="B Lotus" w:hint="cs"/>
          <w:sz w:val="28"/>
          <w:szCs w:val="28"/>
          <w:rtl/>
        </w:rPr>
        <w:t>های نظری</w:t>
      </w:r>
      <w:r w:rsidR="00B87CE6">
        <w:rPr>
          <w:rFonts w:cs="B Lotus" w:hint="cs"/>
          <w:sz w:val="28"/>
          <w:szCs w:val="28"/>
          <w:rtl/>
        </w:rPr>
        <w:t xml:space="preserve"> برای تبیین موضوع سالمندی نیز به کار می</w:t>
      </w:r>
      <w:r w:rsidR="00B87CE6">
        <w:rPr>
          <w:rFonts w:cs="B Lotus"/>
          <w:sz w:val="28"/>
          <w:szCs w:val="28"/>
          <w:rtl/>
        </w:rPr>
        <w:softHyphen/>
      </w:r>
      <w:r w:rsidR="00B87CE6">
        <w:rPr>
          <w:rFonts w:cs="B Lotus" w:hint="cs"/>
          <w:sz w:val="28"/>
          <w:szCs w:val="28"/>
          <w:rtl/>
        </w:rPr>
        <w:t xml:space="preserve">رود چرا که بازنشستگی یکی از رخدادهای مهم دوره زندگی سالمندی است و </w:t>
      </w:r>
      <w:r w:rsidR="00946FE6">
        <w:rPr>
          <w:rFonts w:cs="B Lotus" w:hint="cs"/>
          <w:sz w:val="28"/>
          <w:szCs w:val="28"/>
          <w:rtl/>
        </w:rPr>
        <w:t>اغلب</w:t>
      </w:r>
      <w:r w:rsidR="00B87CE6">
        <w:rPr>
          <w:rFonts w:cs="B Lotus" w:hint="cs"/>
          <w:sz w:val="28"/>
          <w:szCs w:val="28"/>
          <w:rtl/>
        </w:rPr>
        <w:t xml:space="preserve"> بازنشستگان در دوره زندگی سالمندی هستند هرچند به</w:t>
      </w:r>
      <w:r w:rsidR="00946FE6">
        <w:rPr>
          <w:rFonts w:cs="B Lotus" w:hint="cs"/>
          <w:sz w:val="28"/>
          <w:szCs w:val="28"/>
          <w:rtl/>
        </w:rPr>
        <w:t xml:space="preserve"> </w:t>
      </w:r>
      <w:r w:rsidR="00B87CE6">
        <w:rPr>
          <w:rFonts w:cs="B Lotus" w:hint="cs"/>
          <w:sz w:val="28"/>
          <w:szCs w:val="28"/>
          <w:rtl/>
        </w:rPr>
        <w:t>افزایش تعداد بازنشستگان پیش از موعد طی سال</w:t>
      </w:r>
      <w:r w:rsidR="00B87CE6">
        <w:rPr>
          <w:rFonts w:cs="B Lotus"/>
          <w:sz w:val="28"/>
          <w:szCs w:val="28"/>
          <w:rtl/>
        </w:rPr>
        <w:softHyphen/>
      </w:r>
      <w:r w:rsidR="00946FE6">
        <w:rPr>
          <w:rFonts w:cs="B Lotus" w:hint="cs"/>
          <w:sz w:val="28"/>
          <w:szCs w:val="28"/>
          <w:rtl/>
        </w:rPr>
        <w:t>های اخیر اذعان داری</w:t>
      </w:r>
      <w:r w:rsidR="009302DE">
        <w:rPr>
          <w:rFonts w:cs="B Lotus" w:hint="cs"/>
          <w:sz w:val="28"/>
          <w:szCs w:val="28"/>
          <w:rtl/>
        </w:rPr>
        <w:t>م</w:t>
      </w:r>
      <w:r w:rsidR="00B87CE6">
        <w:rPr>
          <w:rFonts w:cs="B Lotus" w:hint="cs"/>
          <w:sz w:val="28"/>
          <w:szCs w:val="28"/>
          <w:rtl/>
        </w:rPr>
        <w:t>. داده</w:t>
      </w:r>
      <w:r w:rsidR="00B87CE6">
        <w:rPr>
          <w:rFonts w:cs="B Lotus"/>
          <w:sz w:val="28"/>
          <w:szCs w:val="28"/>
          <w:rtl/>
        </w:rPr>
        <w:softHyphen/>
      </w:r>
      <w:r w:rsidR="00B87CE6">
        <w:rPr>
          <w:rFonts w:cs="B Lotus" w:hint="cs"/>
          <w:sz w:val="28"/>
          <w:szCs w:val="28"/>
          <w:rtl/>
        </w:rPr>
        <w:t>های آماری نیز نشان می</w:t>
      </w:r>
      <w:r w:rsidR="00B87CE6">
        <w:rPr>
          <w:rFonts w:cs="B Lotus"/>
          <w:sz w:val="28"/>
          <w:szCs w:val="28"/>
          <w:rtl/>
        </w:rPr>
        <w:softHyphen/>
      </w:r>
      <w:r w:rsidR="00B87CE6">
        <w:rPr>
          <w:rFonts w:cs="B Lotus" w:hint="cs"/>
          <w:sz w:val="28"/>
          <w:szCs w:val="28"/>
          <w:rtl/>
        </w:rPr>
        <w:t xml:space="preserve">دهد که میانگین سن بازنشستگی در </w:t>
      </w:r>
      <w:r w:rsidR="000559B3">
        <w:rPr>
          <w:rFonts w:cs="B Lotus" w:hint="cs"/>
          <w:sz w:val="28"/>
          <w:szCs w:val="28"/>
          <w:rtl/>
        </w:rPr>
        <w:t>صندوق بازنشستگی کشوری</w:t>
      </w:r>
      <w:r w:rsidR="00B87CE6">
        <w:rPr>
          <w:rFonts w:cs="B Lotus" w:hint="cs"/>
          <w:sz w:val="28"/>
          <w:szCs w:val="28"/>
          <w:rtl/>
        </w:rPr>
        <w:t xml:space="preserve"> حدود 52 سال است</w:t>
      </w:r>
      <w:bookmarkEnd w:id="1"/>
      <w:bookmarkEnd w:id="2"/>
      <w:r w:rsidR="009302DE">
        <w:rPr>
          <w:rFonts w:cs="B Lotus" w:hint="cs"/>
          <w:sz w:val="28"/>
          <w:szCs w:val="28"/>
          <w:rtl/>
        </w:rPr>
        <w:t xml:space="preserve"> درواقع بخشی از بازنشستگان، سالمند نیستند.</w:t>
      </w:r>
    </w:p>
    <w:p w:rsidR="00BB16FB" w:rsidRDefault="00BC53E8" w:rsidP="00E92451">
      <w:pPr>
        <w:spacing w:line="276" w:lineRule="auto"/>
        <w:rPr>
          <w:rFonts w:cs="B Lotus"/>
          <w:sz w:val="28"/>
          <w:szCs w:val="28"/>
          <w:rtl/>
        </w:rPr>
      </w:pPr>
      <w:r>
        <w:rPr>
          <w:rFonts w:cs="B Lotus" w:hint="cs"/>
          <w:sz w:val="28"/>
          <w:szCs w:val="28"/>
          <w:rtl/>
        </w:rPr>
        <w:t>در این بخش لازم است اشاره شود با توجه به اتخاذ روش کیفی در پژوهش حاضر، چارچوب نظری از پیش</w:t>
      </w:r>
      <w:r>
        <w:rPr>
          <w:rFonts w:cs="B Lotus"/>
          <w:sz w:val="28"/>
          <w:szCs w:val="28"/>
          <w:rtl/>
        </w:rPr>
        <w:softHyphen/>
      </w:r>
      <w:r>
        <w:rPr>
          <w:rFonts w:cs="B Lotus" w:hint="cs"/>
          <w:sz w:val="28"/>
          <w:szCs w:val="28"/>
          <w:rtl/>
        </w:rPr>
        <w:t xml:space="preserve">تعیین شده وجود ندارد. </w:t>
      </w:r>
      <w:r w:rsidR="00244197" w:rsidRPr="00244197">
        <w:rPr>
          <w:rFonts w:cs="B Lotus" w:hint="cs"/>
          <w:sz w:val="28"/>
          <w:szCs w:val="28"/>
          <w:rtl/>
          <w:lang w:bidi="fa-IR"/>
        </w:rPr>
        <w:t>در</w:t>
      </w:r>
      <w:r w:rsidR="00244197" w:rsidRPr="00244197">
        <w:rPr>
          <w:rFonts w:cs="B Lotus" w:hint="cs"/>
          <w:sz w:val="28"/>
          <w:szCs w:val="28"/>
          <w:lang w:bidi="fa-IR"/>
        </w:rPr>
        <w:t xml:space="preserve"> </w:t>
      </w:r>
      <w:r w:rsidR="00244197" w:rsidRPr="00244197">
        <w:rPr>
          <w:rFonts w:cs="B Lotus" w:hint="cs"/>
          <w:sz w:val="28"/>
          <w:szCs w:val="28"/>
          <w:rtl/>
          <w:lang w:bidi="fa-IR"/>
        </w:rPr>
        <w:t>بررسی</w:t>
      </w:r>
      <w:r w:rsidR="00244197" w:rsidRPr="00244197">
        <w:rPr>
          <w:rFonts w:cs="B Lotus" w:hint="cs"/>
          <w:sz w:val="28"/>
          <w:szCs w:val="28"/>
          <w:rtl/>
          <w:lang w:bidi="fa-IR"/>
        </w:rPr>
        <w:softHyphen/>
        <w:t>هاي</w:t>
      </w:r>
      <w:r w:rsidR="00244197" w:rsidRPr="00244197">
        <w:rPr>
          <w:rFonts w:cs="B Lotus" w:hint="cs"/>
          <w:sz w:val="28"/>
          <w:szCs w:val="28"/>
          <w:lang w:bidi="fa-IR"/>
        </w:rPr>
        <w:t xml:space="preserve"> </w:t>
      </w:r>
      <w:r w:rsidR="00244197" w:rsidRPr="00244197">
        <w:rPr>
          <w:rFonts w:cs="B Lotus" w:hint="cs"/>
          <w:sz w:val="28"/>
          <w:szCs w:val="28"/>
          <w:rtl/>
          <w:lang w:bidi="fa-IR"/>
        </w:rPr>
        <w:t>کیفی</w:t>
      </w:r>
      <w:r w:rsidR="00244197" w:rsidRPr="00244197">
        <w:rPr>
          <w:rFonts w:cs="B Lotus" w:hint="cs"/>
          <w:sz w:val="28"/>
          <w:szCs w:val="28"/>
          <w:lang w:bidi="fa-IR"/>
        </w:rPr>
        <w:t xml:space="preserve"> </w:t>
      </w:r>
      <w:r w:rsidR="00244197" w:rsidRPr="00244197">
        <w:rPr>
          <w:rFonts w:cs="B Lotus" w:hint="cs"/>
          <w:sz w:val="28"/>
          <w:szCs w:val="28"/>
          <w:rtl/>
          <w:lang w:bidi="fa-IR"/>
        </w:rPr>
        <w:t>به</w:t>
      </w:r>
      <w:r w:rsidR="00244197" w:rsidRPr="00244197">
        <w:rPr>
          <w:rFonts w:cs="B Lotus"/>
          <w:sz w:val="28"/>
          <w:szCs w:val="28"/>
          <w:rtl/>
          <w:lang w:bidi="fa-IR"/>
        </w:rPr>
        <w:softHyphen/>
      </w:r>
      <w:r w:rsidR="00244197" w:rsidRPr="00244197">
        <w:rPr>
          <w:rFonts w:cs="B Lotus" w:hint="cs"/>
          <w:sz w:val="28"/>
          <w:szCs w:val="28"/>
          <w:rtl/>
          <w:lang w:bidi="fa-IR"/>
        </w:rPr>
        <w:t>جاي</w:t>
      </w:r>
      <w:r w:rsidR="00244197" w:rsidRPr="00244197">
        <w:rPr>
          <w:rFonts w:cs="B Lotus" w:hint="cs"/>
          <w:sz w:val="28"/>
          <w:szCs w:val="28"/>
          <w:lang w:bidi="fa-IR"/>
        </w:rPr>
        <w:t xml:space="preserve"> </w:t>
      </w:r>
      <w:r w:rsidR="00244197" w:rsidRPr="00244197">
        <w:rPr>
          <w:rFonts w:cs="B Lotus" w:hint="cs"/>
          <w:sz w:val="28"/>
          <w:szCs w:val="28"/>
          <w:rtl/>
          <w:lang w:bidi="fa-IR"/>
        </w:rPr>
        <w:t>استفاده</w:t>
      </w:r>
      <w:r w:rsidR="00244197" w:rsidRPr="00244197">
        <w:rPr>
          <w:rFonts w:cs="B Lotus" w:hint="cs"/>
          <w:sz w:val="28"/>
          <w:szCs w:val="28"/>
          <w:lang w:bidi="fa-IR"/>
        </w:rPr>
        <w:t xml:space="preserve"> </w:t>
      </w:r>
      <w:r w:rsidR="00244197" w:rsidRPr="00244197">
        <w:rPr>
          <w:rFonts w:cs="B Lotus" w:hint="cs"/>
          <w:sz w:val="28"/>
          <w:szCs w:val="28"/>
          <w:rtl/>
          <w:lang w:bidi="fa-IR"/>
        </w:rPr>
        <w:t>از</w:t>
      </w:r>
      <w:r w:rsidR="00244197" w:rsidRPr="00244197">
        <w:rPr>
          <w:rFonts w:cs="B Lotus" w:hint="cs"/>
          <w:sz w:val="28"/>
          <w:szCs w:val="28"/>
          <w:lang w:bidi="fa-IR"/>
        </w:rPr>
        <w:t xml:space="preserve"> </w:t>
      </w:r>
      <w:r w:rsidR="00244197" w:rsidRPr="00244197">
        <w:rPr>
          <w:rFonts w:cs="B Lotus" w:hint="cs"/>
          <w:sz w:val="28"/>
          <w:szCs w:val="28"/>
          <w:rtl/>
          <w:lang w:bidi="fa-IR"/>
        </w:rPr>
        <w:t>چارچوب</w:t>
      </w:r>
      <w:r w:rsidR="00244197" w:rsidRPr="00244197">
        <w:rPr>
          <w:rFonts w:cs="B Lotus" w:hint="cs"/>
          <w:sz w:val="28"/>
          <w:szCs w:val="28"/>
          <w:lang w:bidi="fa-IR"/>
        </w:rPr>
        <w:t xml:space="preserve"> </w:t>
      </w:r>
      <w:r w:rsidR="00244197">
        <w:rPr>
          <w:rFonts w:cs="B Lotus" w:hint="cs"/>
          <w:sz w:val="28"/>
          <w:szCs w:val="28"/>
          <w:rtl/>
          <w:lang w:bidi="fa-IR"/>
        </w:rPr>
        <w:t xml:space="preserve">نظري </w:t>
      </w:r>
      <w:r w:rsidR="00244197" w:rsidRPr="00244197">
        <w:rPr>
          <w:rFonts w:cs="B Lotus" w:hint="cs"/>
          <w:sz w:val="28"/>
          <w:szCs w:val="28"/>
          <w:rtl/>
          <w:lang w:bidi="fa-IR"/>
        </w:rPr>
        <w:t>جهت</w:t>
      </w:r>
      <w:r w:rsidR="00244197" w:rsidRPr="00244197">
        <w:rPr>
          <w:rFonts w:cs="B Lotus" w:hint="cs"/>
          <w:sz w:val="28"/>
          <w:szCs w:val="28"/>
          <w:lang w:bidi="fa-IR"/>
        </w:rPr>
        <w:t xml:space="preserve"> </w:t>
      </w:r>
      <w:r w:rsidR="00244197" w:rsidRPr="00244197">
        <w:rPr>
          <w:rFonts w:cs="B Lotus" w:hint="cs"/>
          <w:sz w:val="28"/>
          <w:szCs w:val="28"/>
          <w:rtl/>
          <w:lang w:bidi="fa-IR"/>
        </w:rPr>
        <w:t>تدوین</w:t>
      </w:r>
      <w:r w:rsidR="00244197" w:rsidRPr="00244197">
        <w:rPr>
          <w:rFonts w:cs="B Lotus" w:hint="cs"/>
          <w:sz w:val="28"/>
          <w:szCs w:val="28"/>
          <w:lang w:bidi="fa-IR"/>
        </w:rPr>
        <w:t xml:space="preserve"> </w:t>
      </w:r>
      <w:r w:rsidR="00244197" w:rsidRPr="00244197">
        <w:rPr>
          <w:rFonts w:cs="B Lotus" w:hint="cs"/>
          <w:sz w:val="28"/>
          <w:szCs w:val="28"/>
          <w:rtl/>
          <w:lang w:bidi="fa-IR"/>
        </w:rPr>
        <w:t>و</w:t>
      </w:r>
      <w:r w:rsidR="00244197" w:rsidRPr="00244197">
        <w:rPr>
          <w:rFonts w:cs="B Lotus" w:hint="cs"/>
          <w:sz w:val="28"/>
          <w:szCs w:val="28"/>
          <w:lang w:bidi="fa-IR"/>
        </w:rPr>
        <w:t xml:space="preserve"> </w:t>
      </w:r>
      <w:r w:rsidR="00244197" w:rsidRPr="00244197">
        <w:rPr>
          <w:rFonts w:cs="B Lotus" w:hint="cs"/>
          <w:sz w:val="28"/>
          <w:szCs w:val="28"/>
          <w:rtl/>
          <w:lang w:bidi="fa-IR"/>
        </w:rPr>
        <w:t>آزمون فرضیات،</w:t>
      </w:r>
      <w:r w:rsidR="00244197" w:rsidRPr="00244197">
        <w:rPr>
          <w:rFonts w:cs="B Lotus" w:hint="cs"/>
          <w:sz w:val="28"/>
          <w:szCs w:val="28"/>
          <w:lang w:bidi="fa-IR"/>
        </w:rPr>
        <w:t xml:space="preserve"> </w:t>
      </w:r>
      <w:r w:rsidR="00244197">
        <w:rPr>
          <w:rFonts w:cs="B Lotus" w:hint="cs"/>
          <w:sz w:val="28"/>
          <w:szCs w:val="28"/>
          <w:rtl/>
          <w:lang w:bidi="fa-IR"/>
        </w:rPr>
        <w:t>از ادبیات نظری</w:t>
      </w:r>
      <w:r w:rsidR="00244197" w:rsidRPr="00244197">
        <w:rPr>
          <w:rFonts w:cs="B Lotus" w:hint="cs"/>
          <w:sz w:val="28"/>
          <w:szCs w:val="28"/>
          <w:rtl/>
          <w:lang w:bidi="fa-IR"/>
        </w:rPr>
        <w:t xml:space="preserve"> جهت</w:t>
      </w:r>
      <w:r w:rsidR="00244197" w:rsidRPr="00244197">
        <w:rPr>
          <w:rFonts w:cs="B Lotus" w:hint="cs"/>
          <w:sz w:val="28"/>
          <w:szCs w:val="28"/>
          <w:lang w:bidi="fa-IR"/>
        </w:rPr>
        <w:t xml:space="preserve"> </w:t>
      </w:r>
      <w:r w:rsidR="00244197" w:rsidRPr="00244197">
        <w:rPr>
          <w:rFonts w:cs="B Lotus" w:hint="cs"/>
          <w:sz w:val="28"/>
          <w:szCs w:val="28"/>
          <w:rtl/>
          <w:lang w:bidi="fa-IR"/>
        </w:rPr>
        <w:t>استخراج</w:t>
      </w:r>
      <w:r w:rsidR="00244197" w:rsidRPr="00244197">
        <w:rPr>
          <w:rFonts w:cs="B Lotus" w:hint="cs"/>
          <w:sz w:val="28"/>
          <w:szCs w:val="28"/>
          <w:lang w:bidi="fa-IR"/>
        </w:rPr>
        <w:t xml:space="preserve"> </w:t>
      </w:r>
      <w:r w:rsidR="00244197" w:rsidRPr="00244197">
        <w:rPr>
          <w:rFonts w:cs="B Lotus" w:hint="cs"/>
          <w:sz w:val="28"/>
          <w:szCs w:val="28"/>
          <w:rtl/>
          <w:lang w:bidi="fa-IR"/>
        </w:rPr>
        <w:t>سؤالات</w:t>
      </w:r>
      <w:r w:rsidR="00244197" w:rsidRPr="00244197">
        <w:rPr>
          <w:rFonts w:cs="B Lotus" w:hint="cs"/>
          <w:sz w:val="28"/>
          <w:szCs w:val="28"/>
          <w:lang w:bidi="fa-IR"/>
        </w:rPr>
        <w:t xml:space="preserve"> </w:t>
      </w:r>
      <w:r w:rsidR="00244197" w:rsidRPr="00244197">
        <w:rPr>
          <w:rFonts w:cs="B Lotus" w:hint="cs"/>
          <w:sz w:val="28"/>
          <w:szCs w:val="28"/>
          <w:rtl/>
          <w:lang w:bidi="fa-IR"/>
        </w:rPr>
        <w:t>تحقیق</w:t>
      </w:r>
      <w:r w:rsidR="00244197" w:rsidRPr="00244197">
        <w:rPr>
          <w:rFonts w:cs="B Lotus" w:hint="cs"/>
          <w:sz w:val="28"/>
          <w:szCs w:val="28"/>
          <w:lang w:bidi="fa-IR"/>
        </w:rPr>
        <w:t xml:space="preserve"> </w:t>
      </w:r>
      <w:r w:rsidR="00244197" w:rsidRPr="00244197">
        <w:rPr>
          <w:rFonts w:cs="B Lotus" w:hint="cs"/>
          <w:sz w:val="28"/>
          <w:szCs w:val="28"/>
          <w:rtl/>
          <w:lang w:bidi="fa-IR"/>
        </w:rPr>
        <w:t>استفاده می</w:t>
      </w:r>
      <w:r w:rsidR="00244197" w:rsidRPr="00244197">
        <w:rPr>
          <w:rFonts w:cs="B Lotus" w:hint="cs"/>
          <w:sz w:val="28"/>
          <w:szCs w:val="28"/>
          <w:rtl/>
          <w:lang w:bidi="fa-IR"/>
        </w:rPr>
        <w:softHyphen/>
        <w:t>شود. در این رویکرد، پژوهشگر</w:t>
      </w:r>
      <w:r w:rsidR="00E37D8F">
        <w:rPr>
          <w:rFonts w:cs="B Lotus" w:hint="cs"/>
          <w:sz w:val="28"/>
          <w:szCs w:val="28"/>
          <w:rtl/>
          <w:lang w:bidi="fa-IR"/>
        </w:rPr>
        <w:t xml:space="preserve"> از تحلیل و دسته‌بندی نظریات مر</w:t>
      </w:r>
      <w:r w:rsidR="00244197" w:rsidRPr="00244197">
        <w:rPr>
          <w:rFonts w:cs="B Lotus" w:hint="cs"/>
          <w:sz w:val="28"/>
          <w:szCs w:val="28"/>
          <w:rtl/>
          <w:lang w:bidi="fa-IR"/>
        </w:rPr>
        <w:t>ت</w:t>
      </w:r>
      <w:r w:rsidR="00E37D8F">
        <w:rPr>
          <w:rFonts w:cs="B Lotus" w:hint="cs"/>
          <w:sz w:val="28"/>
          <w:szCs w:val="28"/>
          <w:rtl/>
          <w:lang w:bidi="fa-IR"/>
        </w:rPr>
        <w:t>ب</w:t>
      </w:r>
      <w:r w:rsidR="00244197" w:rsidRPr="00244197">
        <w:rPr>
          <w:rFonts w:cs="B Lotus" w:hint="cs"/>
          <w:sz w:val="28"/>
          <w:szCs w:val="28"/>
          <w:rtl/>
          <w:lang w:bidi="fa-IR"/>
        </w:rPr>
        <w:t>ط به</w:t>
      </w:r>
      <w:r w:rsidR="00244197" w:rsidRPr="00244197">
        <w:rPr>
          <w:rFonts w:cs="B Lotus"/>
          <w:sz w:val="28"/>
          <w:szCs w:val="28"/>
          <w:rtl/>
          <w:lang w:bidi="fa-IR"/>
        </w:rPr>
        <w:softHyphen/>
      </w:r>
      <w:r w:rsidR="00244197" w:rsidRPr="00244197">
        <w:rPr>
          <w:rFonts w:cs="B Lotus" w:hint="cs"/>
          <w:sz w:val="28"/>
          <w:szCs w:val="28"/>
          <w:rtl/>
          <w:lang w:bidi="fa-IR"/>
        </w:rPr>
        <w:t>عنوان نقشه</w:t>
      </w:r>
      <w:r w:rsidR="00244197" w:rsidRPr="00244197">
        <w:rPr>
          <w:rFonts w:cs="B Lotus"/>
          <w:sz w:val="28"/>
          <w:szCs w:val="28"/>
          <w:rtl/>
          <w:lang w:bidi="fa-IR"/>
        </w:rPr>
        <w:softHyphen/>
      </w:r>
      <w:r w:rsidR="00244197" w:rsidRPr="00244197">
        <w:rPr>
          <w:rFonts w:cs="B Lotus" w:hint="cs"/>
          <w:sz w:val="28"/>
          <w:szCs w:val="28"/>
          <w:rtl/>
          <w:lang w:bidi="fa-IR"/>
        </w:rPr>
        <w:t xml:space="preserve">راهی برای طراحی </w:t>
      </w:r>
      <w:r w:rsidR="00E37D8F">
        <w:rPr>
          <w:rFonts w:cs="B Lotus" w:hint="cs"/>
          <w:sz w:val="28"/>
          <w:szCs w:val="28"/>
          <w:rtl/>
          <w:lang w:bidi="fa-IR"/>
        </w:rPr>
        <w:t>سوالات مصاحبه</w:t>
      </w:r>
      <w:r w:rsidR="00244197" w:rsidRPr="00244197">
        <w:rPr>
          <w:rFonts w:cs="B Lotus" w:hint="cs"/>
          <w:sz w:val="28"/>
          <w:szCs w:val="28"/>
          <w:rtl/>
          <w:lang w:bidi="fa-IR"/>
        </w:rPr>
        <w:t xml:space="preserve"> استفاده می‌کند. </w:t>
      </w:r>
      <w:r w:rsidR="00244197">
        <w:rPr>
          <w:rFonts w:cs="B Lotus" w:hint="cs"/>
          <w:sz w:val="28"/>
          <w:szCs w:val="28"/>
          <w:rtl/>
          <w:lang w:bidi="fa-IR"/>
        </w:rPr>
        <w:t xml:space="preserve">همچنین </w:t>
      </w:r>
      <w:r w:rsidR="00244197" w:rsidRPr="00244197">
        <w:rPr>
          <w:rFonts w:cs="B Lotus" w:hint="cs"/>
          <w:sz w:val="28"/>
          <w:szCs w:val="28"/>
          <w:rtl/>
          <w:lang w:bidi="fa-IR"/>
        </w:rPr>
        <w:t>محقق صرفاً به دنبال افزایش و ارتقای حساسیت</w:t>
      </w:r>
      <w:r w:rsidR="00244197" w:rsidRPr="00244197">
        <w:rPr>
          <w:rFonts w:cs="B Lotus" w:hint="cs"/>
          <w:sz w:val="28"/>
          <w:szCs w:val="28"/>
          <w:rtl/>
          <w:lang w:bidi="fa-IR"/>
        </w:rPr>
        <w:softHyphen/>
        <w:t xml:space="preserve">های نظری خود نسبت به موضوع مورد مطالعه است و </w:t>
      </w:r>
      <w:r w:rsidR="00267826">
        <w:rPr>
          <w:rFonts w:cs="B Lotus" w:hint="cs"/>
          <w:sz w:val="28"/>
          <w:szCs w:val="28"/>
          <w:rtl/>
          <w:lang w:bidi="fa-IR"/>
        </w:rPr>
        <w:t xml:space="preserve">از ملاحظات نظری تحقیق </w:t>
      </w:r>
      <w:r w:rsidR="00244197" w:rsidRPr="00244197">
        <w:rPr>
          <w:rFonts w:cs="B Lotus" w:hint="cs"/>
          <w:sz w:val="28"/>
          <w:szCs w:val="28"/>
          <w:rtl/>
          <w:lang w:bidi="fa-IR"/>
        </w:rPr>
        <w:t>به</w:t>
      </w:r>
      <w:r w:rsidR="00244197" w:rsidRPr="00244197">
        <w:rPr>
          <w:rFonts w:cs="B Lotus"/>
          <w:sz w:val="28"/>
          <w:szCs w:val="28"/>
          <w:rtl/>
          <w:lang w:bidi="fa-IR"/>
        </w:rPr>
        <w:softHyphen/>
      </w:r>
      <w:r w:rsidR="00244197" w:rsidRPr="00244197">
        <w:rPr>
          <w:rFonts w:cs="B Lotus" w:hint="cs"/>
          <w:sz w:val="28"/>
          <w:szCs w:val="28"/>
          <w:rtl/>
          <w:lang w:bidi="fa-IR"/>
        </w:rPr>
        <w:t>عنوان</w:t>
      </w:r>
      <w:r w:rsidR="00244197" w:rsidRPr="00244197">
        <w:rPr>
          <w:rFonts w:cs="B Lotus" w:hint="cs"/>
          <w:sz w:val="28"/>
          <w:szCs w:val="28"/>
          <w:lang w:bidi="fa-IR"/>
        </w:rPr>
        <w:t xml:space="preserve"> </w:t>
      </w:r>
      <w:r w:rsidR="00244197" w:rsidRPr="00244197">
        <w:rPr>
          <w:rFonts w:cs="B Lotus" w:hint="cs"/>
          <w:sz w:val="28"/>
          <w:szCs w:val="28"/>
          <w:rtl/>
          <w:lang w:bidi="fa-IR"/>
        </w:rPr>
        <w:t>راهنماي</w:t>
      </w:r>
      <w:r w:rsidR="00244197" w:rsidRPr="00244197">
        <w:rPr>
          <w:rFonts w:cs="B Lotus" w:hint="cs"/>
          <w:sz w:val="28"/>
          <w:szCs w:val="28"/>
          <w:lang w:bidi="fa-IR"/>
        </w:rPr>
        <w:t xml:space="preserve"> </w:t>
      </w:r>
      <w:r w:rsidR="00244197" w:rsidRPr="00244197">
        <w:rPr>
          <w:rFonts w:cs="B Lotus" w:hint="cs"/>
          <w:sz w:val="28"/>
          <w:szCs w:val="28"/>
          <w:rtl/>
          <w:lang w:bidi="fa-IR"/>
        </w:rPr>
        <w:t>نظري</w:t>
      </w:r>
      <w:r w:rsidR="00244197" w:rsidRPr="00244197">
        <w:rPr>
          <w:rFonts w:cs="B Lotus" w:hint="cs"/>
          <w:sz w:val="28"/>
          <w:szCs w:val="28"/>
          <w:lang w:bidi="fa-IR"/>
        </w:rPr>
        <w:t xml:space="preserve"> </w:t>
      </w:r>
      <w:r w:rsidR="00244197" w:rsidRPr="00244197">
        <w:rPr>
          <w:rFonts w:cs="B Lotus" w:hint="cs"/>
          <w:sz w:val="28"/>
          <w:szCs w:val="28"/>
          <w:rtl/>
          <w:lang w:bidi="fa-IR"/>
        </w:rPr>
        <w:t>جهت تفسیر</w:t>
      </w:r>
      <w:r w:rsidR="00244197" w:rsidRPr="00244197">
        <w:rPr>
          <w:rFonts w:cs="B Lotus" w:hint="cs"/>
          <w:sz w:val="28"/>
          <w:szCs w:val="28"/>
          <w:lang w:bidi="fa-IR"/>
        </w:rPr>
        <w:t xml:space="preserve"> </w:t>
      </w:r>
      <w:r w:rsidR="00244197" w:rsidRPr="00244197">
        <w:rPr>
          <w:rFonts w:cs="B Lotus" w:hint="cs"/>
          <w:sz w:val="28"/>
          <w:szCs w:val="28"/>
          <w:rtl/>
          <w:lang w:bidi="fa-IR"/>
        </w:rPr>
        <w:t>و</w:t>
      </w:r>
      <w:r w:rsidR="00244197" w:rsidRPr="00244197">
        <w:rPr>
          <w:rFonts w:cs="B Lotus" w:hint="cs"/>
          <w:sz w:val="28"/>
          <w:szCs w:val="28"/>
          <w:lang w:bidi="fa-IR"/>
        </w:rPr>
        <w:t xml:space="preserve"> </w:t>
      </w:r>
      <w:r w:rsidR="00244197" w:rsidRPr="00244197">
        <w:rPr>
          <w:rFonts w:cs="B Lotus" w:hint="cs"/>
          <w:sz w:val="28"/>
          <w:szCs w:val="28"/>
          <w:rtl/>
          <w:lang w:bidi="fa-IR"/>
        </w:rPr>
        <w:t>تبیین</w:t>
      </w:r>
      <w:r w:rsidR="00244197" w:rsidRPr="00244197">
        <w:rPr>
          <w:rFonts w:cs="B Lotus" w:hint="cs"/>
          <w:sz w:val="28"/>
          <w:szCs w:val="28"/>
          <w:lang w:bidi="fa-IR"/>
        </w:rPr>
        <w:t xml:space="preserve"> </w:t>
      </w:r>
      <w:r w:rsidR="00244197" w:rsidRPr="00244197">
        <w:rPr>
          <w:rFonts w:cs="B Lotus" w:hint="cs"/>
          <w:sz w:val="28"/>
          <w:szCs w:val="28"/>
          <w:rtl/>
          <w:lang w:bidi="fa-IR"/>
        </w:rPr>
        <w:t>بیشتر</w:t>
      </w:r>
      <w:r w:rsidR="00244197" w:rsidRPr="00244197">
        <w:rPr>
          <w:rFonts w:cs="B Lotus" w:hint="cs"/>
          <w:sz w:val="28"/>
          <w:szCs w:val="28"/>
          <w:lang w:bidi="fa-IR"/>
        </w:rPr>
        <w:t xml:space="preserve"> </w:t>
      </w:r>
      <w:r w:rsidR="00244197" w:rsidRPr="00244197">
        <w:rPr>
          <w:rFonts w:cs="B Lotus" w:hint="cs"/>
          <w:sz w:val="28"/>
          <w:szCs w:val="28"/>
          <w:rtl/>
          <w:lang w:bidi="fa-IR"/>
        </w:rPr>
        <w:t>ابعاد</w:t>
      </w:r>
      <w:r w:rsidR="00244197" w:rsidRPr="00244197">
        <w:rPr>
          <w:rFonts w:cs="B Lotus" w:hint="cs"/>
          <w:sz w:val="28"/>
          <w:szCs w:val="28"/>
          <w:lang w:bidi="fa-IR"/>
        </w:rPr>
        <w:t xml:space="preserve"> </w:t>
      </w:r>
      <w:r w:rsidR="00244197" w:rsidRPr="00244197">
        <w:rPr>
          <w:rFonts w:cs="B Lotus" w:hint="cs"/>
          <w:sz w:val="28"/>
          <w:szCs w:val="28"/>
          <w:rtl/>
          <w:lang w:bidi="fa-IR"/>
        </w:rPr>
        <w:t>موضوع</w:t>
      </w:r>
      <w:r w:rsidR="00244197" w:rsidRPr="00244197">
        <w:rPr>
          <w:rFonts w:cs="B Lotus" w:hint="cs"/>
          <w:sz w:val="28"/>
          <w:szCs w:val="28"/>
          <w:lang w:bidi="fa-IR"/>
        </w:rPr>
        <w:t xml:space="preserve"> </w:t>
      </w:r>
      <w:r w:rsidR="00244197" w:rsidRPr="00244197">
        <w:rPr>
          <w:rFonts w:cs="B Lotus" w:hint="cs"/>
          <w:sz w:val="28"/>
          <w:szCs w:val="28"/>
          <w:rtl/>
          <w:lang w:bidi="fa-IR"/>
        </w:rPr>
        <w:t>مورد</w:t>
      </w:r>
      <w:r w:rsidR="00244197" w:rsidRPr="00244197">
        <w:rPr>
          <w:rFonts w:cs="B Lotus" w:hint="cs"/>
          <w:sz w:val="28"/>
          <w:szCs w:val="28"/>
          <w:lang w:bidi="fa-IR"/>
        </w:rPr>
        <w:t xml:space="preserve"> </w:t>
      </w:r>
      <w:r w:rsidR="00244197" w:rsidRPr="00244197">
        <w:rPr>
          <w:rFonts w:cs="B Lotus" w:hint="cs"/>
          <w:sz w:val="28"/>
          <w:szCs w:val="28"/>
          <w:rtl/>
          <w:lang w:bidi="fa-IR"/>
        </w:rPr>
        <w:t>مطالعه</w:t>
      </w:r>
      <w:r w:rsidR="00244197" w:rsidRPr="00244197">
        <w:rPr>
          <w:rFonts w:cs="B Lotus" w:hint="cs"/>
          <w:sz w:val="28"/>
          <w:szCs w:val="28"/>
          <w:lang w:bidi="fa-IR"/>
        </w:rPr>
        <w:t xml:space="preserve"> </w:t>
      </w:r>
      <w:r w:rsidR="00244197" w:rsidRPr="00244197">
        <w:rPr>
          <w:rFonts w:cs="B Lotus" w:hint="cs"/>
          <w:sz w:val="28"/>
          <w:szCs w:val="28"/>
          <w:rtl/>
          <w:lang w:bidi="fa-IR"/>
        </w:rPr>
        <w:t>یا</w:t>
      </w:r>
      <w:r w:rsidR="00244197" w:rsidRPr="00244197">
        <w:rPr>
          <w:rFonts w:cs="B Lotus" w:hint="cs"/>
          <w:sz w:val="28"/>
          <w:szCs w:val="28"/>
          <w:lang w:bidi="fa-IR"/>
        </w:rPr>
        <w:t xml:space="preserve"> </w:t>
      </w:r>
      <w:r w:rsidR="00244197" w:rsidRPr="00244197">
        <w:rPr>
          <w:rFonts w:cs="B Lotus" w:hint="cs"/>
          <w:sz w:val="28"/>
          <w:szCs w:val="28"/>
          <w:rtl/>
          <w:lang w:bidi="fa-IR"/>
        </w:rPr>
        <w:lastRenderedPageBreak/>
        <w:t>همان</w:t>
      </w:r>
      <w:r w:rsidR="00244197" w:rsidRPr="00244197">
        <w:rPr>
          <w:rFonts w:cs="B Lotus" w:hint="cs"/>
          <w:sz w:val="28"/>
          <w:szCs w:val="28"/>
          <w:lang w:bidi="fa-IR"/>
        </w:rPr>
        <w:t xml:space="preserve"> </w:t>
      </w:r>
      <w:r w:rsidR="00244197" w:rsidRPr="00244197">
        <w:rPr>
          <w:rFonts w:cs="B Lotus" w:hint="cs"/>
          <w:sz w:val="28"/>
          <w:szCs w:val="28"/>
          <w:rtl/>
          <w:lang w:bidi="fa-IR"/>
        </w:rPr>
        <w:t>ارتقاي حساسیت</w:t>
      </w:r>
      <w:r w:rsidR="00244197" w:rsidRPr="00244197">
        <w:rPr>
          <w:rFonts w:cs="B Lotus" w:hint="cs"/>
          <w:sz w:val="28"/>
          <w:szCs w:val="28"/>
          <w:lang w:bidi="fa-IR"/>
        </w:rPr>
        <w:t xml:space="preserve"> </w:t>
      </w:r>
      <w:r w:rsidR="00244197" w:rsidRPr="00244197">
        <w:rPr>
          <w:rFonts w:cs="B Lotus" w:hint="cs"/>
          <w:sz w:val="28"/>
          <w:szCs w:val="28"/>
          <w:rtl/>
          <w:lang w:bidi="fa-IR"/>
        </w:rPr>
        <w:t>نظري</w:t>
      </w:r>
      <w:r w:rsidR="00244197" w:rsidRPr="00244197">
        <w:rPr>
          <w:rFonts w:cs="B Lotus" w:hint="cs"/>
          <w:sz w:val="28"/>
          <w:szCs w:val="28"/>
          <w:lang w:bidi="fa-IR"/>
        </w:rPr>
        <w:t xml:space="preserve"> </w:t>
      </w:r>
      <w:r w:rsidR="00244197" w:rsidRPr="00244197">
        <w:rPr>
          <w:rFonts w:cs="B Lotus" w:hint="cs"/>
          <w:sz w:val="28"/>
          <w:szCs w:val="28"/>
          <w:rtl/>
          <w:lang w:bidi="fa-IR"/>
        </w:rPr>
        <w:t>براي</w:t>
      </w:r>
      <w:r w:rsidR="00244197" w:rsidRPr="00244197">
        <w:rPr>
          <w:rFonts w:cs="B Lotus" w:hint="cs"/>
          <w:sz w:val="28"/>
          <w:szCs w:val="28"/>
          <w:lang w:bidi="fa-IR"/>
        </w:rPr>
        <w:t xml:space="preserve"> </w:t>
      </w:r>
      <w:r w:rsidR="00244197" w:rsidRPr="00244197">
        <w:rPr>
          <w:rFonts w:cs="B Lotus" w:hint="cs"/>
          <w:sz w:val="28"/>
          <w:szCs w:val="28"/>
          <w:rtl/>
          <w:lang w:bidi="fa-IR"/>
        </w:rPr>
        <w:t>رهنمون</w:t>
      </w:r>
      <w:r w:rsidR="00244197" w:rsidRPr="00244197">
        <w:rPr>
          <w:rFonts w:cs="B Lotus"/>
          <w:sz w:val="28"/>
          <w:szCs w:val="28"/>
          <w:rtl/>
          <w:lang w:bidi="fa-IR"/>
        </w:rPr>
        <w:softHyphen/>
      </w:r>
      <w:r w:rsidR="00244197" w:rsidRPr="00244197">
        <w:rPr>
          <w:rFonts w:cs="B Lotus" w:hint="cs"/>
          <w:sz w:val="28"/>
          <w:szCs w:val="28"/>
          <w:rtl/>
          <w:lang w:bidi="fa-IR"/>
        </w:rPr>
        <w:t>کردن</w:t>
      </w:r>
      <w:r w:rsidR="00244197" w:rsidRPr="00244197">
        <w:rPr>
          <w:rFonts w:cs="B Lotus" w:hint="cs"/>
          <w:sz w:val="28"/>
          <w:szCs w:val="28"/>
          <w:lang w:bidi="fa-IR"/>
        </w:rPr>
        <w:t xml:space="preserve"> </w:t>
      </w:r>
      <w:r w:rsidR="00244197" w:rsidRPr="00244197">
        <w:rPr>
          <w:rFonts w:cs="B Lotus" w:hint="cs"/>
          <w:sz w:val="28"/>
          <w:szCs w:val="28"/>
          <w:rtl/>
          <w:lang w:bidi="fa-IR"/>
        </w:rPr>
        <w:t>اهداف</w:t>
      </w:r>
      <w:r w:rsidR="00244197" w:rsidRPr="00244197">
        <w:rPr>
          <w:rFonts w:cs="B Lotus" w:hint="cs"/>
          <w:sz w:val="28"/>
          <w:szCs w:val="28"/>
          <w:lang w:bidi="fa-IR"/>
        </w:rPr>
        <w:t xml:space="preserve"> </w:t>
      </w:r>
      <w:r w:rsidR="00244197" w:rsidRPr="00244197">
        <w:rPr>
          <w:rFonts w:cs="B Lotus" w:hint="cs"/>
          <w:sz w:val="28"/>
          <w:szCs w:val="28"/>
          <w:rtl/>
          <w:lang w:bidi="fa-IR"/>
        </w:rPr>
        <w:t>تحقیق</w:t>
      </w:r>
      <w:r w:rsidR="00244197" w:rsidRPr="00244197">
        <w:rPr>
          <w:rFonts w:cs="B Lotus" w:hint="cs"/>
          <w:sz w:val="28"/>
          <w:szCs w:val="28"/>
          <w:lang w:bidi="fa-IR"/>
        </w:rPr>
        <w:t xml:space="preserve"> </w:t>
      </w:r>
      <w:r w:rsidR="00244197" w:rsidRPr="00244197">
        <w:rPr>
          <w:rFonts w:cs="B Lotus" w:hint="cs"/>
          <w:sz w:val="28"/>
          <w:szCs w:val="28"/>
          <w:rtl/>
          <w:lang w:bidi="fa-IR"/>
        </w:rPr>
        <w:t>استفاده</w:t>
      </w:r>
      <w:r w:rsidR="00244197" w:rsidRPr="00244197">
        <w:rPr>
          <w:rFonts w:cs="B Lotus" w:hint="cs"/>
          <w:sz w:val="28"/>
          <w:szCs w:val="28"/>
          <w:lang w:bidi="fa-IR"/>
        </w:rPr>
        <w:t xml:space="preserve"> </w:t>
      </w:r>
      <w:r w:rsidR="00244197" w:rsidRPr="00244197">
        <w:rPr>
          <w:rFonts w:cs="B Lotus" w:hint="cs"/>
          <w:sz w:val="28"/>
          <w:szCs w:val="28"/>
          <w:rtl/>
          <w:lang w:bidi="fa-IR"/>
        </w:rPr>
        <w:t>می</w:t>
      </w:r>
      <w:r w:rsidR="00244197" w:rsidRPr="00244197">
        <w:rPr>
          <w:rFonts w:cs="B Lotus"/>
          <w:sz w:val="28"/>
          <w:szCs w:val="28"/>
          <w:rtl/>
          <w:lang w:bidi="fa-IR"/>
        </w:rPr>
        <w:softHyphen/>
      </w:r>
      <w:r w:rsidR="00EC654F">
        <w:rPr>
          <w:rFonts w:cs="B Lotus" w:hint="cs"/>
          <w:sz w:val="28"/>
          <w:szCs w:val="28"/>
          <w:rtl/>
          <w:lang w:bidi="fa-IR"/>
        </w:rPr>
        <w:t>کن</w:t>
      </w:r>
      <w:r w:rsidR="00267826">
        <w:rPr>
          <w:rFonts w:cs="B Lotus" w:hint="cs"/>
          <w:sz w:val="28"/>
          <w:szCs w:val="28"/>
          <w:rtl/>
          <w:lang w:bidi="fa-IR"/>
        </w:rPr>
        <w:t>د. در این بخش به برخی از نظریات این حوزه اشاره می</w:t>
      </w:r>
      <w:r w:rsidR="00267826">
        <w:rPr>
          <w:rFonts w:cs="B Lotus"/>
          <w:sz w:val="28"/>
          <w:szCs w:val="28"/>
          <w:rtl/>
          <w:lang w:bidi="fa-IR"/>
        </w:rPr>
        <w:softHyphen/>
      </w:r>
      <w:r w:rsidR="00267826">
        <w:rPr>
          <w:rFonts w:cs="B Lotus" w:hint="cs"/>
          <w:sz w:val="28"/>
          <w:szCs w:val="28"/>
          <w:rtl/>
          <w:lang w:bidi="fa-IR"/>
        </w:rPr>
        <w:t>شود.</w:t>
      </w:r>
    </w:p>
    <w:p w:rsidR="00B87CE6" w:rsidRPr="00F1061D" w:rsidRDefault="00BB16FB" w:rsidP="002F2E4D">
      <w:pPr>
        <w:spacing w:line="276" w:lineRule="auto"/>
        <w:rPr>
          <w:rFonts w:cs="B Lotus"/>
          <w:sz w:val="28"/>
          <w:szCs w:val="28"/>
          <w:rtl/>
        </w:rPr>
      </w:pPr>
      <w:r w:rsidRPr="00BB16FB">
        <w:rPr>
          <w:rFonts w:ascii="BNazanin" w:cs="B Lotus" w:hint="cs"/>
          <w:sz w:val="28"/>
          <w:szCs w:val="28"/>
          <w:rtl/>
        </w:rPr>
        <w:t xml:space="preserve">یکی از نظریات، </w:t>
      </w:r>
      <w:r w:rsidR="00B40369" w:rsidRPr="00BB16FB">
        <w:rPr>
          <w:rFonts w:ascii="BNazanin" w:cs="B Lotus" w:hint="cs"/>
          <w:sz w:val="28"/>
          <w:szCs w:val="28"/>
          <w:rtl/>
        </w:rPr>
        <w:t>نظریه فعالیت</w:t>
      </w:r>
      <w:r w:rsidR="00B40369" w:rsidRPr="00BB16FB">
        <w:rPr>
          <w:rStyle w:val="FootnoteReference"/>
          <w:rFonts w:ascii="BNazanin" w:cs="B Lotus"/>
          <w:sz w:val="28"/>
          <w:szCs w:val="28"/>
          <w:rtl/>
        </w:rPr>
        <w:footnoteReference w:id="16"/>
      </w:r>
      <w:r w:rsidR="00B40369" w:rsidRPr="00BB16FB">
        <w:rPr>
          <w:rFonts w:ascii="BNazanin" w:cs="B Lotus" w:hint="cs"/>
          <w:sz w:val="28"/>
          <w:szCs w:val="28"/>
        </w:rPr>
        <w:t xml:space="preserve"> </w:t>
      </w:r>
      <w:r>
        <w:rPr>
          <w:rFonts w:ascii="BNazanin" w:cs="B Lotus" w:hint="cs"/>
          <w:sz w:val="28"/>
          <w:szCs w:val="28"/>
          <w:rtl/>
        </w:rPr>
        <w:t xml:space="preserve">است. بر اساس این نظریه، </w:t>
      </w:r>
      <w:r w:rsidR="00B40369" w:rsidRPr="00BB16FB">
        <w:rPr>
          <w:rFonts w:ascii="BNazanin" w:cs="B Lotus" w:hint="cs"/>
          <w:sz w:val="28"/>
          <w:szCs w:val="28"/>
          <w:rtl/>
        </w:rPr>
        <w:t>فعاليت</w:t>
      </w:r>
      <w:r w:rsidR="00B40369" w:rsidRPr="00703B85">
        <w:rPr>
          <w:rFonts w:ascii="BNazanin" w:cs="B Lotus" w:hint="cs"/>
          <w:sz w:val="28"/>
          <w:szCs w:val="28"/>
        </w:rPr>
        <w:t xml:space="preserve"> </w:t>
      </w:r>
      <w:r w:rsidR="00B40369" w:rsidRPr="00703B85">
        <w:rPr>
          <w:rFonts w:ascii="BNazanin" w:cs="B Lotus" w:hint="cs"/>
          <w:sz w:val="28"/>
          <w:szCs w:val="28"/>
          <w:rtl/>
        </w:rPr>
        <w:t>در</w:t>
      </w:r>
      <w:r w:rsidR="00B40369" w:rsidRPr="00703B85">
        <w:rPr>
          <w:rFonts w:ascii="Arial" w:hAnsi="Arial" w:cs="B Lotus" w:hint="cs"/>
          <w:sz w:val="28"/>
          <w:szCs w:val="28"/>
          <w:rtl/>
        </w:rPr>
        <w:t xml:space="preserve"> </w:t>
      </w:r>
      <w:r w:rsidR="00B40369" w:rsidRPr="00703B85">
        <w:rPr>
          <w:rFonts w:ascii="BNazanin" w:cs="B Lotus" w:hint="cs"/>
          <w:sz w:val="28"/>
          <w:szCs w:val="28"/>
          <w:rtl/>
        </w:rPr>
        <w:t>دوران</w:t>
      </w:r>
      <w:r w:rsidR="00B40369" w:rsidRPr="00703B85">
        <w:rPr>
          <w:rFonts w:ascii="BNazanin" w:cs="B Lotus" w:hint="cs"/>
          <w:sz w:val="28"/>
          <w:szCs w:val="28"/>
        </w:rPr>
        <w:t xml:space="preserve"> </w:t>
      </w:r>
      <w:r w:rsidR="00B40369" w:rsidRPr="00703B85">
        <w:rPr>
          <w:rFonts w:ascii="BNazanin" w:cs="B Lotus" w:hint="cs"/>
          <w:sz w:val="28"/>
          <w:szCs w:val="28"/>
          <w:rtl/>
        </w:rPr>
        <w:t>بازنشستگی،</w:t>
      </w:r>
      <w:r w:rsidR="00B40369" w:rsidRPr="00703B85">
        <w:rPr>
          <w:rFonts w:ascii="BNazanin" w:cs="B Lotus" w:hint="cs"/>
          <w:sz w:val="28"/>
          <w:szCs w:val="28"/>
        </w:rPr>
        <w:t xml:space="preserve"> </w:t>
      </w:r>
      <w:r w:rsidR="00B40369" w:rsidRPr="00703B85">
        <w:rPr>
          <w:rFonts w:ascii="BNazanin" w:cs="B Lotus" w:hint="cs"/>
          <w:sz w:val="28"/>
          <w:szCs w:val="28"/>
          <w:rtl/>
        </w:rPr>
        <w:t>سلامت</w:t>
      </w:r>
      <w:r w:rsidR="00B40369" w:rsidRPr="00703B85">
        <w:rPr>
          <w:rFonts w:ascii="BNazanin" w:cs="B Lotus" w:hint="cs"/>
          <w:sz w:val="28"/>
          <w:szCs w:val="28"/>
        </w:rPr>
        <w:t xml:space="preserve"> </w:t>
      </w:r>
      <w:r w:rsidR="00B40369" w:rsidRPr="00703B85">
        <w:rPr>
          <w:rFonts w:ascii="BNazanin" w:cs="B Lotus" w:hint="cs"/>
          <w:sz w:val="28"/>
          <w:szCs w:val="28"/>
          <w:rtl/>
        </w:rPr>
        <w:t>را</w:t>
      </w:r>
      <w:r w:rsidR="00B40369" w:rsidRPr="00703B85">
        <w:rPr>
          <w:rFonts w:ascii="BNazanin" w:cs="B Lotus" w:hint="cs"/>
          <w:sz w:val="28"/>
          <w:szCs w:val="28"/>
        </w:rPr>
        <w:t xml:space="preserve"> </w:t>
      </w:r>
      <w:r w:rsidR="00B40369" w:rsidRPr="00703B85">
        <w:rPr>
          <w:rFonts w:ascii="BNazanin" w:cs="B Lotus" w:hint="cs"/>
          <w:sz w:val="28"/>
          <w:szCs w:val="28"/>
          <w:rtl/>
        </w:rPr>
        <w:t>افزايش</w:t>
      </w:r>
      <w:r w:rsidR="00B40369" w:rsidRPr="00703B85">
        <w:rPr>
          <w:rFonts w:ascii="BNazanin" w:cs="B Lotus" w:hint="cs"/>
          <w:sz w:val="28"/>
          <w:szCs w:val="28"/>
        </w:rPr>
        <w:t xml:space="preserve"> </w:t>
      </w:r>
      <w:r w:rsidR="00B40369" w:rsidRPr="00703B85">
        <w:rPr>
          <w:rFonts w:ascii="BNazanin" w:cs="B Lotus" w:hint="cs"/>
          <w:sz w:val="28"/>
          <w:szCs w:val="28"/>
          <w:rtl/>
        </w:rPr>
        <w:t xml:space="preserve">می‌دهد. </w:t>
      </w:r>
      <w:r w:rsidR="00B40369" w:rsidRPr="00703B85">
        <w:rPr>
          <w:rFonts w:cs="B Lotus" w:hint="cs"/>
          <w:sz w:val="28"/>
          <w:szCs w:val="28"/>
          <w:rtl/>
        </w:rPr>
        <w:t xml:space="preserve">ایده اصلی تئوری فعالیت، </w:t>
      </w:r>
      <w:r w:rsidR="002D0163">
        <w:rPr>
          <w:rFonts w:cs="B Lotus" w:hint="cs"/>
          <w:sz w:val="28"/>
          <w:szCs w:val="28"/>
          <w:rtl/>
        </w:rPr>
        <w:t>زندگی موفقیت</w:t>
      </w:r>
      <w:r w:rsidR="002D0163">
        <w:rPr>
          <w:rFonts w:cs="B Lotus"/>
          <w:sz w:val="28"/>
          <w:szCs w:val="28"/>
          <w:rtl/>
        </w:rPr>
        <w:softHyphen/>
      </w:r>
      <w:r w:rsidR="002D0163">
        <w:rPr>
          <w:rFonts w:cs="B Lotus" w:hint="cs"/>
          <w:sz w:val="28"/>
          <w:szCs w:val="28"/>
          <w:rtl/>
        </w:rPr>
        <w:t>آمیز در دوران بازنشستگی</w:t>
      </w:r>
      <w:r w:rsidR="00B40369" w:rsidRPr="00703B85">
        <w:rPr>
          <w:rFonts w:cs="B Lotus" w:hint="cs"/>
          <w:sz w:val="28"/>
          <w:szCs w:val="28"/>
          <w:rtl/>
        </w:rPr>
        <w:t xml:space="preserve"> است که از طریق الگوهای فعالیت و ارزش‌های میان</w:t>
      </w:r>
      <w:r w:rsidR="00B40369" w:rsidRPr="00703B85">
        <w:rPr>
          <w:rFonts w:cs="B Lotus"/>
          <w:sz w:val="28"/>
          <w:szCs w:val="28"/>
          <w:rtl/>
        </w:rPr>
        <w:softHyphen/>
      </w:r>
      <w:r w:rsidR="00B40369" w:rsidRPr="00703B85">
        <w:rPr>
          <w:rFonts w:cs="B Lotus" w:hint="cs"/>
          <w:sz w:val="28"/>
          <w:szCs w:val="28"/>
          <w:rtl/>
        </w:rPr>
        <w:t>سالی ایجاد می</w:t>
      </w:r>
      <w:r w:rsidR="00B40369" w:rsidRPr="00703B85">
        <w:rPr>
          <w:rFonts w:cs="B Lotus" w:hint="cs"/>
          <w:sz w:val="28"/>
          <w:szCs w:val="28"/>
          <w:rtl/>
        </w:rPr>
        <w:softHyphen/>
        <w:t xml:space="preserve">شود. ماهیت تئوری فعالیت این است که ارتباط مثبتی بین فعالیت و رضایت از زندگی وجود دارد. در این نظریه ارتباط خطی بین از دست دادن شغل و کاهش رضایت از زندگی وجود دارد (بوند و کورنر، 1389: 106). </w:t>
      </w:r>
      <w:r w:rsidR="00B40369" w:rsidRPr="00703B85">
        <w:rPr>
          <w:rFonts w:ascii="TimesNewRoman" w:hAnsi="TimesNewRoman" w:cs="B Lotus" w:hint="cs"/>
          <w:sz w:val="28"/>
          <w:szCs w:val="28"/>
          <w:rtl/>
        </w:rPr>
        <w:t>نظریه فعالیت این موضوع را مطرح می</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کند که نقش</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های از دست رفته فرد بازنشسته، به واسطه از دست دادن کار، با نقش</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های جدیدی جایگزین می</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شود. انطباق</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پذیری فرد بازنشسته با این مرحله از زندگی</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اش بستگی به جایگزینی ارزش</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های از دست رفته با ارزش</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های ناشی از ایفای نقش</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های جدید دارد (هاوی</w:t>
      </w:r>
      <w:r w:rsidR="00B87CE6">
        <w:rPr>
          <w:rFonts w:ascii="TimesNewRoman" w:hAnsi="TimesNewRoman" w:cs="B Lotus"/>
          <w:sz w:val="28"/>
          <w:szCs w:val="28"/>
          <w:rtl/>
        </w:rPr>
        <w:softHyphen/>
      </w:r>
      <w:r w:rsidR="00B40369" w:rsidRPr="00703B85">
        <w:rPr>
          <w:rFonts w:ascii="TimesNewRoman" w:hAnsi="TimesNewRoman" w:cs="B Lotus" w:hint="cs"/>
          <w:sz w:val="28"/>
          <w:szCs w:val="28"/>
          <w:rtl/>
        </w:rPr>
        <w:t>گورست و آلبرشت</w:t>
      </w:r>
      <w:r w:rsidR="00B40369" w:rsidRPr="00703B85">
        <w:rPr>
          <w:rStyle w:val="FootnoteReference"/>
          <w:rFonts w:ascii="TimesNewRoman" w:hAnsi="TimesNewRoman" w:cs="B Lotus"/>
          <w:sz w:val="28"/>
          <w:szCs w:val="28"/>
          <w:rtl/>
        </w:rPr>
        <w:footnoteReference w:id="17"/>
      </w:r>
      <w:r w:rsidR="00B40369" w:rsidRPr="00703B85">
        <w:rPr>
          <w:rFonts w:ascii="TimesNewRoman" w:hAnsi="TimesNewRoman" w:cs="B Lotus" w:hint="cs"/>
          <w:sz w:val="28"/>
          <w:szCs w:val="28"/>
          <w:rtl/>
        </w:rPr>
        <w:t>، 1953)</w:t>
      </w:r>
      <w:r w:rsidR="00B87CE6">
        <w:rPr>
          <w:rFonts w:ascii="TimesNewRoman" w:hAnsi="TimesNewRoman" w:cs="B Lotus" w:hint="cs"/>
          <w:sz w:val="28"/>
          <w:szCs w:val="28"/>
          <w:rtl/>
        </w:rPr>
        <w:t>.</w:t>
      </w:r>
      <w:r w:rsidR="00F453C3">
        <w:rPr>
          <w:rFonts w:ascii="TimesNewRoman" w:hAnsi="TimesNewRoman" w:cs="B Lotus" w:hint="cs"/>
          <w:sz w:val="28"/>
          <w:szCs w:val="28"/>
          <w:rtl/>
        </w:rPr>
        <w:t xml:space="preserve"> براساس این نظریه، </w:t>
      </w:r>
      <w:r w:rsidR="00F453C3" w:rsidRPr="00703B85">
        <w:rPr>
          <w:rFonts w:cs="B Lotus" w:hint="cs"/>
          <w:sz w:val="28"/>
          <w:szCs w:val="28"/>
          <w:rtl/>
        </w:rPr>
        <w:t>فعالیت در دوران بازنشستگی</w:t>
      </w:r>
      <w:r w:rsidR="00F453C3">
        <w:rPr>
          <w:rFonts w:cs="B Lotus" w:hint="cs"/>
          <w:sz w:val="28"/>
          <w:szCs w:val="28"/>
          <w:rtl/>
        </w:rPr>
        <w:t xml:space="preserve"> سلامت را افزایش می</w:t>
      </w:r>
      <w:r w:rsidR="00F453C3">
        <w:rPr>
          <w:rFonts w:cs="B Lotus"/>
          <w:sz w:val="28"/>
          <w:szCs w:val="28"/>
          <w:rtl/>
        </w:rPr>
        <w:softHyphen/>
      </w:r>
      <w:r w:rsidR="00F453C3">
        <w:rPr>
          <w:rFonts w:cs="B Lotus" w:hint="cs"/>
          <w:sz w:val="28"/>
          <w:szCs w:val="28"/>
          <w:rtl/>
        </w:rPr>
        <w:t>دهد</w:t>
      </w:r>
      <w:r w:rsidR="002F2E4D">
        <w:rPr>
          <w:rFonts w:cs="B Lotus" w:hint="cs"/>
          <w:sz w:val="28"/>
          <w:szCs w:val="28"/>
          <w:rtl/>
        </w:rPr>
        <w:t xml:space="preserve">، </w:t>
      </w:r>
      <w:r w:rsidR="00F453C3" w:rsidRPr="00703B85">
        <w:rPr>
          <w:rFonts w:cs="B Lotus" w:hint="cs"/>
          <w:sz w:val="28"/>
          <w:szCs w:val="28"/>
          <w:rtl/>
        </w:rPr>
        <w:t>درنتیجه بازنشستگانی که پس از بازنشستگی به فعالیت</w:t>
      </w:r>
      <w:r w:rsidR="00F453C3">
        <w:rPr>
          <w:rFonts w:cs="B Lotus"/>
          <w:sz w:val="28"/>
          <w:szCs w:val="28"/>
          <w:rtl/>
        </w:rPr>
        <w:softHyphen/>
      </w:r>
      <w:r w:rsidR="00F453C3" w:rsidRPr="00703B85">
        <w:rPr>
          <w:rFonts w:cs="B Lotus" w:hint="cs"/>
          <w:sz w:val="28"/>
          <w:szCs w:val="28"/>
          <w:rtl/>
        </w:rPr>
        <w:t>های اقتصادی و اجتماعی می</w:t>
      </w:r>
      <w:r w:rsidR="002F2E4D">
        <w:rPr>
          <w:rFonts w:cs="B Lotus"/>
          <w:sz w:val="28"/>
          <w:szCs w:val="28"/>
          <w:rtl/>
        </w:rPr>
        <w:softHyphen/>
      </w:r>
      <w:r w:rsidR="00F453C3" w:rsidRPr="00703B85">
        <w:rPr>
          <w:rFonts w:cs="B Lotus" w:hint="cs"/>
          <w:sz w:val="28"/>
          <w:szCs w:val="28"/>
          <w:rtl/>
        </w:rPr>
        <w:t>پردازند در زندگی از رضایت بالاتری نسبت به دیگران برخوردارند</w:t>
      </w:r>
      <w:r w:rsidR="00F453C3">
        <w:rPr>
          <w:rFonts w:cs="B Lotus" w:hint="cs"/>
          <w:sz w:val="28"/>
          <w:szCs w:val="28"/>
          <w:rtl/>
        </w:rPr>
        <w:t>.</w:t>
      </w:r>
    </w:p>
    <w:p w:rsidR="009121A7" w:rsidRDefault="00B87CE6" w:rsidP="00C121A7">
      <w:pPr>
        <w:spacing w:line="276" w:lineRule="auto"/>
        <w:rPr>
          <w:rFonts w:ascii="TimesNewRoman" w:hAnsi="TimesNewRoman" w:cs="B Lotus"/>
          <w:sz w:val="28"/>
          <w:szCs w:val="28"/>
          <w:rtl/>
        </w:rPr>
      </w:pPr>
      <w:r>
        <w:rPr>
          <w:rFonts w:ascii="BNazanin" w:cs="B Lotus" w:hint="cs"/>
          <w:sz w:val="28"/>
          <w:szCs w:val="28"/>
          <w:rtl/>
        </w:rPr>
        <w:t>نظریه دیگر نظریه انفصال یا عدم</w:t>
      </w:r>
      <w:r>
        <w:rPr>
          <w:rFonts w:ascii="BNazanin" w:cs="B Lotus"/>
          <w:sz w:val="28"/>
          <w:szCs w:val="28"/>
          <w:rtl/>
        </w:rPr>
        <w:softHyphen/>
      </w:r>
      <w:r>
        <w:rPr>
          <w:rFonts w:ascii="BNazanin" w:cs="B Lotus" w:hint="cs"/>
          <w:sz w:val="28"/>
          <w:szCs w:val="28"/>
          <w:rtl/>
        </w:rPr>
        <w:t>تعهد</w:t>
      </w:r>
      <w:r>
        <w:rPr>
          <w:rStyle w:val="FootnoteReference"/>
          <w:rFonts w:ascii="BNazanin" w:cs="B Lotus"/>
          <w:sz w:val="28"/>
          <w:szCs w:val="28"/>
          <w:rtl/>
        </w:rPr>
        <w:footnoteReference w:id="18"/>
      </w:r>
      <w:r>
        <w:rPr>
          <w:rFonts w:ascii="BNazanin" w:cs="B Lotus" w:hint="cs"/>
          <w:sz w:val="28"/>
          <w:szCs w:val="28"/>
          <w:rtl/>
        </w:rPr>
        <w:t xml:space="preserve"> است. </w:t>
      </w:r>
      <w:r w:rsidR="00C121A7">
        <w:rPr>
          <w:rFonts w:ascii="TimesNewRoman" w:hAnsi="TimesNewRoman" w:cs="B Lotus" w:hint="cs"/>
          <w:sz w:val="28"/>
          <w:szCs w:val="28"/>
          <w:rtl/>
        </w:rPr>
        <w:t>کا</w:t>
      </w:r>
      <w:r w:rsidR="00C121A7" w:rsidRPr="00703B85">
        <w:rPr>
          <w:rFonts w:ascii="TimesNewRoman" w:hAnsi="TimesNewRoman" w:cs="B Lotus" w:hint="cs"/>
          <w:sz w:val="28"/>
          <w:szCs w:val="28"/>
          <w:rtl/>
        </w:rPr>
        <w:t>مینگ و هنری</w:t>
      </w:r>
      <w:r w:rsidR="00C121A7" w:rsidRPr="00703B85">
        <w:rPr>
          <w:rStyle w:val="FootnoteReference"/>
          <w:rFonts w:ascii="TimesNewRoman" w:hAnsi="TimesNewRoman" w:cs="B Lotus"/>
          <w:sz w:val="28"/>
          <w:szCs w:val="28"/>
          <w:rtl/>
        </w:rPr>
        <w:footnoteReference w:id="19"/>
      </w:r>
      <w:r w:rsidR="00C121A7" w:rsidRPr="00703B85">
        <w:rPr>
          <w:rFonts w:ascii="BNazanin" w:cs="B Lotus" w:hint="cs"/>
          <w:sz w:val="28"/>
          <w:szCs w:val="28"/>
          <w:rtl/>
        </w:rPr>
        <w:t xml:space="preserve"> </w:t>
      </w:r>
      <w:r w:rsidR="00B40369" w:rsidRPr="00703B85">
        <w:rPr>
          <w:rFonts w:ascii="BNazanin" w:cs="B Lotus" w:hint="cs"/>
          <w:sz w:val="28"/>
          <w:szCs w:val="28"/>
          <w:rtl/>
        </w:rPr>
        <w:t xml:space="preserve">(1961) در </w:t>
      </w:r>
      <w:r w:rsidR="00B40369" w:rsidRPr="00B87CE6">
        <w:rPr>
          <w:rFonts w:ascii="BNazanin" w:cs="B Lotus" w:hint="cs"/>
          <w:sz w:val="28"/>
          <w:szCs w:val="28"/>
          <w:rtl/>
        </w:rPr>
        <w:t>نظریه انفصال</w:t>
      </w:r>
      <w:r w:rsidR="00B40369" w:rsidRPr="00703B85">
        <w:rPr>
          <w:rFonts w:ascii="BNazanin" w:cs="B Lotus" w:hint="cs"/>
          <w:b/>
          <w:bCs/>
          <w:i/>
          <w:iCs/>
          <w:sz w:val="28"/>
          <w:szCs w:val="28"/>
          <w:rtl/>
        </w:rPr>
        <w:t xml:space="preserve"> </w:t>
      </w:r>
      <w:r w:rsidR="00B40369" w:rsidRPr="00703B85">
        <w:rPr>
          <w:rFonts w:ascii="BNazanin" w:cs="B Lotus" w:hint="cs"/>
          <w:sz w:val="28"/>
          <w:szCs w:val="28"/>
          <w:rtl/>
        </w:rPr>
        <w:t>به</w:t>
      </w:r>
      <w:r w:rsidR="006067B9">
        <w:rPr>
          <w:rFonts w:ascii="BNazanin" w:cs="B Lotus" w:hint="cs"/>
          <w:sz w:val="28"/>
          <w:szCs w:val="28"/>
          <w:rtl/>
        </w:rPr>
        <w:t xml:space="preserve"> این موضوع توجه کردند که افراد</w:t>
      </w:r>
      <w:r w:rsidR="00B40369" w:rsidRPr="00703B85">
        <w:rPr>
          <w:rFonts w:ascii="BNazanin" w:cs="B Lotus" w:hint="cs"/>
          <w:sz w:val="28"/>
          <w:szCs w:val="28"/>
          <w:rtl/>
        </w:rPr>
        <w:t xml:space="preserve"> در دوره </w:t>
      </w:r>
      <w:r w:rsidR="006067B9">
        <w:rPr>
          <w:rFonts w:ascii="BNazanin" w:cs="B Lotus" w:hint="cs"/>
          <w:sz w:val="28"/>
          <w:szCs w:val="28"/>
          <w:rtl/>
        </w:rPr>
        <w:t>بازنشستگی</w:t>
      </w:r>
      <w:r w:rsidR="00B40369" w:rsidRPr="00703B85">
        <w:rPr>
          <w:rFonts w:ascii="BNazanin" w:cs="B Lotus" w:hint="cs"/>
          <w:sz w:val="28"/>
          <w:szCs w:val="28"/>
          <w:rtl/>
        </w:rPr>
        <w:t xml:space="preserve"> چگونه از نقش‌های کاری خود منفصل می‌شوند و برای انفصال نهایی آماده می‌ش</w:t>
      </w:r>
      <w:r>
        <w:rPr>
          <w:rFonts w:ascii="BNazanin" w:cs="B Lotus" w:hint="cs"/>
          <w:sz w:val="28"/>
          <w:szCs w:val="28"/>
          <w:rtl/>
        </w:rPr>
        <w:t>وند. آن‌ها مطرح می‌کنند که کنار</w:t>
      </w:r>
      <w:r w:rsidR="00B40369" w:rsidRPr="00703B85">
        <w:rPr>
          <w:rFonts w:ascii="BNazanin" w:cs="B Lotus" w:hint="cs"/>
          <w:sz w:val="28"/>
          <w:szCs w:val="28"/>
          <w:rtl/>
        </w:rPr>
        <w:t>گذاری تدریجی افراد از نقش‌های کاری و ارتباطات اجتماعی یک پروسه اجتناب‌ناپذیر کاملاً طبیعی است (هاوی</w:t>
      </w:r>
      <w:r w:rsidR="006067B9">
        <w:rPr>
          <w:rFonts w:ascii="BNazanin" w:cs="B Lotus"/>
          <w:sz w:val="28"/>
          <w:szCs w:val="28"/>
          <w:rtl/>
        </w:rPr>
        <w:softHyphen/>
      </w:r>
      <w:r w:rsidR="00B40369" w:rsidRPr="00703B85">
        <w:rPr>
          <w:rFonts w:ascii="BNazanin" w:cs="B Lotus" w:hint="cs"/>
          <w:sz w:val="28"/>
          <w:szCs w:val="28"/>
          <w:rtl/>
        </w:rPr>
        <w:t>گ</w:t>
      </w:r>
      <w:r w:rsidR="006067B9">
        <w:rPr>
          <w:rFonts w:ascii="BNazanin" w:cs="B Lotus" w:hint="cs"/>
          <w:sz w:val="28"/>
          <w:szCs w:val="28"/>
          <w:rtl/>
        </w:rPr>
        <w:t>و</w:t>
      </w:r>
      <w:r w:rsidR="006A237B">
        <w:rPr>
          <w:rFonts w:ascii="BNazanin" w:cs="B Lotus" w:hint="cs"/>
          <w:sz w:val="28"/>
          <w:szCs w:val="28"/>
          <w:rtl/>
        </w:rPr>
        <w:t>رست، 1950، آ</w:t>
      </w:r>
      <w:r w:rsidR="00B40369" w:rsidRPr="00703B85">
        <w:rPr>
          <w:rFonts w:ascii="BNazanin" w:cs="B Lotus" w:hint="cs"/>
          <w:sz w:val="28"/>
          <w:szCs w:val="28"/>
          <w:rtl/>
        </w:rPr>
        <w:t>ل</w:t>
      </w:r>
      <w:r w:rsidR="006067B9">
        <w:rPr>
          <w:rFonts w:ascii="BNazanin" w:cs="B Lotus" w:hint="cs"/>
          <w:sz w:val="28"/>
          <w:szCs w:val="28"/>
          <w:rtl/>
        </w:rPr>
        <w:t xml:space="preserve">برشت، 1953 به نقل از پاول، 2001). </w:t>
      </w:r>
      <w:r w:rsidR="00B40369" w:rsidRPr="00703B85">
        <w:rPr>
          <w:rFonts w:ascii="BNazanin" w:cs="B Lotus" w:hint="cs"/>
          <w:sz w:val="28"/>
          <w:szCs w:val="28"/>
          <w:rtl/>
        </w:rPr>
        <w:t>کامینگ و هنری بر این باورند که پیرشدگی طبیعی با دور شدن و یا بی</w:t>
      </w:r>
      <w:r w:rsidR="00E426AE">
        <w:rPr>
          <w:rFonts w:ascii="BNazanin" w:cs="B Lotus"/>
          <w:sz w:val="28"/>
          <w:szCs w:val="28"/>
          <w:rtl/>
        </w:rPr>
        <w:softHyphen/>
      </w:r>
      <w:r w:rsidR="00E426AE">
        <w:rPr>
          <w:rFonts w:ascii="BNazanin" w:cs="B Lotus" w:hint="cs"/>
          <w:sz w:val="28"/>
          <w:szCs w:val="28"/>
          <w:rtl/>
        </w:rPr>
        <w:t>تعهد</w:t>
      </w:r>
      <w:r w:rsidR="00B40369" w:rsidRPr="00703B85">
        <w:rPr>
          <w:rFonts w:ascii="BNazanin" w:cs="B Lotus" w:hint="cs"/>
          <w:sz w:val="28"/>
          <w:szCs w:val="28"/>
          <w:rtl/>
        </w:rPr>
        <w:t>شدگی متقابل فرد مسن از دیگر اعضای گروه اجتماعی‌ای همراه است که سالمند جزء آن محسوب می‌شود. این بی</w:t>
      </w:r>
      <w:r w:rsidR="00B40369" w:rsidRPr="00703B85">
        <w:rPr>
          <w:rFonts w:ascii="BNazanin" w:cs="B Lotus"/>
          <w:sz w:val="28"/>
          <w:szCs w:val="28"/>
          <w:rtl/>
        </w:rPr>
        <w:softHyphen/>
      </w:r>
      <w:r w:rsidR="00B40369" w:rsidRPr="00703B85">
        <w:rPr>
          <w:rFonts w:ascii="BNazanin" w:cs="B Lotus" w:hint="cs"/>
          <w:sz w:val="28"/>
          <w:szCs w:val="28"/>
          <w:rtl/>
        </w:rPr>
        <w:t>تعهدشدگی و انفصال در کاهش تعداد نقش‌</w:t>
      </w:r>
      <w:r w:rsidR="00C121A7">
        <w:rPr>
          <w:rFonts w:ascii="BNazanin" w:cs="B Lotus" w:hint="cs"/>
          <w:sz w:val="28"/>
          <w:szCs w:val="28"/>
          <w:rtl/>
        </w:rPr>
        <w:t xml:space="preserve">های اجتماعی ‌ایفا شده توسط شخص </w:t>
      </w:r>
      <w:r w:rsidR="00B40369" w:rsidRPr="00703B85">
        <w:rPr>
          <w:rFonts w:ascii="BNazanin" w:cs="B Lotus" w:hint="cs"/>
          <w:sz w:val="28"/>
          <w:szCs w:val="28"/>
          <w:rtl/>
        </w:rPr>
        <w:t>و در کاهش تعاملات اجتماعی نمود پیدا می‌کند (کارادک، 1391: 124)</w:t>
      </w:r>
      <w:r w:rsidR="009121A7">
        <w:rPr>
          <w:rFonts w:ascii="BNazanin" w:cs="B Lotus" w:hint="cs"/>
          <w:sz w:val="28"/>
          <w:szCs w:val="28"/>
          <w:rtl/>
        </w:rPr>
        <w:t xml:space="preserve">. </w:t>
      </w:r>
      <w:r w:rsidR="00B40369" w:rsidRPr="00703B85">
        <w:rPr>
          <w:rFonts w:ascii="TimesNewRoman" w:hAnsi="TimesNewRoman" w:cs="B Lotus" w:hint="cs"/>
          <w:sz w:val="28"/>
          <w:szCs w:val="28"/>
          <w:rtl/>
        </w:rPr>
        <w:t xml:space="preserve">نظریه انفصال، بازنشستگی را </w:t>
      </w:r>
      <w:r w:rsidR="00C121A7">
        <w:rPr>
          <w:rFonts w:ascii="TimesNewRoman" w:hAnsi="TimesNewRoman" w:cs="B Lotus" w:hint="cs"/>
          <w:sz w:val="28"/>
          <w:szCs w:val="28"/>
          <w:rtl/>
        </w:rPr>
        <w:t>فرایند</w:t>
      </w:r>
      <w:r w:rsidR="00B40369" w:rsidRPr="00703B85">
        <w:rPr>
          <w:rFonts w:ascii="TimesNewRoman" w:hAnsi="TimesNewRoman" w:cs="B Lotus" w:hint="cs"/>
          <w:sz w:val="28"/>
          <w:szCs w:val="28"/>
          <w:rtl/>
        </w:rPr>
        <w:t xml:space="preserve"> </w:t>
      </w:r>
      <w:r w:rsidR="00C121A7" w:rsidRPr="00703B85">
        <w:rPr>
          <w:rFonts w:ascii="TimesNewRoman" w:hAnsi="TimesNewRoman" w:cs="B Lotus" w:hint="cs"/>
          <w:sz w:val="28"/>
          <w:szCs w:val="28"/>
          <w:rtl/>
        </w:rPr>
        <w:t>اجتناب</w:t>
      </w:r>
      <w:r w:rsidR="00C121A7" w:rsidRPr="00703B85">
        <w:rPr>
          <w:rFonts w:ascii="TimesNewRoman" w:hAnsi="TimesNewRoman" w:cs="B Lotus"/>
          <w:sz w:val="28"/>
          <w:szCs w:val="28"/>
          <w:rtl/>
        </w:rPr>
        <w:softHyphen/>
      </w:r>
      <w:r w:rsidR="00C121A7">
        <w:rPr>
          <w:rFonts w:ascii="TimesNewRoman" w:hAnsi="TimesNewRoman" w:cs="B Lotus" w:hint="cs"/>
          <w:sz w:val="28"/>
          <w:szCs w:val="28"/>
          <w:rtl/>
        </w:rPr>
        <w:t xml:space="preserve">ناپذیر </w:t>
      </w:r>
      <w:r w:rsidR="00B40369" w:rsidRPr="00703B85">
        <w:rPr>
          <w:rFonts w:ascii="TimesNewRoman" w:hAnsi="TimesNewRoman" w:cs="B Lotus" w:hint="cs"/>
          <w:sz w:val="28"/>
          <w:szCs w:val="28"/>
          <w:rtl/>
        </w:rPr>
        <w:t>کناره</w:t>
      </w:r>
      <w:r w:rsidR="00B40369" w:rsidRPr="00703B85">
        <w:rPr>
          <w:rFonts w:ascii="TimesNewRoman" w:hAnsi="TimesNewRoman" w:cs="B Lotus"/>
          <w:sz w:val="28"/>
          <w:szCs w:val="28"/>
          <w:rtl/>
        </w:rPr>
        <w:softHyphen/>
      </w:r>
      <w:r w:rsidR="00B40369" w:rsidRPr="00703B85">
        <w:rPr>
          <w:rFonts w:ascii="TimesNewRoman" w:hAnsi="TimesNewRoman" w:cs="B Lotus" w:hint="cs"/>
          <w:sz w:val="28"/>
          <w:szCs w:val="28"/>
          <w:rtl/>
        </w:rPr>
        <w:t xml:space="preserve">گیری فرد از </w:t>
      </w:r>
      <w:r w:rsidR="00C121A7">
        <w:rPr>
          <w:rFonts w:ascii="TimesNewRoman" w:hAnsi="TimesNewRoman" w:cs="B Lotus" w:hint="cs"/>
          <w:sz w:val="28"/>
          <w:szCs w:val="28"/>
          <w:rtl/>
        </w:rPr>
        <w:t xml:space="preserve">اعضای </w:t>
      </w:r>
      <w:r w:rsidR="00B40369" w:rsidRPr="00703B85">
        <w:rPr>
          <w:rFonts w:ascii="TimesNewRoman" w:hAnsi="TimesNewRoman" w:cs="B Lotus" w:hint="cs"/>
          <w:sz w:val="28"/>
          <w:szCs w:val="28"/>
          <w:rtl/>
        </w:rPr>
        <w:t>جامعه می</w:t>
      </w:r>
      <w:r w:rsidR="00B40369" w:rsidRPr="00703B85">
        <w:rPr>
          <w:rFonts w:ascii="TimesNewRoman" w:hAnsi="TimesNewRoman" w:cs="B Lotus"/>
          <w:sz w:val="28"/>
          <w:szCs w:val="28"/>
          <w:rtl/>
        </w:rPr>
        <w:softHyphen/>
      </w:r>
      <w:r w:rsidR="009121A7">
        <w:rPr>
          <w:rFonts w:ascii="TimesNewRoman" w:hAnsi="TimesNewRoman" w:cs="B Lotus" w:hint="cs"/>
          <w:sz w:val="28"/>
          <w:szCs w:val="28"/>
          <w:rtl/>
        </w:rPr>
        <w:t xml:space="preserve">داند. </w:t>
      </w:r>
    </w:p>
    <w:p w:rsidR="00F453C3" w:rsidRDefault="009121A7" w:rsidP="009C74AB">
      <w:pPr>
        <w:spacing w:line="276" w:lineRule="auto"/>
        <w:rPr>
          <w:rFonts w:cs="B Lotus"/>
          <w:sz w:val="28"/>
          <w:szCs w:val="28"/>
          <w:rtl/>
        </w:rPr>
      </w:pPr>
      <w:r>
        <w:rPr>
          <w:rFonts w:cs="B Lotus" w:hint="cs"/>
          <w:sz w:val="28"/>
          <w:szCs w:val="28"/>
          <w:rtl/>
        </w:rPr>
        <w:lastRenderedPageBreak/>
        <w:t>یکی دیگر از نظریه</w:t>
      </w:r>
      <w:r>
        <w:rPr>
          <w:rFonts w:cs="B Lotus"/>
          <w:sz w:val="28"/>
          <w:szCs w:val="28"/>
          <w:rtl/>
        </w:rPr>
        <w:softHyphen/>
      </w:r>
      <w:r>
        <w:rPr>
          <w:rFonts w:cs="B Lotus" w:hint="cs"/>
          <w:sz w:val="28"/>
          <w:szCs w:val="28"/>
          <w:rtl/>
        </w:rPr>
        <w:t>ها</w:t>
      </w:r>
      <w:r w:rsidR="00420A6F">
        <w:rPr>
          <w:rFonts w:cs="B Lotus" w:hint="cs"/>
          <w:sz w:val="28"/>
          <w:szCs w:val="28"/>
          <w:rtl/>
        </w:rPr>
        <w:t>،</w:t>
      </w:r>
      <w:r>
        <w:rPr>
          <w:rFonts w:cs="B Lotus" w:hint="cs"/>
          <w:sz w:val="28"/>
          <w:szCs w:val="28"/>
          <w:rtl/>
        </w:rPr>
        <w:t xml:space="preserve"> نظریه استمرار یا تداوم</w:t>
      </w:r>
      <w:r>
        <w:rPr>
          <w:rStyle w:val="FootnoteReference"/>
          <w:rFonts w:cs="B Lotus"/>
          <w:sz w:val="28"/>
          <w:szCs w:val="28"/>
          <w:rtl/>
        </w:rPr>
        <w:footnoteReference w:id="20"/>
      </w:r>
      <w:r>
        <w:rPr>
          <w:rFonts w:cs="B Lotus" w:hint="cs"/>
          <w:sz w:val="28"/>
          <w:szCs w:val="28"/>
          <w:rtl/>
        </w:rPr>
        <w:t xml:space="preserve"> است. </w:t>
      </w:r>
      <w:r w:rsidR="00B40369" w:rsidRPr="00703B85">
        <w:rPr>
          <w:rFonts w:cs="B Lotus" w:hint="cs"/>
          <w:sz w:val="28"/>
          <w:szCs w:val="28"/>
          <w:rtl/>
        </w:rPr>
        <w:t>اچلی</w:t>
      </w:r>
      <w:r w:rsidR="00B40369" w:rsidRPr="00703B85">
        <w:rPr>
          <w:rStyle w:val="FootnoteReference"/>
          <w:rFonts w:cs="B Lotus"/>
          <w:sz w:val="28"/>
          <w:szCs w:val="28"/>
          <w:rtl/>
        </w:rPr>
        <w:footnoteReference w:id="21"/>
      </w:r>
      <w:r w:rsidR="00B40369" w:rsidRPr="00703B85">
        <w:rPr>
          <w:rFonts w:cs="B Lotus" w:hint="cs"/>
          <w:sz w:val="28"/>
          <w:szCs w:val="28"/>
          <w:rtl/>
        </w:rPr>
        <w:t xml:space="preserve"> (1988) در نظریه استمرار یا تداوم</w:t>
      </w:r>
      <w:r>
        <w:rPr>
          <w:rFonts w:cs="B Lotus" w:hint="cs"/>
          <w:sz w:val="28"/>
          <w:szCs w:val="28"/>
          <w:rtl/>
        </w:rPr>
        <w:t xml:space="preserve"> </w:t>
      </w:r>
      <w:r w:rsidR="00B40369" w:rsidRPr="00703B85">
        <w:rPr>
          <w:rFonts w:cs="B Lotus" w:hint="cs"/>
          <w:sz w:val="28"/>
          <w:szCs w:val="28"/>
          <w:rtl/>
        </w:rPr>
        <w:t>از این فرضیه حمایت می</w:t>
      </w:r>
      <w:r w:rsidR="00B40369" w:rsidRPr="00703B85">
        <w:rPr>
          <w:rFonts w:cs="B Lotus"/>
          <w:sz w:val="28"/>
          <w:szCs w:val="28"/>
          <w:rtl/>
        </w:rPr>
        <w:softHyphen/>
      </w:r>
      <w:r w:rsidR="00B40369" w:rsidRPr="00703B85">
        <w:rPr>
          <w:rFonts w:cs="B Lotus" w:hint="cs"/>
          <w:sz w:val="28"/>
          <w:szCs w:val="28"/>
          <w:rtl/>
        </w:rPr>
        <w:t>کند که وقتی افراد پیر می</w:t>
      </w:r>
      <w:r w:rsidR="00B40369" w:rsidRPr="00703B85">
        <w:rPr>
          <w:rFonts w:cs="B Lotus"/>
          <w:sz w:val="28"/>
          <w:szCs w:val="28"/>
          <w:rtl/>
        </w:rPr>
        <w:softHyphen/>
      </w:r>
      <w:r w:rsidR="00B40369" w:rsidRPr="00703B85">
        <w:rPr>
          <w:rFonts w:cs="B Lotus" w:hint="cs"/>
          <w:sz w:val="28"/>
          <w:szCs w:val="28"/>
          <w:rtl/>
        </w:rPr>
        <w:t>شوند، مستعد حفظ تداوم عادت</w:t>
      </w:r>
      <w:r w:rsidR="00B40369" w:rsidRPr="00703B85">
        <w:rPr>
          <w:rFonts w:cs="B Lotus"/>
          <w:sz w:val="28"/>
          <w:szCs w:val="28"/>
          <w:rtl/>
        </w:rPr>
        <w:softHyphen/>
      </w:r>
      <w:r w:rsidR="00B40369" w:rsidRPr="00703B85">
        <w:rPr>
          <w:rFonts w:cs="B Lotus" w:hint="cs"/>
          <w:sz w:val="28"/>
          <w:szCs w:val="28"/>
          <w:rtl/>
        </w:rPr>
        <w:t>ها، روابط و ترجیحاتی هستند که در سال</w:t>
      </w:r>
      <w:r w:rsidR="00B40369" w:rsidRPr="00703B85">
        <w:rPr>
          <w:rFonts w:cs="B Lotus"/>
          <w:sz w:val="28"/>
          <w:szCs w:val="28"/>
          <w:rtl/>
        </w:rPr>
        <w:softHyphen/>
      </w:r>
      <w:r w:rsidR="00B40369" w:rsidRPr="00703B85">
        <w:rPr>
          <w:rFonts w:cs="B Lotus" w:hint="cs"/>
          <w:sz w:val="28"/>
          <w:szCs w:val="28"/>
          <w:rtl/>
        </w:rPr>
        <w:t>های پیشین عمرشان ایجاد کرده</w:t>
      </w:r>
      <w:r w:rsidR="00B40369" w:rsidRPr="00703B85">
        <w:rPr>
          <w:rFonts w:cs="B Lotus"/>
          <w:sz w:val="28"/>
          <w:szCs w:val="28"/>
          <w:rtl/>
        </w:rPr>
        <w:softHyphen/>
      </w:r>
      <w:r w:rsidR="00B40369" w:rsidRPr="00703B85">
        <w:rPr>
          <w:rFonts w:cs="B Lotus" w:hint="cs"/>
          <w:sz w:val="28"/>
          <w:szCs w:val="28"/>
          <w:rtl/>
        </w:rPr>
        <w:t xml:space="preserve">اند. بنابراین، </w:t>
      </w:r>
      <w:r w:rsidR="00420A6F">
        <w:rPr>
          <w:rFonts w:cs="B Lotus" w:hint="cs"/>
          <w:sz w:val="28"/>
          <w:szCs w:val="28"/>
          <w:rtl/>
        </w:rPr>
        <w:t>سبک</w:t>
      </w:r>
      <w:r w:rsidR="00B40369" w:rsidRPr="00703B85">
        <w:rPr>
          <w:rFonts w:cs="B Lotus" w:hint="cs"/>
          <w:sz w:val="28"/>
          <w:szCs w:val="28"/>
          <w:rtl/>
        </w:rPr>
        <w:t xml:space="preserve"> زندگی فرد قبل از بازنشستگی، به</w:t>
      </w:r>
      <w:r w:rsidR="00420A6F">
        <w:rPr>
          <w:rFonts w:cs="B Lotus"/>
          <w:sz w:val="28"/>
          <w:szCs w:val="28"/>
          <w:rtl/>
        </w:rPr>
        <w:softHyphen/>
      </w:r>
      <w:r w:rsidR="00B40369" w:rsidRPr="00703B85">
        <w:rPr>
          <w:rFonts w:cs="B Lotus" w:hint="cs"/>
          <w:sz w:val="28"/>
          <w:szCs w:val="28"/>
          <w:rtl/>
        </w:rPr>
        <w:t>ویژه در زمینه فعالیت</w:t>
      </w:r>
      <w:r w:rsidR="00B40369" w:rsidRPr="00703B85">
        <w:rPr>
          <w:rFonts w:cs="B Lotus"/>
          <w:sz w:val="28"/>
          <w:szCs w:val="28"/>
          <w:rtl/>
        </w:rPr>
        <w:softHyphen/>
      </w:r>
      <w:r w:rsidR="00B40369" w:rsidRPr="00703B85">
        <w:rPr>
          <w:rFonts w:cs="B Lotus" w:hint="cs"/>
          <w:sz w:val="28"/>
          <w:szCs w:val="28"/>
          <w:rtl/>
        </w:rPr>
        <w:t>های غیرکاری، در برنامه</w:t>
      </w:r>
      <w:r w:rsidR="00B40369" w:rsidRPr="00703B85">
        <w:rPr>
          <w:rFonts w:cs="B Lotus"/>
          <w:sz w:val="28"/>
          <w:szCs w:val="28"/>
          <w:rtl/>
        </w:rPr>
        <w:softHyphen/>
      </w:r>
      <w:r w:rsidR="00B40369" w:rsidRPr="00703B85">
        <w:rPr>
          <w:rFonts w:cs="B Lotus" w:hint="cs"/>
          <w:sz w:val="28"/>
          <w:szCs w:val="28"/>
          <w:rtl/>
        </w:rPr>
        <w:t>ها و افکار مرتبط به بازنشستگی تاثیر می</w:t>
      </w:r>
      <w:r w:rsidR="00B40369" w:rsidRPr="00703B85">
        <w:rPr>
          <w:rFonts w:cs="B Lotus"/>
          <w:sz w:val="28"/>
          <w:szCs w:val="28"/>
          <w:rtl/>
        </w:rPr>
        <w:softHyphen/>
      </w:r>
      <w:r w:rsidR="00B40369" w:rsidRPr="00703B85">
        <w:rPr>
          <w:rFonts w:cs="B Lotus" w:hint="cs"/>
          <w:sz w:val="28"/>
          <w:szCs w:val="28"/>
          <w:rtl/>
        </w:rPr>
        <w:t>گذارد. اچلی عقیده دارد که آخرین مرحله زندگی دنباله مراحل قبلی است. موقعیت</w:t>
      </w:r>
      <w:r w:rsidR="00B40369" w:rsidRPr="00703B85">
        <w:rPr>
          <w:rFonts w:cs="B Lotus"/>
          <w:sz w:val="28"/>
          <w:szCs w:val="28"/>
          <w:rtl/>
        </w:rPr>
        <w:softHyphen/>
      </w:r>
      <w:r w:rsidR="00B40369" w:rsidRPr="00703B85">
        <w:rPr>
          <w:rFonts w:cs="B Lotus" w:hint="cs"/>
          <w:sz w:val="28"/>
          <w:szCs w:val="28"/>
          <w:rtl/>
        </w:rPr>
        <w:t>های اجتماعی می</w:t>
      </w:r>
      <w:r w:rsidR="00B40369" w:rsidRPr="00703B85">
        <w:rPr>
          <w:rFonts w:cs="B Lotus"/>
          <w:sz w:val="28"/>
          <w:szCs w:val="28"/>
          <w:rtl/>
        </w:rPr>
        <w:softHyphen/>
      </w:r>
      <w:r w:rsidR="00B40369" w:rsidRPr="00703B85">
        <w:rPr>
          <w:rFonts w:cs="B Lotus" w:hint="cs"/>
          <w:sz w:val="28"/>
          <w:szCs w:val="28"/>
          <w:rtl/>
        </w:rPr>
        <w:t>تواند نوعی ناپیوستگی باشد اما سازگاری و سبک زندگی اصولا</w:t>
      </w:r>
      <w:r w:rsidR="00CE0751">
        <w:rPr>
          <w:rFonts w:cs="B Lotus" w:hint="cs"/>
          <w:sz w:val="28"/>
          <w:szCs w:val="28"/>
          <w:rtl/>
        </w:rPr>
        <w:t>ً</w:t>
      </w:r>
      <w:r w:rsidR="00B40369" w:rsidRPr="00703B85">
        <w:rPr>
          <w:rFonts w:cs="B Lotus" w:hint="cs"/>
          <w:sz w:val="28"/>
          <w:szCs w:val="28"/>
          <w:rtl/>
        </w:rPr>
        <w:t xml:space="preserve"> از طریق سبک</w:t>
      </w:r>
      <w:r w:rsidR="00B40369" w:rsidRPr="00703B85">
        <w:rPr>
          <w:rFonts w:cs="B Lotus"/>
          <w:sz w:val="28"/>
          <w:szCs w:val="28"/>
          <w:rtl/>
        </w:rPr>
        <w:softHyphen/>
      </w:r>
      <w:r w:rsidR="00B40369" w:rsidRPr="00703B85">
        <w:rPr>
          <w:rFonts w:cs="B Lotus" w:hint="cs"/>
          <w:sz w:val="28"/>
          <w:szCs w:val="28"/>
          <w:rtl/>
        </w:rPr>
        <w:t>ها، عادات و ذوق</w:t>
      </w:r>
      <w:r w:rsidR="00B40369" w:rsidRPr="00703B85">
        <w:rPr>
          <w:rFonts w:cs="B Lotus"/>
          <w:sz w:val="28"/>
          <w:szCs w:val="28"/>
          <w:rtl/>
        </w:rPr>
        <w:softHyphen/>
      </w:r>
      <w:r w:rsidR="00B40369" w:rsidRPr="00703B85">
        <w:rPr>
          <w:rFonts w:cs="B Lotus" w:hint="cs"/>
          <w:sz w:val="28"/>
          <w:szCs w:val="28"/>
          <w:rtl/>
        </w:rPr>
        <w:t>هایی که در تمام طول زندگی کسب شده است، تعیین می</w:t>
      </w:r>
      <w:r w:rsidR="00B40369" w:rsidRPr="00703B85">
        <w:rPr>
          <w:rFonts w:cs="B Lotus"/>
          <w:sz w:val="28"/>
          <w:szCs w:val="28"/>
          <w:rtl/>
        </w:rPr>
        <w:softHyphen/>
      </w:r>
      <w:r w:rsidR="00B40369" w:rsidRPr="00703B85">
        <w:rPr>
          <w:rFonts w:cs="B Lotus" w:hint="cs"/>
          <w:sz w:val="28"/>
          <w:szCs w:val="28"/>
          <w:rtl/>
        </w:rPr>
        <w:t>شود. بنابر نظریه تداوم، عادات، سلیقه</w:t>
      </w:r>
      <w:r w:rsidR="00B40369" w:rsidRPr="00703B85">
        <w:rPr>
          <w:rFonts w:cs="B Lotus"/>
          <w:sz w:val="28"/>
          <w:szCs w:val="28"/>
          <w:rtl/>
        </w:rPr>
        <w:softHyphen/>
      </w:r>
      <w:r w:rsidR="00B40369" w:rsidRPr="00703B85">
        <w:rPr>
          <w:rFonts w:cs="B Lotus"/>
          <w:sz w:val="28"/>
          <w:szCs w:val="28"/>
          <w:rtl/>
        </w:rPr>
        <w:softHyphen/>
      </w:r>
      <w:r w:rsidR="00B40369" w:rsidRPr="00703B85">
        <w:rPr>
          <w:rFonts w:cs="B Lotus" w:hint="cs"/>
          <w:sz w:val="28"/>
          <w:szCs w:val="28"/>
          <w:rtl/>
        </w:rPr>
        <w:t>ها و سبک</w:t>
      </w:r>
      <w:r w:rsidR="00B40369" w:rsidRPr="00703B85">
        <w:rPr>
          <w:rFonts w:cs="B Lotus"/>
          <w:sz w:val="28"/>
          <w:szCs w:val="28"/>
          <w:rtl/>
        </w:rPr>
        <w:softHyphen/>
      </w:r>
      <w:r w:rsidR="00B40369" w:rsidRPr="00703B85">
        <w:rPr>
          <w:rFonts w:cs="B Lotus" w:hint="cs"/>
          <w:sz w:val="28"/>
          <w:szCs w:val="28"/>
          <w:rtl/>
        </w:rPr>
        <w:t>های شخصی که در جریان زندگی فراهم شده است، تا زمان پیری باقی می</w:t>
      </w:r>
      <w:r w:rsidR="00B40369" w:rsidRPr="00703B85">
        <w:rPr>
          <w:rFonts w:cs="B Lotus"/>
          <w:sz w:val="28"/>
          <w:szCs w:val="28"/>
          <w:rtl/>
        </w:rPr>
        <w:softHyphen/>
      </w:r>
      <w:r w:rsidR="00B40369" w:rsidRPr="00703B85">
        <w:rPr>
          <w:rFonts w:cs="B Lotus" w:hint="cs"/>
          <w:sz w:val="28"/>
          <w:szCs w:val="28"/>
          <w:rtl/>
        </w:rPr>
        <w:t>ماند و بهترین نشانه برای پیش</w:t>
      </w:r>
      <w:r w:rsidR="00B40369" w:rsidRPr="00703B85">
        <w:rPr>
          <w:rFonts w:cs="B Lotus"/>
          <w:sz w:val="28"/>
          <w:szCs w:val="28"/>
          <w:rtl/>
        </w:rPr>
        <w:softHyphen/>
      </w:r>
      <w:r w:rsidR="00B40369" w:rsidRPr="00703B85">
        <w:rPr>
          <w:rFonts w:cs="B Lotus" w:hint="cs"/>
          <w:sz w:val="28"/>
          <w:szCs w:val="28"/>
          <w:rtl/>
        </w:rPr>
        <w:t>بینی</w:t>
      </w:r>
      <w:r w:rsidR="00CE0751">
        <w:rPr>
          <w:rFonts w:cs="B Lotus" w:hint="cs"/>
          <w:sz w:val="28"/>
          <w:szCs w:val="28"/>
          <w:rtl/>
        </w:rPr>
        <w:t xml:space="preserve"> رفتارهای فرد در یک موقعیت معین،</w:t>
      </w:r>
      <w:r w:rsidR="00B40369" w:rsidRPr="00703B85">
        <w:rPr>
          <w:rFonts w:cs="B Lotus" w:hint="cs"/>
          <w:sz w:val="28"/>
          <w:szCs w:val="28"/>
          <w:rtl/>
        </w:rPr>
        <w:t xml:space="preserve"> همواره رفتار قبلی اوست (میشارا و رایدل، 1371).</w:t>
      </w:r>
    </w:p>
    <w:p w:rsidR="0077081C" w:rsidRDefault="009C74AB" w:rsidP="009C74AB">
      <w:pPr>
        <w:spacing w:line="276" w:lineRule="auto"/>
        <w:rPr>
          <w:rFonts w:cs="B Lotus"/>
          <w:sz w:val="28"/>
          <w:szCs w:val="28"/>
          <w:rtl/>
        </w:rPr>
      </w:pPr>
      <w:r>
        <w:rPr>
          <w:rFonts w:cs="B Lotus" w:hint="cs"/>
          <w:sz w:val="28"/>
          <w:szCs w:val="28"/>
          <w:rtl/>
        </w:rPr>
        <w:t>همانطور که در نظریه</w:t>
      </w:r>
      <w:r>
        <w:rPr>
          <w:rFonts w:cs="B Lotus"/>
          <w:sz w:val="28"/>
          <w:szCs w:val="28"/>
          <w:rtl/>
        </w:rPr>
        <w:softHyphen/>
      </w:r>
      <w:r>
        <w:rPr>
          <w:rFonts w:cs="B Lotus" w:hint="cs"/>
          <w:sz w:val="28"/>
          <w:szCs w:val="28"/>
          <w:rtl/>
        </w:rPr>
        <w:t>های مختلف تشریح شد، از نگاه برخی</w:t>
      </w:r>
      <w:r w:rsidR="00B40369" w:rsidRPr="00703B85">
        <w:rPr>
          <w:rFonts w:cs="B Lotus" w:hint="cs"/>
          <w:sz w:val="28"/>
          <w:szCs w:val="28"/>
          <w:rtl/>
        </w:rPr>
        <w:t xml:space="preserve"> بازنشستگی شروع جدید دوره</w:t>
      </w:r>
      <w:r w:rsidR="00B40369" w:rsidRPr="00703B85">
        <w:rPr>
          <w:rFonts w:cs="B Lotus"/>
          <w:sz w:val="28"/>
          <w:szCs w:val="28"/>
          <w:rtl/>
        </w:rPr>
        <w:softHyphen/>
      </w:r>
      <w:r w:rsidR="00B40369" w:rsidRPr="00703B85">
        <w:rPr>
          <w:rFonts w:cs="B Lotus" w:hint="cs"/>
          <w:sz w:val="28"/>
          <w:szCs w:val="28"/>
          <w:rtl/>
        </w:rPr>
        <w:t>ای معنادار از زندگی است که در آن تع</w:t>
      </w:r>
      <w:r>
        <w:rPr>
          <w:rFonts w:cs="B Lotus" w:hint="cs"/>
          <w:sz w:val="28"/>
          <w:szCs w:val="28"/>
          <w:rtl/>
        </w:rPr>
        <w:t>هدات کاری حذف شده و افراد قادر می</w:t>
      </w:r>
      <w:r>
        <w:rPr>
          <w:rFonts w:cs="B Lotus"/>
          <w:sz w:val="28"/>
          <w:szCs w:val="28"/>
          <w:rtl/>
        </w:rPr>
        <w:softHyphen/>
      </w:r>
      <w:r>
        <w:rPr>
          <w:rFonts w:cs="B Lotus" w:hint="cs"/>
          <w:sz w:val="28"/>
          <w:szCs w:val="28"/>
          <w:rtl/>
        </w:rPr>
        <w:t>شوند</w:t>
      </w:r>
      <w:r w:rsidR="00B40369" w:rsidRPr="00703B85">
        <w:rPr>
          <w:rFonts w:cs="B Lotus" w:hint="cs"/>
          <w:sz w:val="28"/>
          <w:szCs w:val="28"/>
          <w:rtl/>
        </w:rPr>
        <w:t xml:space="preserve"> فعالیت</w:t>
      </w:r>
      <w:r w:rsidR="00B40369" w:rsidRPr="00703B85">
        <w:rPr>
          <w:rFonts w:cs="B Lotus"/>
          <w:sz w:val="28"/>
          <w:szCs w:val="28"/>
          <w:rtl/>
        </w:rPr>
        <w:softHyphen/>
      </w:r>
      <w:r w:rsidR="00B40369" w:rsidRPr="00703B85">
        <w:rPr>
          <w:rFonts w:cs="B Lotus" w:hint="cs"/>
          <w:sz w:val="28"/>
          <w:szCs w:val="28"/>
          <w:rtl/>
        </w:rPr>
        <w:t>های غیرکاری</w:t>
      </w:r>
      <w:r w:rsidR="00B40369" w:rsidRPr="00703B85">
        <w:rPr>
          <w:rFonts w:cs="B Lotus"/>
          <w:sz w:val="28"/>
          <w:szCs w:val="28"/>
          <w:rtl/>
        </w:rPr>
        <w:softHyphen/>
      </w:r>
      <w:r w:rsidR="00B40369" w:rsidRPr="00703B85">
        <w:rPr>
          <w:rFonts w:cs="B Lotus" w:hint="cs"/>
          <w:sz w:val="28"/>
          <w:szCs w:val="28"/>
          <w:rtl/>
        </w:rPr>
        <w:t>شان را اولویت</w:t>
      </w:r>
      <w:r w:rsidR="00B40369" w:rsidRPr="00703B85">
        <w:rPr>
          <w:rFonts w:cs="B Lotus"/>
          <w:sz w:val="28"/>
          <w:szCs w:val="28"/>
          <w:rtl/>
        </w:rPr>
        <w:softHyphen/>
      </w:r>
      <w:r w:rsidR="00B40369" w:rsidRPr="00703B85">
        <w:rPr>
          <w:rFonts w:cs="B Lotus" w:hint="cs"/>
          <w:sz w:val="28"/>
          <w:szCs w:val="28"/>
          <w:rtl/>
        </w:rPr>
        <w:t xml:space="preserve">بندی کنند و </w:t>
      </w:r>
      <w:r>
        <w:rPr>
          <w:rFonts w:cs="B Lotus" w:hint="cs"/>
          <w:sz w:val="28"/>
          <w:szCs w:val="28"/>
          <w:rtl/>
        </w:rPr>
        <w:t>درگیر اینگونه فعالیت</w:t>
      </w:r>
      <w:r>
        <w:rPr>
          <w:rFonts w:cs="B Lotus"/>
          <w:sz w:val="28"/>
          <w:szCs w:val="28"/>
          <w:rtl/>
        </w:rPr>
        <w:softHyphen/>
      </w:r>
      <w:r>
        <w:rPr>
          <w:rFonts w:cs="B Lotus" w:hint="cs"/>
          <w:sz w:val="28"/>
          <w:szCs w:val="28"/>
          <w:rtl/>
        </w:rPr>
        <w:t xml:space="preserve">ها شوند. </w:t>
      </w:r>
      <w:r w:rsidR="00B40369" w:rsidRPr="00703B85">
        <w:rPr>
          <w:rFonts w:cs="B Lotus" w:hint="cs"/>
          <w:sz w:val="28"/>
          <w:szCs w:val="28"/>
          <w:rtl/>
        </w:rPr>
        <w:t>شروع جدید ممکن است مستلزم نقش</w:t>
      </w:r>
      <w:r w:rsidR="00B40369" w:rsidRPr="00703B85">
        <w:rPr>
          <w:rFonts w:cs="B Lotus"/>
          <w:sz w:val="28"/>
          <w:szCs w:val="28"/>
          <w:rtl/>
        </w:rPr>
        <w:softHyphen/>
      </w:r>
      <w:r w:rsidR="00B40369" w:rsidRPr="00703B85">
        <w:rPr>
          <w:rFonts w:cs="B Lotus" w:hint="cs"/>
          <w:sz w:val="28"/>
          <w:szCs w:val="28"/>
          <w:rtl/>
        </w:rPr>
        <w:t>های جدید کاری</w:t>
      </w:r>
      <w:r>
        <w:rPr>
          <w:rFonts w:cs="B Lotus" w:hint="cs"/>
          <w:sz w:val="28"/>
          <w:szCs w:val="28"/>
          <w:rtl/>
        </w:rPr>
        <w:t xml:space="preserve"> نیز</w:t>
      </w:r>
      <w:r w:rsidR="00B40369" w:rsidRPr="00703B85">
        <w:rPr>
          <w:rFonts w:cs="B Lotus" w:hint="cs"/>
          <w:sz w:val="28"/>
          <w:szCs w:val="28"/>
          <w:rtl/>
        </w:rPr>
        <w:t xml:space="preserve"> باشد (دیویس و کارت</w:t>
      </w:r>
      <w:r w:rsidR="002F051C">
        <w:rPr>
          <w:rFonts w:cs="B Lotus"/>
          <w:sz w:val="28"/>
          <w:szCs w:val="28"/>
          <w:rtl/>
        </w:rPr>
        <w:softHyphen/>
      </w:r>
      <w:r w:rsidR="00B40369" w:rsidRPr="00703B85">
        <w:rPr>
          <w:rFonts w:cs="B Lotus" w:hint="cs"/>
          <w:sz w:val="28"/>
          <w:szCs w:val="28"/>
          <w:rtl/>
        </w:rPr>
        <w:t>رایت، 2010).</w:t>
      </w:r>
      <w:r w:rsidR="00B40369" w:rsidRPr="00703B85">
        <w:rPr>
          <w:rFonts w:ascii="Times New Roman+FPEF" w:cs="B Lotus" w:hint="cs"/>
          <w:sz w:val="28"/>
          <w:szCs w:val="28"/>
          <w:rtl/>
        </w:rPr>
        <w:t xml:space="preserve"> </w:t>
      </w:r>
      <w:r w:rsidR="00B40369" w:rsidRPr="00703B85">
        <w:rPr>
          <w:rFonts w:cs="B Lotus" w:hint="cs"/>
          <w:sz w:val="28"/>
          <w:szCs w:val="28"/>
          <w:rtl/>
        </w:rPr>
        <w:t>مطابق برخی از نظریه</w:t>
      </w:r>
      <w:r w:rsidR="00B40369" w:rsidRPr="00703B85">
        <w:rPr>
          <w:rFonts w:cs="B Lotus"/>
          <w:sz w:val="28"/>
          <w:szCs w:val="28"/>
          <w:rtl/>
        </w:rPr>
        <w:softHyphen/>
      </w:r>
      <w:r>
        <w:rPr>
          <w:rFonts w:cs="B Lotus" w:hint="cs"/>
          <w:sz w:val="28"/>
          <w:szCs w:val="28"/>
          <w:rtl/>
        </w:rPr>
        <w:t>ها نیز</w:t>
      </w:r>
      <w:r w:rsidR="00B40369" w:rsidRPr="00703B85">
        <w:rPr>
          <w:rFonts w:cs="B Lotus" w:hint="cs"/>
          <w:sz w:val="28"/>
          <w:szCs w:val="28"/>
          <w:rtl/>
        </w:rPr>
        <w:t xml:space="preserve"> بازنشستگی با کاهش رفاه همراه است و این کاهش زمانی بیشتر </w:t>
      </w:r>
      <w:r>
        <w:rPr>
          <w:rFonts w:cs="B Lotus" w:hint="cs"/>
          <w:sz w:val="28"/>
          <w:szCs w:val="28"/>
          <w:rtl/>
        </w:rPr>
        <w:t>دیده</w:t>
      </w:r>
      <w:r w:rsidR="00B40369" w:rsidRPr="00703B85">
        <w:rPr>
          <w:rFonts w:cs="B Lotus" w:hint="cs"/>
          <w:sz w:val="28"/>
          <w:szCs w:val="28"/>
          <w:rtl/>
        </w:rPr>
        <w:t xml:space="preserve"> می</w:t>
      </w:r>
      <w:r w:rsidR="00B40369" w:rsidRPr="00703B85">
        <w:rPr>
          <w:rFonts w:cs="B Lotus"/>
          <w:sz w:val="28"/>
          <w:szCs w:val="28"/>
          <w:rtl/>
        </w:rPr>
        <w:softHyphen/>
      </w:r>
      <w:r w:rsidR="00B40369" w:rsidRPr="00703B85">
        <w:rPr>
          <w:rFonts w:cs="B Lotus" w:hint="cs"/>
          <w:sz w:val="28"/>
          <w:szCs w:val="28"/>
          <w:rtl/>
        </w:rPr>
        <w:t>شود که جایگاه و منزلت شغلی افراد بالا باشد. لذا افرادی که به شدت به شغل خود وابسته بوده و از آن راضی هستند، بعد از بازنشستگی وضعیت بدتر</w:t>
      </w:r>
      <w:r>
        <w:rPr>
          <w:rFonts w:cs="B Lotus" w:hint="cs"/>
          <w:sz w:val="28"/>
          <w:szCs w:val="28"/>
          <w:rtl/>
        </w:rPr>
        <w:t>ی</w:t>
      </w:r>
      <w:r w:rsidR="00B40369" w:rsidRPr="00703B85">
        <w:rPr>
          <w:rFonts w:cs="B Lotus" w:hint="cs"/>
          <w:sz w:val="28"/>
          <w:szCs w:val="28"/>
          <w:rtl/>
        </w:rPr>
        <w:t xml:space="preserve"> خواهند داشت (پینکوئر و اشنایدر، 2007؛ بیدول و همکاران، 2006).</w:t>
      </w:r>
    </w:p>
    <w:p w:rsidR="00304AA2" w:rsidRDefault="00304AA2" w:rsidP="00304AA2">
      <w:pPr>
        <w:spacing w:line="276" w:lineRule="auto"/>
        <w:rPr>
          <w:rFonts w:cs="B Lotus"/>
          <w:sz w:val="28"/>
          <w:szCs w:val="28"/>
          <w:rtl/>
          <w:lang w:bidi="fa-IR"/>
        </w:rPr>
      </w:pPr>
      <w:r>
        <w:rPr>
          <w:rFonts w:cs="B Lotus" w:hint="cs"/>
          <w:sz w:val="28"/>
          <w:szCs w:val="28"/>
          <w:rtl/>
        </w:rPr>
        <w:t>به موضوع مصرف و رفتارهای مصرفی نیز از دریچه</w:t>
      </w:r>
      <w:r>
        <w:rPr>
          <w:rFonts w:cs="B Lotus"/>
          <w:sz w:val="28"/>
          <w:szCs w:val="28"/>
          <w:rtl/>
        </w:rPr>
        <w:softHyphen/>
      </w:r>
      <w:r>
        <w:rPr>
          <w:rFonts w:cs="B Lotus" w:hint="cs"/>
          <w:sz w:val="28"/>
          <w:szCs w:val="28"/>
          <w:rtl/>
        </w:rPr>
        <w:t xml:space="preserve">های مختلفی پرداخته شده است؛ </w:t>
      </w:r>
      <w:r w:rsidRPr="001C6AD4">
        <w:rPr>
          <w:rFonts w:cs="B Lotus" w:hint="cs"/>
          <w:sz w:val="28"/>
          <w:szCs w:val="28"/>
          <w:rtl/>
          <w:lang w:bidi="fa-IR"/>
        </w:rPr>
        <w:t>اینکه چه ع</w:t>
      </w:r>
      <w:r>
        <w:rPr>
          <w:rFonts w:cs="B Lotus" w:hint="cs"/>
          <w:sz w:val="28"/>
          <w:szCs w:val="28"/>
          <w:rtl/>
          <w:lang w:bidi="fa-IR"/>
        </w:rPr>
        <w:t>وامل رفتاری موجب می</w:t>
      </w:r>
      <w:r>
        <w:rPr>
          <w:rFonts w:cs="B Lotus" w:hint="cs"/>
          <w:sz w:val="28"/>
          <w:szCs w:val="28"/>
          <w:rtl/>
          <w:lang w:bidi="fa-IR"/>
        </w:rPr>
        <w:softHyphen/>
        <w:t>شود که مردم</w:t>
      </w:r>
      <w:r w:rsidRPr="001C6AD4">
        <w:rPr>
          <w:rFonts w:cs="B Lotus" w:hint="cs"/>
          <w:sz w:val="28"/>
          <w:szCs w:val="28"/>
          <w:rtl/>
          <w:lang w:bidi="fa-IR"/>
        </w:rPr>
        <w:t xml:space="preserve"> نوع خاصی از کالا یا خدمات را خریداری یا مصرف کنند و از</w:t>
      </w:r>
      <w:r>
        <w:rPr>
          <w:rFonts w:cs="B Lotus" w:hint="cs"/>
          <w:sz w:val="28"/>
          <w:szCs w:val="28"/>
          <w:rtl/>
          <w:lang w:bidi="fa-IR"/>
        </w:rPr>
        <w:t xml:space="preserve"> </w:t>
      </w:r>
      <w:r w:rsidRPr="001C6AD4">
        <w:rPr>
          <w:rFonts w:cs="B Lotus" w:hint="cs"/>
          <w:sz w:val="28"/>
          <w:szCs w:val="28"/>
          <w:rtl/>
          <w:lang w:bidi="fa-IR"/>
        </w:rPr>
        <w:t>خرید یا مصرف انواع دیگر آن خودداری نمایند. اقتصاددانان، انگیزه مصرف را که خود مولد تقاضا است، محور اصلی تحلیل قرار می</w:t>
      </w:r>
      <w:r>
        <w:rPr>
          <w:rFonts w:cs="B Lotus" w:hint="cs"/>
          <w:sz w:val="28"/>
          <w:szCs w:val="28"/>
          <w:rtl/>
          <w:lang w:bidi="fa-IR"/>
        </w:rPr>
        <w:softHyphen/>
        <w:t>دهند و رفتار مصرف</w:t>
      </w:r>
      <w:r>
        <w:rPr>
          <w:rFonts w:cs="B Lotus" w:hint="cs"/>
          <w:sz w:val="28"/>
          <w:szCs w:val="28"/>
          <w:rtl/>
          <w:lang w:bidi="fa-IR"/>
        </w:rPr>
        <w:softHyphen/>
        <w:t>کنندگان را ب</w:t>
      </w:r>
      <w:r w:rsidR="00BE3523">
        <w:rPr>
          <w:rFonts w:cs="B Lotus" w:hint="cs"/>
          <w:sz w:val="28"/>
          <w:szCs w:val="28"/>
          <w:rtl/>
          <w:lang w:bidi="fa-IR"/>
        </w:rPr>
        <w:t>ا</w:t>
      </w:r>
      <w:r w:rsidRPr="001C6AD4">
        <w:rPr>
          <w:rFonts w:cs="B Lotus" w:hint="cs"/>
          <w:sz w:val="28"/>
          <w:szCs w:val="28"/>
          <w:rtl/>
          <w:lang w:bidi="fa-IR"/>
        </w:rPr>
        <w:t xml:space="preserve"> عوامل اقتصادی </w:t>
      </w:r>
      <w:r>
        <w:rPr>
          <w:rFonts w:cs="B Lotus" w:hint="cs"/>
          <w:sz w:val="28"/>
          <w:szCs w:val="28"/>
          <w:rtl/>
          <w:lang w:bidi="fa-IR"/>
        </w:rPr>
        <w:t>چون</w:t>
      </w:r>
      <w:r w:rsidRPr="001C6AD4">
        <w:rPr>
          <w:rFonts w:cs="B Lotus" w:hint="cs"/>
          <w:sz w:val="28"/>
          <w:szCs w:val="28"/>
          <w:rtl/>
          <w:lang w:bidi="fa-IR"/>
        </w:rPr>
        <w:t xml:space="preserve"> درآمد سرانه، توزیع درآمد، درآمد قابل تصرف و عواملی شبیه این </w:t>
      </w:r>
      <w:r>
        <w:rPr>
          <w:rFonts w:cs="B Lotus" w:hint="cs"/>
          <w:sz w:val="28"/>
          <w:szCs w:val="28"/>
          <w:rtl/>
          <w:lang w:bidi="fa-IR"/>
        </w:rPr>
        <w:t>تبیین می</w:t>
      </w:r>
      <w:r>
        <w:rPr>
          <w:rFonts w:cs="B Lotus"/>
          <w:sz w:val="28"/>
          <w:szCs w:val="28"/>
          <w:rtl/>
          <w:lang w:bidi="fa-IR"/>
        </w:rPr>
        <w:softHyphen/>
      </w:r>
      <w:r>
        <w:rPr>
          <w:rFonts w:cs="B Lotus" w:hint="cs"/>
          <w:sz w:val="28"/>
          <w:szCs w:val="28"/>
          <w:rtl/>
          <w:lang w:bidi="fa-IR"/>
        </w:rPr>
        <w:t>کنند.</w:t>
      </w:r>
      <w:r w:rsidRPr="001C6AD4">
        <w:rPr>
          <w:rFonts w:cs="B Lotus" w:hint="cs"/>
          <w:sz w:val="28"/>
          <w:szCs w:val="28"/>
          <w:rtl/>
          <w:lang w:bidi="fa-IR"/>
        </w:rPr>
        <w:t xml:space="preserve"> روان</w:t>
      </w:r>
      <w:r>
        <w:rPr>
          <w:rFonts w:cs="B Lotus"/>
          <w:sz w:val="28"/>
          <w:szCs w:val="28"/>
          <w:rtl/>
          <w:lang w:bidi="fa-IR"/>
        </w:rPr>
        <w:softHyphen/>
      </w:r>
      <w:r w:rsidRPr="001C6AD4">
        <w:rPr>
          <w:rFonts w:cs="B Lotus" w:hint="cs"/>
          <w:sz w:val="28"/>
          <w:szCs w:val="28"/>
          <w:rtl/>
          <w:lang w:bidi="fa-IR"/>
        </w:rPr>
        <w:t>شناسان، مطالعه رفتاری مصرف</w:t>
      </w:r>
      <w:r>
        <w:rPr>
          <w:rFonts w:cs="B Lotus"/>
          <w:sz w:val="28"/>
          <w:szCs w:val="28"/>
          <w:rtl/>
          <w:lang w:bidi="fa-IR"/>
        </w:rPr>
        <w:softHyphen/>
      </w:r>
      <w:r>
        <w:rPr>
          <w:rFonts w:cs="B Lotus" w:hint="cs"/>
          <w:sz w:val="28"/>
          <w:szCs w:val="28"/>
          <w:rtl/>
          <w:lang w:bidi="fa-IR"/>
        </w:rPr>
        <w:t>کنندگان را در چارچوب تئوری</w:t>
      </w:r>
      <w:r>
        <w:rPr>
          <w:rFonts w:cs="B Lotus" w:hint="cs"/>
          <w:sz w:val="28"/>
          <w:szCs w:val="28"/>
          <w:rtl/>
          <w:lang w:bidi="fa-IR"/>
        </w:rPr>
        <w:softHyphen/>
        <w:t xml:space="preserve">های </w:t>
      </w:r>
      <w:r w:rsidRPr="001C6AD4">
        <w:rPr>
          <w:rFonts w:cs="B Lotus" w:hint="cs"/>
          <w:sz w:val="28"/>
          <w:szCs w:val="28"/>
          <w:rtl/>
          <w:lang w:bidi="fa-IR"/>
        </w:rPr>
        <w:t>یادگیری، انگیزه</w:t>
      </w:r>
      <w:r w:rsidRPr="001C6AD4">
        <w:rPr>
          <w:rFonts w:cs="B Lotus" w:hint="cs"/>
          <w:sz w:val="28"/>
          <w:szCs w:val="28"/>
          <w:rtl/>
          <w:lang w:bidi="fa-IR"/>
        </w:rPr>
        <w:softHyphen/>
        <w:t>های فردی که زمینه</w:t>
      </w:r>
      <w:r w:rsidRPr="001C6AD4">
        <w:rPr>
          <w:rFonts w:cs="B Lotus" w:hint="cs"/>
          <w:sz w:val="28"/>
          <w:szCs w:val="28"/>
          <w:rtl/>
          <w:lang w:bidi="fa-IR"/>
        </w:rPr>
        <w:softHyphen/>
        <w:t>ساز رفتار خریداران و مصرف</w:t>
      </w:r>
      <w:r w:rsidRPr="001C6AD4">
        <w:rPr>
          <w:rFonts w:cs="B Lotus" w:hint="cs"/>
          <w:sz w:val="28"/>
          <w:szCs w:val="28"/>
          <w:rtl/>
          <w:lang w:bidi="fa-IR"/>
        </w:rPr>
        <w:softHyphen/>
        <w:t>کنندگان است، نفوذ و سلطه نیازهای فردی و آثار آن بر رفتار مصرف</w:t>
      </w:r>
      <w:r w:rsidRPr="001C6AD4">
        <w:rPr>
          <w:rFonts w:cs="B Lotus" w:hint="cs"/>
          <w:sz w:val="28"/>
          <w:szCs w:val="28"/>
          <w:rtl/>
          <w:lang w:bidi="fa-IR"/>
        </w:rPr>
        <w:softHyphen/>
        <w:t>کننده و همچنین درک و شناختی که مصرف</w:t>
      </w:r>
      <w:r w:rsidRPr="001C6AD4">
        <w:rPr>
          <w:rFonts w:cs="B Lotus" w:hint="cs"/>
          <w:sz w:val="28"/>
          <w:szCs w:val="28"/>
          <w:rtl/>
          <w:lang w:bidi="fa-IR"/>
        </w:rPr>
        <w:softHyphen/>
        <w:t xml:space="preserve">کننده از نوعی کالا یا خدمات </w:t>
      </w:r>
      <w:r w:rsidRPr="001C6AD4">
        <w:rPr>
          <w:rFonts w:cs="B Lotus" w:hint="cs"/>
          <w:sz w:val="28"/>
          <w:szCs w:val="28"/>
          <w:rtl/>
          <w:lang w:bidi="fa-IR"/>
        </w:rPr>
        <w:lastRenderedPageBreak/>
        <w:t>پیدا می</w:t>
      </w:r>
      <w:r w:rsidRPr="001C6AD4">
        <w:rPr>
          <w:rFonts w:cs="B Lotus" w:hint="cs"/>
          <w:sz w:val="28"/>
          <w:szCs w:val="28"/>
          <w:rtl/>
          <w:lang w:bidi="fa-IR"/>
        </w:rPr>
        <w:softHyphen/>
      </w:r>
      <w:r>
        <w:rPr>
          <w:rFonts w:cs="B Lotus" w:hint="cs"/>
          <w:sz w:val="28"/>
          <w:szCs w:val="28"/>
          <w:rtl/>
          <w:lang w:bidi="fa-IR"/>
        </w:rPr>
        <w:t>کند، مورد توجه قرار می</w:t>
      </w:r>
      <w:r>
        <w:rPr>
          <w:rFonts w:cs="B Lotus" w:hint="cs"/>
          <w:sz w:val="28"/>
          <w:szCs w:val="28"/>
          <w:rtl/>
          <w:lang w:bidi="fa-IR"/>
        </w:rPr>
        <w:softHyphen/>
        <w:t xml:space="preserve">دهند </w:t>
      </w:r>
      <w:r w:rsidRPr="001C6AD4">
        <w:rPr>
          <w:rFonts w:cs="B Lotus" w:hint="cs"/>
          <w:sz w:val="28"/>
          <w:szCs w:val="28"/>
          <w:rtl/>
          <w:lang w:bidi="fa-IR"/>
        </w:rPr>
        <w:t>(نبی</w:t>
      </w:r>
      <w:r w:rsidRPr="001C6AD4">
        <w:rPr>
          <w:rFonts w:cs="B Lotus" w:hint="cs"/>
          <w:sz w:val="28"/>
          <w:szCs w:val="28"/>
          <w:rtl/>
          <w:lang w:bidi="fa-IR"/>
        </w:rPr>
        <w:softHyphen/>
        <w:t>زاده، 1373؛ صادقی</w:t>
      </w:r>
      <w:r w:rsidRPr="001C6AD4">
        <w:rPr>
          <w:rFonts w:cs="B Lotus" w:hint="cs"/>
          <w:sz w:val="28"/>
          <w:szCs w:val="28"/>
          <w:rtl/>
          <w:lang w:bidi="fa-IR"/>
        </w:rPr>
        <w:softHyphen/>
        <w:t>شاهدانی و خوشخوی، 1393).</w:t>
      </w:r>
      <w:r>
        <w:rPr>
          <w:rFonts w:cs="B Lotus" w:hint="cs"/>
          <w:sz w:val="28"/>
          <w:szCs w:val="28"/>
          <w:rtl/>
          <w:lang w:bidi="fa-IR"/>
        </w:rPr>
        <w:t xml:space="preserve"> اما جامعه</w:t>
      </w:r>
      <w:r>
        <w:rPr>
          <w:rFonts w:cs="B Lotus"/>
          <w:sz w:val="28"/>
          <w:szCs w:val="28"/>
          <w:rtl/>
          <w:lang w:bidi="fa-IR"/>
        </w:rPr>
        <w:softHyphen/>
      </w:r>
      <w:r>
        <w:rPr>
          <w:rFonts w:cs="B Lotus" w:hint="cs"/>
          <w:sz w:val="28"/>
          <w:szCs w:val="28"/>
          <w:rtl/>
          <w:lang w:bidi="fa-IR"/>
        </w:rPr>
        <w:t>شناسان برای تحلیل رفتار مصرفی و سنخ</w:t>
      </w:r>
      <w:r>
        <w:rPr>
          <w:rFonts w:cs="B Lotus"/>
          <w:sz w:val="28"/>
          <w:szCs w:val="28"/>
          <w:rtl/>
          <w:lang w:bidi="fa-IR"/>
        </w:rPr>
        <w:softHyphen/>
      </w:r>
      <w:r>
        <w:rPr>
          <w:rFonts w:cs="B Lotus" w:hint="cs"/>
          <w:sz w:val="28"/>
          <w:szCs w:val="28"/>
          <w:rtl/>
          <w:lang w:bidi="fa-IR"/>
        </w:rPr>
        <w:t>بندی الگوهای مصرفی عمدتاً از مفهوم سبک</w:t>
      </w:r>
      <w:r>
        <w:rPr>
          <w:rFonts w:cs="B Lotus"/>
          <w:sz w:val="28"/>
          <w:szCs w:val="28"/>
          <w:rtl/>
          <w:lang w:bidi="fa-IR"/>
        </w:rPr>
        <w:softHyphen/>
      </w:r>
      <w:r>
        <w:rPr>
          <w:rFonts w:cs="B Lotus" w:hint="cs"/>
          <w:sz w:val="28"/>
          <w:szCs w:val="28"/>
          <w:rtl/>
          <w:lang w:bidi="fa-IR"/>
        </w:rPr>
        <w:t>زندگی استفاده می</w:t>
      </w:r>
      <w:r>
        <w:rPr>
          <w:rFonts w:cs="B Lotus"/>
          <w:sz w:val="28"/>
          <w:szCs w:val="28"/>
          <w:rtl/>
          <w:lang w:bidi="fa-IR"/>
        </w:rPr>
        <w:softHyphen/>
      </w:r>
      <w:r>
        <w:rPr>
          <w:rFonts w:cs="B Lotus" w:hint="cs"/>
          <w:sz w:val="28"/>
          <w:szCs w:val="28"/>
          <w:rtl/>
          <w:lang w:bidi="fa-IR"/>
        </w:rPr>
        <w:t xml:space="preserve">کنند. </w:t>
      </w:r>
      <w:r w:rsidRPr="00E160FC">
        <w:rPr>
          <w:rFonts w:cs="B Lotus" w:hint="cs"/>
          <w:sz w:val="28"/>
          <w:szCs w:val="28"/>
          <w:rtl/>
          <w:lang w:bidi="fa-IR"/>
        </w:rPr>
        <w:t>در مطالعات علوم اجتماعی</w:t>
      </w:r>
      <w:r>
        <w:rPr>
          <w:rFonts w:cs="B Lotus" w:hint="cs"/>
          <w:sz w:val="28"/>
          <w:szCs w:val="28"/>
          <w:rtl/>
          <w:lang w:bidi="fa-IR"/>
        </w:rPr>
        <w:t xml:space="preserve"> و </w:t>
      </w:r>
      <w:r w:rsidRPr="00E160FC">
        <w:rPr>
          <w:rFonts w:cs="B Lotus" w:hint="cs"/>
          <w:sz w:val="28"/>
          <w:szCs w:val="28"/>
          <w:rtl/>
          <w:lang w:bidi="fa-IR"/>
        </w:rPr>
        <w:t>تئوری</w:t>
      </w:r>
      <w:r w:rsidRPr="00E160FC">
        <w:rPr>
          <w:rFonts w:cs="B Lotus" w:hint="cs"/>
          <w:sz w:val="28"/>
          <w:szCs w:val="28"/>
          <w:rtl/>
          <w:lang w:bidi="fa-IR"/>
        </w:rPr>
        <w:softHyphen/>
        <w:t>های جامعه</w:t>
      </w:r>
      <w:r>
        <w:rPr>
          <w:rFonts w:cs="B Lotus"/>
          <w:sz w:val="28"/>
          <w:szCs w:val="28"/>
          <w:rtl/>
          <w:lang w:bidi="fa-IR"/>
        </w:rPr>
        <w:softHyphen/>
      </w:r>
      <w:r w:rsidRPr="00E160FC">
        <w:rPr>
          <w:rFonts w:cs="B Lotus" w:hint="cs"/>
          <w:sz w:val="28"/>
          <w:szCs w:val="28"/>
          <w:rtl/>
          <w:lang w:bidi="fa-IR"/>
        </w:rPr>
        <w:t xml:space="preserve">شناختی، </w:t>
      </w:r>
      <w:r>
        <w:rPr>
          <w:rFonts w:cs="B Lotus" w:hint="cs"/>
          <w:sz w:val="28"/>
          <w:szCs w:val="28"/>
          <w:rtl/>
          <w:lang w:bidi="fa-IR"/>
        </w:rPr>
        <w:t xml:space="preserve">به </w:t>
      </w:r>
      <w:r w:rsidRPr="00E160FC">
        <w:rPr>
          <w:rFonts w:cs="B Lotus" w:hint="cs"/>
          <w:sz w:val="28"/>
          <w:szCs w:val="28"/>
          <w:rtl/>
          <w:lang w:bidi="fa-IR"/>
        </w:rPr>
        <w:t xml:space="preserve">مفهوم سبک زندگی در </w:t>
      </w:r>
      <w:r>
        <w:rPr>
          <w:rFonts w:cs="B Lotus" w:hint="cs"/>
          <w:sz w:val="28"/>
          <w:szCs w:val="28"/>
          <w:rtl/>
          <w:lang w:bidi="fa-IR"/>
        </w:rPr>
        <w:t>تحلیل</w:t>
      </w:r>
      <w:r w:rsidRPr="00E160FC">
        <w:rPr>
          <w:rFonts w:cs="B Lotus" w:hint="cs"/>
          <w:sz w:val="28"/>
          <w:szCs w:val="28"/>
          <w:rtl/>
          <w:lang w:bidi="fa-IR"/>
        </w:rPr>
        <w:t xml:space="preserve"> رفتار مصرفی اشاره شده است</w:t>
      </w:r>
      <w:r>
        <w:rPr>
          <w:rFonts w:cs="B Lotus" w:hint="cs"/>
          <w:sz w:val="28"/>
          <w:szCs w:val="28"/>
          <w:rtl/>
          <w:lang w:bidi="fa-IR"/>
        </w:rPr>
        <w:t>. براساس دیدگاه</w:t>
      </w:r>
      <w:r>
        <w:rPr>
          <w:rFonts w:cs="B Lotus"/>
          <w:sz w:val="28"/>
          <w:szCs w:val="28"/>
          <w:rtl/>
          <w:lang w:bidi="fa-IR"/>
        </w:rPr>
        <w:softHyphen/>
      </w:r>
      <w:r>
        <w:rPr>
          <w:rFonts w:cs="B Lotus" w:hint="cs"/>
          <w:sz w:val="28"/>
          <w:szCs w:val="28"/>
          <w:rtl/>
          <w:lang w:bidi="fa-IR"/>
        </w:rPr>
        <w:t>های جامعه</w:t>
      </w:r>
      <w:r>
        <w:rPr>
          <w:rFonts w:cs="B Lotus"/>
          <w:sz w:val="28"/>
          <w:szCs w:val="28"/>
          <w:rtl/>
          <w:lang w:bidi="fa-IR"/>
        </w:rPr>
        <w:softHyphen/>
      </w:r>
      <w:r>
        <w:rPr>
          <w:rFonts w:cs="B Lotus" w:hint="cs"/>
          <w:sz w:val="28"/>
          <w:szCs w:val="28"/>
          <w:rtl/>
          <w:lang w:bidi="fa-IR"/>
        </w:rPr>
        <w:t xml:space="preserve">شناختی </w:t>
      </w:r>
      <w:r w:rsidRPr="00E160FC">
        <w:rPr>
          <w:rFonts w:cs="B Lotus" w:hint="cs"/>
          <w:sz w:val="28"/>
          <w:szCs w:val="28"/>
          <w:rtl/>
          <w:lang w:bidi="fa-IR"/>
        </w:rPr>
        <w:t xml:space="preserve">چگونگی مصرف و رفتار مصرفی، متاثر از سبک زندگی افراد است که ریشه در فرهنگ دارد. </w:t>
      </w:r>
      <w:r>
        <w:rPr>
          <w:rFonts w:cs="B Lotus" w:hint="cs"/>
          <w:sz w:val="28"/>
          <w:szCs w:val="28"/>
          <w:rtl/>
          <w:lang w:bidi="fa-IR"/>
        </w:rPr>
        <w:t>درواقع</w:t>
      </w:r>
      <w:r w:rsidRPr="00E160FC">
        <w:rPr>
          <w:rFonts w:cs="B Lotus" w:hint="cs"/>
          <w:sz w:val="28"/>
          <w:szCs w:val="28"/>
          <w:rtl/>
          <w:lang w:bidi="fa-IR"/>
        </w:rPr>
        <w:t xml:space="preserve"> الگوی مصرف جامعه نتیجه فرهنگ مصرفی آن </w:t>
      </w:r>
      <w:r>
        <w:rPr>
          <w:rFonts w:cs="B Lotus" w:hint="cs"/>
          <w:sz w:val="28"/>
          <w:szCs w:val="28"/>
          <w:rtl/>
          <w:lang w:bidi="fa-IR"/>
        </w:rPr>
        <w:t xml:space="preserve">جامعه </w:t>
      </w:r>
      <w:r w:rsidRPr="00E160FC">
        <w:rPr>
          <w:rFonts w:cs="B Lotus" w:hint="cs"/>
          <w:sz w:val="28"/>
          <w:szCs w:val="28"/>
          <w:rtl/>
          <w:lang w:bidi="fa-IR"/>
        </w:rPr>
        <w:t>است.</w:t>
      </w:r>
    </w:p>
    <w:p w:rsidR="00304AA2" w:rsidRDefault="00304AA2" w:rsidP="00304AA2">
      <w:pPr>
        <w:spacing w:line="276" w:lineRule="auto"/>
        <w:rPr>
          <w:rFonts w:cs="B Lotus"/>
          <w:sz w:val="28"/>
          <w:szCs w:val="28"/>
          <w:rtl/>
        </w:rPr>
      </w:pPr>
      <w:r>
        <w:rPr>
          <w:rFonts w:cs="B Lotus" w:hint="cs"/>
          <w:sz w:val="28"/>
          <w:szCs w:val="28"/>
          <w:rtl/>
          <w:lang w:bidi="fa-IR"/>
        </w:rPr>
        <w:t>نظریه</w:t>
      </w:r>
      <w:r>
        <w:rPr>
          <w:rFonts w:cs="B Lotus"/>
          <w:sz w:val="28"/>
          <w:szCs w:val="28"/>
          <w:rtl/>
          <w:lang w:bidi="fa-IR"/>
        </w:rPr>
        <w:softHyphen/>
      </w:r>
      <w:r>
        <w:rPr>
          <w:rFonts w:cs="B Lotus" w:hint="cs"/>
          <w:sz w:val="28"/>
          <w:szCs w:val="28"/>
          <w:rtl/>
          <w:lang w:bidi="fa-IR"/>
        </w:rPr>
        <w:t>پردازان مختلف چون وبر، وبلن، زیمل، گیدنز و بوردیو به مفهوم سبک زندگی پرداخته</w:t>
      </w:r>
      <w:r>
        <w:rPr>
          <w:rFonts w:cs="B Lotus"/>
          <w:sz w:val="28"/>
          <w:szCs w:val="28"/>
          <w:rtl/>
          <w:lang w:bidi="fa-IR"/>
        </w:rPr>
        <w:softHyphen/>
      </w:r>
      <w:r>
        <w:rPr>
          <w:rFonts w:cs="B Lotus" w:hint="cs"/>
          <w:sz w:val="28"/>
          <w:szCs w:val="28"/>
          <w:rtl/>
          <w:lang w:bidi="fa-IR"/>
        </w:rPr>
        <w:t>اند. برای</w:t>
      </w:r>
      <w:r>
        <w:rPr>
          <w:rFonts w:cs="B Lotus"/>
          <w:sz w:val="28"/>
          <w:szCs w:val="28"/>
          <w:rtl/>
          <w:lang w:bidi="fa-IR"/>
        </w:rPr>
        <w:softHyphen/>
      </w:r>
      <w:r>
        <w:rPr>
          <w:rFonts w:cs="B Lotus" w:hint="cs"/>
          <w:sz w:val="28"/>
          <w:szCs w:val="28"/>
          <w:rtl/>
          <w:lang w:bidi="fa-IR"/>
        </w:rPr>
        <w:t xml:space="preserve">مثال، </w:t>
      </w:r>
      <w:r w:rsidRPr="00E160FC">
        <w:rPr>
          <w:rFonts w:cs="B Lotus" w:hint="cs"/>
          <w:sz w:val="28"/>
          <w:szCs w:val="28"/>
          <w:rtl/>
        </w:rPr>
        <w:t xml:space="preserve">وبر، </w:t>
      </w:r>
      <w:r>
        <w:rPr>
          <w:rFonts w:cs="B Lotus" w:hint="cs"/>
          <w:sz w:val="28"/>
          <w:szCs w:val="28"/>
          <w:rtl/>
        </w:rPr>
        <w:t xml:space="preserve">مفهوم سبک زندگی را برای تبیین </w:t>
      </w:r>
      <w:r w:rsidRPr="00E160FC">
        <w:rPr>
          <w:rFonts w:cs="B Lotus" w:hint="cs"/>
          <w:sz w:val="28"/>
          <w:szCs w:val="28"/>
          <w:rtl/>
        </w:rPr>
        <w:t>قشربندی اجتماعی به کار می‌گیرد. سبک زندگی و مصرف نتیجه تفسیر وبر از بحث</w:t>
      </w:r>
      <w:r w:rsidRPr="00E160FC">
        <w:rPr>
          <w:rFonts w:ascii="Cambria" w:hAnsi="Cambria" w:cs="B Lotus"/>
          <w:sz w:val="28"/>
          <w:szCs w:val="28"/>
          <w:rtl/>
        </w:rPr>
        <w:softHyphen/>
      </w:r>
      <w:r w:rsidRPr="00E160FC">
        <w:rPr>
          <w:rFonts w:cs="B Lotus" w:hint="cs"/>
          <w:sz w:val="28"/>
          <w:szCs w:val="28"/>
          <w:rtl/>
        </w:rPr>
        <w:t xml:space="preserve"> انتخاب</w:t>
      </w:r>
      <w:r>
        <w:rPr>
          <w:rFonts w:cs="B Lotus" w:hint="cs"/>
          <w:sz w:val="28"/>
          <w:szCs w:val="28"/>
          <w:rtl/>
        </w:rPr>
        <w:t xml:space="preserve">‌ها </w:t>
      </w:r>
      <w:r w:rsidRPr="00E160FC">
        <w:rPr>
          <w:rFonts w:cs="B Lotus" w:hint="cs"/>
          <w:sz w:val="28"/>
          <w:szCs w:val="28"/>
          <w:rtl/>
        </w:rPr>
        <w:t>و شانس‌های زندگی</w:t>
      </w:r>
      <w:r>
        <w:rPr>
          <w:rFonts w:cs="B Lotus" w:hint="cs"/>
          <w:sz w:val="28"/>
          <w:szCs w:val="28"/>
          <w:rtl/>
        </w:rPr>
        <w:t xml:space="preserve"> </w:t>
      </w:r>
      <w:r w:rsidRPr="00E160FC">
        <w:rPr>
          <w:rFonts w:cs="B Lotus" w:hint="cs"/>
          <w:sz w:val="28"/>
          <w:szCs w:val="28"/>
          <w:rtl/>
        </w:rPr>
        <w:t xml:space="preserve">و گروه‌های منزلتی </w:t>
      </w:r>
      <w:r>
        <w:rPr>
          <w:rFonts w:cs="B Lotus" w:hint="cs"/>
          <w:sz w:val="28"/>
          <w:szCs w:val="28"/>
          <w:rtl/>
        </w:rPr>
        <w:t>است</w:t>
      </w:r>
      <w:r w:rsidRPr="00E160FC">
        <w:rPr>
          <w:rFonts w:cs="B Lotus" w:hint="cs"/>
          <w:sz w:val="28"/>
          <w:szCs w:val="28"/>
          <w:rtl/>
        </w:rPr>
        <w:t xml:space="preserve">. وبر متغیرهای قشربندی نظیر سن، جنسیت و قومیت را شانس‌های زندگی معرفی نمود و بیان کرد که این شانس‌ها بر انتخاب‌های </w:t>
      </w:r>
      <w:r>
        <w:rPr>
          <w:rFonts w:cs="B Lotus" w:hint="cs"/>
          <w:sz w:val="28"/>
          <w:szCs w:val="28"/>
          <w:rtl/>
        </w:rPr>
        <w:t>فردی</w:t>
      </w:r>
      <w:r w:rsidRPr="00E160FC">
        <w:rPr>
          <w:rFonts w:cs="B Lotus" w:hint="cs"/>
          <w:sz w:val="28"/>
          <w:szCs w:val="28"/>
          <w:rtl/>
        </w:rPr>
        <w:t xml:space="preserve"> تأثیر دارند</w:t>
      </w:r>
      <w:r>
        <w:rPr>
          <w:rFonts w:cs="B Lotus" w:hint="cs"/>
          <w:sz w:val="28"/>
          <w:szCs w:val="28"/>
          <w:rtl/>
        </w:rPr>
        <w:t xml:space="preserve"> (وبر، 1382: 214). وبلن نیز از مصرف متظاهرانه </w:t>
      </w:r>
      <w:r w:rsidRPr="00E160FC">
        <w:rPr>
          <w:rFonts w:cs="B Lotus" w:hint="cs"/>
          <w:sz w:val="28"/>
          <w:szCs w:val="28"/>
          <w:rtl/>
        </w:rPr>
        <w:t xml:space="preserve">و نمایشی طبقه‌ تن‌آسا بحث می‌کند که افراد سعی دارند با مصرف اموری متفاوت، </w:t>
      </w:r>
      <w:r>
        <w:rPr>
          <w:rFonts w:cs="B Lotus" w:hint="cs"/>
          <w:sz w:val="28"/>
          <w:szCs w:val="28"/>
          <w:rtl/>
        </w:rPr>
        <w:t>خود</w:t>
      </w:r>
      <w:r w:rsidRPr="00E160FC">
        <w:rPr>
          <w:rFonts w:cs="B Lotus" w:hint="cs"/>
          <w:sz w:val="28"/>
          <w:szCs w:val="28"/>
          <w:rtl/>
        </w:rPr>
        <w:t xml:space="preserve"> و طبق</w:t>
      </w:r>
      <w:r>
        <w:rPr>
          <w:rFonts w:cs="B Lotus" w:hint="cs"/>
          <w:sz w:val="28"/>
          <w:szCs w:val="28"/>
          <w:rtl/>
        </w:rPr>
        <w:t>ه‌شان را از دیگران متمایز سازند (وبلن، 1386). بوردیو نیز به موضوع مصرف و سبک زندگی و تمایز پرداخته است که در پژوهش حاضر تحلیل بوردیو از رفتار مصرفی و سبک</w:t>
      </w:r>
      <w:r>
        <w:rPr>
          <w:rFonts w:cs="B Lotus"/>
          <w:sz w:val="28"/>
          <w:szCs w:val="28"/>
          <w:rtl/>
        </w:rPr>
        <w:softHyphen/>
      </w:r>
      <w:r>
        <w:rPr>
          <w:rFonts w:cs="B Lotus" w:hint="cs"/>
          <w:sz w:val="28"/>
          <w:szCs w:val="28"/>
          <w:rtl/>
        </w:rPr>
        <w:t xml:space="preserve">زندگی مدنظر محقق است. </w:t>
      </w:r>
    </w:p>
    <w:p w:rsidR="00304AA2" w:rsidRPr="00844EB8" w:rsidRDefault="00304AA2" w:rsidP="00304AA2">
      <w:pPr>
        <w:spacing w:line="276" w:lineRule="auto"/>
        <w:rPr>
          <w:rFonts w:asciiTheme="minorHAnsi" w:hAnsiTheme="minorHAnsi" w:cs="B Lotus"/>
          <w:sz w:val="28"/>
          <w:szCs w:val="28"/>
          <w:rtl/>
        </w:rPr>
      </w:pPr>
      <w:r w:rsidRPr="00E160FC">
        <w:rPr>
          <w:rFonts w:cs="B Lotus" w:hint="cs"/>
          <w:sz w:val="28"/>
          <w:szCs w:val="28"/>
          <w:rtl/>
        </w:rPr>
        <w:t xml:space="preserve">بوردیو </w:t>
      </w:r>
      <w:r w:rsidRPr="00E160FC">
        <w:rPr>
          <w:rFonts w:ascii="Calibri" w:eastAsia="Calibri" w:hAnsi="Calibri" w:cs="B Lotus" w:hint="cs"/>
          <w:sz w:val="28"/>
          <w:szCs w:val="28"/>
          <w:rtl/>
        </w:rPr>
        <w:t xml:space="preserve">در كتاب تمایز </w:t>
      </w:r>
      <w:r w:rsidRPr="00E160FC">
        <w:rPr>
          <w:rFonts w:ascii="Tahoma" w:eastAsia="Times New Roman" w:hAnsi="Tahoma" w:cs="B Lotus" w:hint="cs"/>
          <w:sz w:val="28"/>
          <w:szCs w:val="28"/>
          <w:rtl/>
        </w:rPr>
        <w:t>بیان می‌کند که چگونه سبک زندگی افراد بر اساس تمایز در عادت</w:t>
      </w:r>
      <w:r w:rsidRPr="00E160FC">
        <w:rPr>
          <w:rFonts w:ascii="Tahoma" w:eastAsia="Times New Roman" w:hAnsi="Tahoma" w:cs="B Lotus" w:hint="cs"/>
          <w:sz w:val="28"/>
          <w:szCs w:val="28"/>
          <w:rtl/>
        </w:rPr>
        <w:softHyphen/>
        <w:t>واره</w:t>
      </w:r>
      <w:r w:rsidRPr="00E160FC">
        <w:rPr>
          <w:rFonts w:ascii="Tahoma" w:eastAsia="Times New Roman" w:hAnsi="Tahoma" w:cs="B Lotus"/>
          <w:sz w:val="28"/>
          <w:szCs w:val="28"/>
        </w:rPr>
        <w:softHyphen/>
      </w:r>
      <w:r w:rsidRPr="00E160FC">
        <w:rPr>
          <w:rFonts w:ascii="Tahoma" w:eastAsia="Times New Roman" w:hAnsi="Tahoma" w:cs="B Lotus" w:hint="cs"/>
          <w:sz w:val="28"/>
          <w:szCs w:val="28"/>
          <w:rtl/>
        </w:rPr>
        <w:t>ها و موقعیت آن‌ها در میدان قابل شناخت است</w:t>
      </w:r>
      <w:r>
        <w:rPr>
          <w:rFonts w:ascii="Tahoma" w:eastAsia="Times New Roman" w:hAnsi="Tahoma" w:cs="B Lotus" w:hint="cs"/>
          <w:sz w:val="28"/>
          <w:szCs w:val="28"/>
          <w:rtl/>
        </w:rPr>
        <w:t>. وی</w:t>
      </w:r>
      <w:r w:rsidRPr="00E160FC">
        <w:rPr>
          <w:rFonts w:ascii="Calibri" w:eastAsia="Calibri" w:hAnsi="Calibri" w:cs="B Lotus" w:hint="cs"/>
          <w:sz w:val="28"/>
          <w:szCs w:val="28"/>
          <w:rtl/>
        </w:rPr>
        <w:t xml:space="preserve"> برحسب منطق ديالكتيكي نشان داده است كه مصرف نه‌تنها راهي براي نشان دادن تمايزات بلكه خود راهي براي ايجاد تمايزات است. </w:t>
      </w:r>
      <w:r>
        <w:rPr>
          <w:rFonts w:ascii="Calibri" w:eastAsia="Calibri" w:hAnsi="Calibri" w:cs="B Lotus" w:hint="cs"/>
          <w:sz w:val="28"/>
          <w:szCs w:val="28"/>
          <w:rtl/>
        </w:rPr>
        <w:t>مفهوم</w:t>
      </w:r>
      <w:r w:rsidRPr="00E160FC">
        <w:rPr>
          <w:rFonts w:ascii="Calibri" w:eastAsia="Calibri" w:hAnsi="Calibri" w:cs="B Lotus" w:hint="cs"/>
          <w:sz w:val="28"/>
          <w:szCs w:val="28"/>
          <w:rtl/>
        </w:rPr>
        <w:t xml:space="preserve"> تمايز به مجموعه‌ای از تفاوت‌ها اطلاق می‌شود كه رفتارها و سبک‌های زندگي افراد جامعه به لحاظ موقعیت‌های متفاوت</w:t>
      </w:r>
      <w:r>
        <w:rPr>
          <w:rFonts w:ascii="Calibri" w:eastAsia="Calibri" w:hAnsi="Calibri" w:cs="B Lotus"/>
          <w:sz w:val="28"/>
          <w:szCs w:val="28"/>
          <w:rtl/>
        </w:rPr>
        <w:softHyphen/>
      </w:r>
      <w:r w:rsidRPr="00E160FC">
        <w:rPr>
          <w:rFonts w:ascii="Calibri" w:eastAsia="Calibri" w:hAnsi="Calibri" w:cs="B Lotus" w:hint="cs"/>
          <w:sz w:val="28"/>
          <w:szCs w:val="28"/>
          <w:rtl/>
        </w:rPr>
        <w:t xml:space="preserve">شان از لحاظ سرمايه و قرار گرفتن در میدان‌های اجتماعي گوناگون ميان آن‌ها ظاهر می‌شود </w:t>
      </w:r>
      <w:r w:rsidRPr="005E17A4">
        <w:rPr>
          <w:rFonts w:ascii="Calibri" w:eastAsia="Calibri" w:hAnsi="Calibri" w:cs="B Lotus" w:hint="cs"/>
          <w:sz w:val="28"/>
          <w:szCs w:val="28"/>
          <w:rtl/>
        </w:rPr>
        <w:t>(</w:t>
      </w:r>
      <w:r w:rsidRPr="005E17A4">
        <w:rPr>
          <w:rFonts w:cs="B Lotus" w:hint="cs"/>
          <w:sz w:val="28"/>
          <w:szCs w:val="28"/>
          <w:rtl/>
        </w:rPr>
        <w:t>بوردیو،1380</w:t>
      </w:r>
      <w:r w:rsidRPr="005E17A4">
        <w:rPr>
          <w:rFonts w:ascii="Calibri" w:eastAsia="Calibri" w:hAnsi="Calibri" w:cs="B Lotus" w:hint="cs"/>
          <w:sz w:val="28"/>
          <w:szCs w:val="28"/>
          <w:rtl/>
        </w:rPr>
        <w:t>: 31).</w:t>
      </w:r>
      <w:r w:rsidRPr="005E17A4">
        <w:rPr>
          <w:rFonts w:cs="B Lotus" w:hint="cs"/>
          <w:sz w:val="28"/>
          <w:szCs w:val="28"/>
          <w:rtl/>
        </w:rPr>
        <w:t xml:space="preserve"> </w:t>
      </w:r>
      <w:r w:rsidRPr="00E160FC">
        <w:rPr>
          <w:rFonts w:cs="B Lotus" w:hint="cs"/>
          <w:sz w:val="28"/>
          <w:szCs w:val="28"/>
          <w:rtl/>
        </w:rPr>
        <w:t>بوردیو در این کتاب بر اساس آرایش وضعیت فضای موقعیت اجتماعی افراد در سرمایه و نیز فضای سبک زندگی، به مطالعه تجربی سوگیری</w:t>
      </w:r>
      <w:r w:rsidRPr="00E160FC">
        <w:rPr>
          <w:rFonts w:cs="B Lotus" w:hint="cs"/>
          <w:sz w:val="28"/>
          <w:szCs w:val="28"/>
          <w:rtl/>
        </w:rPr>
        <w:softHyphen/>
        <w:t>های مصرفی و سلسله</w:t>
      </w:r>
      <w:r w:rsidRPr="00E160FC">
        <w:rPr>
          <w:rFonts w:cs="B Lotus" w:hint="cs"/>
          <w:sz w:val="28"/>
          <w:szCs w:val="28"/>
          <w:rtl/>
        </w:rPr>
        <w:softHyphen/>
        <w:t>مراتب فرهنگی سلیقه دست می</w:t>
      </w:r>
      <w:r w:rsidRPr="00E160FC">
        <w:rPr>
          <w:rFonts w:cs="B Lotus" w:hint="cs"/>
          <w:sz w:val="28"/>
          <w:szCs w:val="28"/>
          <w:rtl/>
        </w:rPr>
        <w:softHyphen/>
        <w:t>زند و تلاش می</w:t>
      </w:r>
      <w:r w:rsidRPr="00E160FC">
        <w:rPr>
          <w:rFonts w:cs="B Lotus" w:hint="cs"/>
          <w:sz w:val="28"/>
          <w:szCs w:val="28"/>
          <w:rtl/>
        </w:rPr>
        <w:softHyphen/>
        <w:t>کند سبک</w:t>
      </w:r>
      <w:r w:rsidRPr="00E160FC">
        <w:rPr>
          <w:rFonts w:cs="B Lotus" w:hint="cs"/>
          <w:sz w:val="28"/>
          <w:szCs w:val="28"/>
          <w:rtl/>
        </w:rPr>
        <w:softHyphen/>
        <w:t>های زندگی خاصی را به گروه</w:t>
      </w:r>
      <w:r w:rsidRPr="00E160FC">
        <w:rPr>
          <w:rFonts w:cs="B Lotus" w:hint="cs"/>
          <w:sz w:val="28"/>
          <w:szCs w:val="28"/>
          <w:rtl/>
        </w:rPr>
        <w:softHyphen/>
        <w:t>های اجتماعی خاصی پیوند دهد. از نظر بوردیو</w:t>
      </w:r>
      <w:r>
        <w:rPr>
          <w:rFonts w:cs="B Lotus" w:hint="cs"/>
          <w:sz w:val="28"/>
          <w:szCs w:val="28"/>
          <w:rtl/>
        </w:rPr>
        <w:t>،</w:t>
      </w:r>
      <w:r w:rsidRPr="00E160FC">
        <w:rPr>
          <w:rFonts w:cs="B Lotus" w:hint="cs"/>
          <w:sz w:val="28"/>
          <w:szCs w:val="28"/>
          <w:rtl/>
        </w:rPr>
        <w:t xml:space="preserve"> هر کنش مصرفی تفاوت اجتماعی را بازآفرینی می</w:t>
      </w:r>
      <w:r w:rsidRPr="00E160FC">
        <w:rPr>
          <w:rFonts w:cs="B Lotus" w:hint="cs"/>
          <w:sz w:val="28"/>
          <w:szCs w:val="28"/>
          <w:rtl/>
        </w:rPr>
        <w:softHyphen/>
        <w:t>کند. مصرف برخی اقلام، نشانه</w:t>
      </w:r>
      <w:r w:rsidRPr="00E160FC">
        <w:rPr>
          <w:rFonts w:cs="B Lotus" w:hint="cs"/>
          <w:sz w:val="28"/>
          <w:szCs w:val="28"/>
          <w:rtl/>
        </w:rPr>
        <w:softHyphen/>
        <w:t>ای از تمایز تلقی می</w:t>
      </w:r>
      <w:r w:rsidRPr="00E160FC">
        <w:rPr>
          <w:rFonts w:cs="B Lotus" w:hint="cs"/>
          <w:sz w:val="28"/>
          <w:szCs w:val="28"/>
          <w:rtl/>
        </w:rPr>
        <w:softHyphen/>
        <w:t xml:space="preserve">شود و مصرف کالاهای دیگر بیانگر عدم تمایز اجتماعی است (بوردیو، 1390: 228). </w:t>
      </w:r>
    </w:p>
    <w:p w:rsidR="00304AA2" w:rsidRDefault="00304AA2" w:rsidP="00304AA2">
      <w:pPr>
        <w:spacing w:line="276" w:lineRule="auto"/>
        <w:rPr>
          <w:rFonts w:cs="B Lotus"/>
          <w:sz w:val="28"/>
          <w:szCs w:val="28"/>
          <w:rtl/>
        </w:rPr>
      </w:pPr>
      <w:r w:rsidRPr="00E160FC">
        <w:rPr>
          <w:rFonts w:cs="B Lotus" w:hint="cs"/>
          <w:sz w:val="28"/>
          <w:szCs w:val="28"/>
          <w:rtl/>
        </w:rPr>
        <w:t xml:space="preserve">بوردیو در پی آن بود نشان دهد گروه‌های فرادست و فرودست در جامعه درگیر مبارزه‌ای بی‏پایان برای تثبیت موقعیت و هویت اجتماعی خود هستند و در این راه مصرف و به‌ویژه مصرف فرهنگی عاملی اساسی </w:t>
      </w:r>
      <w:r w:rsidRPr="00E160FC">
        <w:rPr>
          <w:rFonts w:cs="B Lotus" w:hint="cs"/>
          <w:sz w:val="28"/>
          <w:szCs w:val="28"/>
          <w:rtl/>
        </w:rPr>
        <w:lastRenderedPageBreak/>
        <w:t>است. وی استدلال می‌کند که سرمایه و مصرف فرهنگی این کارکرد اجتماعی را دارد که تمایزات اجتماعی را مشروعیت بخشد (استوری، 1389: 268). طبقه مسلط با ارزشمند نشان دادن معیارهای فرهنگی و سبک زندگی خود سعی می‌کند موقعیت مسلط خود را حفظ کند. درباره‌ شکل‌گیری سبک زندگی نیز معتقد است شرایط عینی زندگی و موقعیت فرد در ساختار اجتماعی به ایجاد عادت‌واره ویژه‌ای منتهی می‌گردد. عادت‌واره به‌واسطه‌ نظام ترجیحاتی که شکل می‌دهد، موقعیت افراد در جایگاه‌های اجتماعی را مشخص می‌سازد و این نظام ترجیحات، سبک زندگی اجتماعی خاصی را</w:t>
      </w:r>
      <w:r>
        <w:rPr>
          <w:rFonts w:cs="B Lotus" w:hint="cs"/>
          <w:sz w:val="28"/>
          <w:szCs w:val="28"/>
          <w:rtl/>
        </w:rPr>
        <w:t xml:space="preserve"> شکل می‌دهد (دورتیه، 1381: 228). </w:t>
      </w:r>
      <w:r w:rsidRPr="00E160FC">
        <w:rPr>
          <w:rFonts w:cs="B Lotus" w:hint="cs"/>
          <w:sz w:val="28"/>
          <w:szCs w:val="28"/>
          <w:rtl/>
        </w:rPr>
        <w:t>این مصرف است که اجازه بازنمایی سبک‌های زندگی و ذائقه‌های گوناگون را به افراد می‌دهد و اینکه سبک‌های زندگی و ذائقه‌هایی که براساس سرمایه‌های مختلف فرد شکل می‌گیرند، به مصرف کالاهایی منجر می‌شوند که تمایز اجتماعی ایجاد می‌کنند.</w:t>
      </w:r>
      <w:r>
        <w:rPr>
          <w:rFonts w:cs="B Lotus" w:hint="cs"/>
          <w:sz w:val="28"/>
          <w:szCs w:val="28"/>
          <w:rtl/>
        </w:rPr>
        <w:t xml:space="preserve"> </w:t>
      </w:r>
      <w:r>
        <w:rPr>
          <w:rFonts w:cs="B Lotus" w:hint="cs"/>
          <w:sz w:val="28"/>
          <w:szCs w:val="28"/>
          <w:rtl/>
          <w:lang w:bidi="fa-IR"/>
        </w:rPr>
        <w:t>بوردیو</w:t>
      </w:r>
      <w:r w:rsidRPr="00E160FC">
        <w:rPr>
          <w:rFonts w:cs="B Lotus" w:hint="cs"/>
          <w:sz w:val="28"/>
          <w:szCs w:val="28"/>
          <w:rtl/>
          <w:lang w:bidi="fa-IR"/>
        </w:rPr>
        <w:t xml:space="preserve"> در کتاب تمایز، الگوهای فرهنگی مصرف را در بین طبقات اجتماعی مورد بررسی قرار می</w:t>
      </w:r>
      <w:r w:rsidRPr="00E160FC">
        <w:rPr>
          <w:rFonts w:cs="B Lotus" w:hint="cs"/>
          <w:sz w:val="28"/>
          <w:szCs w:val="28"/>
          <w:rtl/>
          <w:lang w:bidi="fa-IR"/>
        </w:rPr>
        <w:softHyphen/>
        <w:t>دهد. برای</w:t>
      </w:r>
      <w:r>
        <w:rPr>
          <w:rFonts w:cs="B Lotus"/>
          <w:sz w:val="28"/>
          <w:szCs w:val="28"/>
          <w:rtl/>
          <w:lang w:bidi="fa-IR"/>
        </w:rPr>
        <w:softHyphen/>
      </w:r>
      <w:r w:rsidRPr="00E160FC">
        <w:rPr>
          <w:rFonts w:cs="B Lotus" w:hint="cs"/>
          <w:sz w:val="28"/>
          <w:szCs w:val="28"/>
          <w:rtl/>
          <w:lang w:bidi="fa-IR"/>
        </w:rPr>
        <w:t>مثال</w:t>
      </w:r>
      <w:r>
        <w:rPr>
          <w:rFonts w:cs="B Lotus" w:hint="cs"/>
          <w:sz w:val="28"/>
          <w:szCs w:val="28"/>
          <w:rtl/>
          <w:lang w:bidi="fa-IR"/>
        </w:rPr>
        <w:t>،</w:t>
      </w:r>
      <w:r w:rsidRPr="00E160FC">
        <w:rPr>
          <w:rFonts w:cs="B Lotus" w:hint="cs"/>
          <w:sz w:val="28"/>
          <w:szCs w:val="28"/>
          <w:rtl/>
          <w:lang w:bidi="fa-IR"/>
        </w:rPr>
        <w:t xml:space="preserve"> وی تحلیلی از عادات غذایی و ورزشی ارائه می دهد که نشان می</w:t>
      </w:r>
      <w:r>
        <w:rPr>
          <w:rFonts w:cs="B Lotus"/>
          <w:sz w:val="28"/>
          <w:szCs w:val="28"/>
          <w:rtl/>
          <w:lang w:bidi="fa-IR"/>
        </w:rPr>
        <w:softHyphen/>
      </w:r>
      <w:r w:rsidRPr="00E160FC">
        <w:rPr>
          <w:rFonts w:cs="B Lotus" w:hint="cs"/>
          <w:sz w:val="28"/>
          <w:szCs w:val="28"/>
          <w:rtl/>
          <w:lang w:bidi="fa-IR"/>
        </w:rPr>
        <w:t xml:space="preserve">دهد که چگونه ساختارهای </w:t>
      </w:r>
      <w:r>
        <w:rPr>
          <w:rFonts w:cs="B Lotus" w:hint="cs"/>
          <w:sz w:val="28"/>
          <w:szCs w:val="28"/>
          <w:rtl/>
          <w:lang w:bidi="fa-IR"/>
        </w:rPr>
        <w:t>ذهنی حول یک طبقه، جنبه</w:t>
      </w:r>
      <w:r>
        <w:rPr>
          <w:rFonts w:cs="B Lotus" w:hint="cs"/>
          <w:sz w:val="28"/>
          <w:szCs w:val="28"/>
          <w:rtl/>
          <w:lang w:bidi="fa-IR"/>
        </w:rPr>
        <w:softHyphen/>
        <w:t>های ویژه</w:t>
      </w:r>
      <w:r>
        <w:rPr>
          <w:rFonts w:cs="B Lotus"/>
          <w:sz w:val="28"/>
          <w:szCs w:val="28"/>
          <w:rtl/>
          <w:lang w:bidi="fa-IR"/>
        </w:rPr>
        <w:softHyphen/>
      </w:r>
      <w:r w:rsidRPr="00E160FC">
        <w:rPr>
          <w:rFonts w:cs="B Lotus" w:hint="cs"/>
          <w:sz w:val="28"/>
          <w:szCs w:val="28"/>
          <w:rtl/>
          <w:lang w:bidi="fa-IR"/>
        </w:rPr>
        <w:t>ای از سبک زندگی را تشکیل می</w:t>
      </w:r>
      <w:r>
        <w:rPr>
          <w:rFonts w:cs="B Lotus"/>
          <w:sz w:val="28"/>
          <w:szCs w:val="28"/>
          <w:rtl/>
          <w:lang w:bidi="fa-IR"/>
        </w:rPr>
        <w:softHyphen/>
      </w:r>
      <w:r w:rsidRPr="00E160FC">
        <w:rPr>
          <w:rFonts w:cs="B Lotus" w:hint="cs"/>
          <w:sz w:val="28"/>
          <w:szCs w:val="28"/>
          <w:rtl/>
          <w:lang w:bidi="fa-IR"/>
        </w:rPr>
        <w:t>دهد (کارکرهام، 2004).</w:t>
      </w:r>
    </w:p>
    <w:p w:rsidR="00304AA2" w:rsidRDefault="00304AA2" w:rsidP="00304AA2">
      <w:pPr>
        <w:spacing w:line="276" w:lineRule="auto"/>
        <w:rPr>
          <w:rFonts w:cs="B Lotus"/>
          <w:sz w:val="28"/>
          <w:szCs w:val="28"/>
          <w:rtl/>
        </w:rPr>
      </w:pPr>
      <w:r w:rsidRPr="00E160FC">
        <w:rPr>
          <w:rFonts w:cs="B Lotus" w:hint="cs"/>
          <w:sz w:val="28"/>
          <w:szCs w:val="28"/>
          <w:rtl/>
          <w:lang w:bidi="fa-IR"/>
        </w:rPr>
        <w:t>بوردیو مصرف را مولفه حیاتی عصر کنونی می</w:t>
      </w:r>
      <w:r>
        <w:rPr>
          <w:rFonts w:cs="B Lotus"/>
          <w:sz w:val="28"/>
          <w:szCs w:val="28"/>
          <w:rtl/>
          <w:lang w:bidi="fa-IR"/>
        </w:rPr>
        <w:softHyphen/>
      </w:r>
      <w:r w:rsidRPr="00E160FC">
        <w:rPr>
          <w:rFonts w:cs="B Lotus" w:hint="cs"/>
          <w:sz w:val="28"/>
          <w:szCs w:val="28"/>
          <w:rtl/>
          <w:lang w:bidi="fa-IR"/>
        </w:rPr>
        <w:t>داند و معتقد است عادت</w:t>
      </w:r>
      <w:r>
        <w:rPr>
          <w:rFonts w:cs="B Lotus"/>
          <w:sz w:val="28"/>
          <w:szCs w:val="28"/>
          <w:rtl/>
          <w:lang w:bidi="fa-IR"/>
        </w:rPr>
        <w:softHyphen/>
      </w:r>
      <w:r w:rsidRPr="00E160FC">
        <w:rPr>
          <w:rFonts w:cs="B Lotus" w:hint="cs"/>
          <w:sz w:val="28"/>
          <w:szCs w:val="28"/>
          <w:rtl/>
          <w:lang w:bidi="fa-IR"/>
        </w:rPr>
        <w:t>واره شکل گرفته در افراد، در شکل دادن الگوی مصرف آنان بسیار تاثیرگذار است.</w:t>
      </w:r>
      <w:r>
        <w:rPr>
          <w:rFonts w:cs="B Lotus" w:hint="cs"/>
          <w:sz w:val="28"/>
          <w:szCs w:val="28"/>
          <w:rtl/>
          <w:lang w:bidi="fa-IR"/>
        </w:rPr>
        <w:t xml:space="preserve"> از نگاه وی، </w:t>
      </w:r>
      <w:r w:rsidRPr="00E160FC">
        <w:rPr>
          <w:rFonts w:cs="B Lotus" w:hint="cs"/>
          <w:sz w:val="28"/>
          <w:szCs w:val="28"/>
          <w:rtl/>
          <w:lang w:bidi="fa-IR"/>
        </w:rPr>
        <w:t>عادت</w:t>
      </w:r>
      <w:r>
        <w:rPr>
          <w:rFonts w:cs="B Lotus"/>
          <w:sz w:val="28"/>
          <w:szCs w:val="28"/>
          <w:rtl/>
          <w:lang w:bidi="fa-IR"/>
        </w:rPr>
        <w:softHyphen/>
      </w:r>
      <w:r w:rsidRPr="00E160FC">
        <w:rPr>
          <w:rFonts w:cs="B Lotus" w:hint="cs"/>
          <w:sz w:val="28"/>
          <w:szCs w:val="28"/>
          <w:rtl/>
          <w:lang w:bidi="fa-IR"/>
        </w:rPr>
        <w:t>واره و سرمایه</w:t>
      </w:r>
      <w:r>
        <w:rPr>
          <w:rFonts w:cs="B Lotus"/>
          <w:sz w:val="28"/>
          <w:szCs w:val="28"/>
          <w:rtl/>
          <w:lang w:bidi="fa-IR"/>
        </w:rPr>
        <w:softHyphen/>
      </w:r>
      <w:r w:rsidRPr="00E160FC">
        <w:rPr>
          <w:rFonts w:cs="B Lotus" w:hint="cs"/>
          <w:sz w:val="28"/>
          <w:szCs w:val="28"/>
          <w:rtl/>
          <w:lang w:bidi="fa-IR"/>
        </w:rPr>
        <w:t>های فرد در میدان</w:t>
      </w:r>
      <w:r w:rsidRPr="00E160FC">
        <w:rPr>
          <w:rFonts w:cs="B Lotus" w:hint="cs"/>
          <w:sz w:val="28"/>
          <w:szCs w:val="28"/>
          <w:rtl/>
          <w:lang w:bidi="fa-IR"/>
        </w:rPr>
        <w:softHyphen/>
        <w:t>های مختلف درون فضای اجتماعی، الگوی مصرف و به تبع آن سبک زندگی خاصی را برای افراد به وجود می</w:t>
      </w:r>
      <w:r>
        <w:rPr>
          <w:rFonts w:cs="B Lotus"/>
          <w:sz w:val="28"/>
          <w:szCs w:val="28"/>
          <w:rtl/>
          <w:lang w:bidi="fa-IR"/>
        </w:rPr>
        <w:softHyphen/>
      </w:r>
      <w:r w:rsidRPr="00E160FC">
        <w:rPr>
          <w:rFonts w:cs="B Lotus" w:hint="cs"/>
          <w:sz w:val="28"/>
          <w:szCs w:val="28"/>
          <w:rtl/>
          <w:lang w:bidi="fa-IR"/>
        </w:rPr>
        <w:t>آورند که منجر به نما</w:t>
      </w:r>
      <w:r>
        <w:rPr>
          <w:rFonts w:cs="B Lotus" w:hint="cs"/>
          <w:sz w:val="28"/>
          <w:szCs w:val="28"/>
          <w:rtl/>
          <w:lang w:bidi="fa-IR"/>
        </w:rPr>
        <w:t>یز اجتماعی و هویت</w:t>
      </w:r>
      <w:r>
        <w:rPr>
          <w:rFonts w:cs="B Lotus"/>
          <w:sz w:val="28"/>
          <w:szCs w:val="28"/>
          <w:rtl/>
          <w:lang w:bidi="fa-IR"/>
        </w:rPr>
        <w:softHyphen/>
      </w:r>
      <w:r w:rsidRPr="00E160FC">
        <w:rPr>
          <w:rFonts w:cs="B Lotus" w:hint="cs"/>
          <w:sz w:val="28"/>
          <w:szCs w:val="28"/>
          <w:rtl/>
          <w:lang w:bidi="fa-IR"/>
        </w:rPr>
        <w:t xml:space="preserve">بخشی </w:t>
      </w:r>
      <w:r>
        <w:rPr>
          <w:rFonts w:cs="B Lotus" w:hint="cs"/>
          <w:sz w:val="28"/>
          <w:szCs w:val="28"/>
          <w:rtl/>
          <w:lang w:bidi="fa-IR"/>
        </w:rPr>
        <w:t xml:space="preserve">نیز </w:t>
      </w:r>
      <w:r w:rsidRPr="00E160FC">
        <w:rPr>
          <w:rFonts w:cs="B Lotus" w:hint="cs"/>
          <w:sz w:val="28"/>
          <w:szCs w:val="28"/>
          <w:rtl/>
          <w:lang w:bidi="fa-IR"/>
        </w:rPr>
        <w:t>می</w:t>
      </w:r>
      <w:r>
        <w:rPr>
          <w:rFonts w:cs="B Lotus"/>
          <w:sz w:val="28"/>
          <w:szCs w:val="28"/>
          <w:rtl/>
          <w:lang w:bidi="fa-IR"/>
        </w:rPr>
        <w:softHyphen/>
      </w:r>
      <w:r w:rsidRPr="00E160FC">
        <w:rPr>
          <w:rFonts w:cs="B Lotus" w:hint="cs"/>
          <w:sz w:val="28"/>
          <w:szCs w:val="28"/>
          <w:rtl/>
          <w:lang w:bidi="fa-IR"/>
        </w:rPr>
        <w:t>شو</w:t>
      </w:r>
      <w:r>
        <w:rPr>
          <w:rFonts w:cs="B Lotus" w:hint="cs"/>
          <w:sz w:val="28"/>
          <w:szCs w:val="28"/>
          <w:rtl/>
          <w:lang w:bidi="fa-IR"/>
        </w:rPr>
        <w:t>د</w:t>
      </w:r>
      <w:r w:rsidRPr="00E160FC">
        <w:rPr>
          <w:rFonts w:cs="B Lotus" w:hint="cs"/>
          <w:sz w:val="28"/>
          <w:szCs w:val="28"/>
          <w:rtl/>
          <w:lang w:bidi="fa-IR"/>
        </w:rPr>
        <w:t>.</w:t>
      </w:r>
      <w:r>
        <w:rPr>
          <w:rFonts w:cs="B Lotus" w:hint="cs"/>
          <w:sz w:val="28"/>
          <w:szCs w:val="28"/>
          <w:rtl/>
          <w:lang w:bidi="fa-IR"/>
        </w:rPr>
        <w:t xml:space="preserve"> حال، عادت</w:t>
      </w:r>
      <w:r>
        <w:rPr>
          <w:rFonts w:cs="B Lotus"/>
          <w:sz w:val="28"/>
          <w:szCs w:val="28"/>
          <w:rtl/>
          <w:lang w:bidi="fa-IR"/>
        </w:rPr>
        <w:softHyphen/>
      </w:r>
      <w:r>
        <w:rPr>
          <w:rFonts w:cs="B Lotus" w:hint="cs"/>
          <w:sz w:val="28"/>
          <w:szCs w:val="28"/>
          <w:rtl/>
          <w:lang w:bidi="fa-IR"/>
        </w:rPr>
        <w:t xml:space="preserve">واره از نگاه بوردیو چیست؟ </w:t>
      </w:r>
      <w:r>
        <w:rPr>
          <w:rFonts w:cs="B Lotus" w:hint="cs"/>
          <w:sz w:val="28"/>
          <w:szCs w:val="28"/>
          <w:rtl/>
        </w:rPr>
        <w:t>بوردیو عادت</w:t>
      </w:r>
      <w:r>
        <w:rPr>
          <w:rFonts w:cs="B Lotus" w:hint="cs"/>
          <w:sz w:val="28"/>
          <w:szCs w:val="28"/>
          <w:rtl/>
        </w:rPr>
        <w:softHyphen/>
        <w:t>واره</w:t>
      </w:r>
      <w:r w:rsidRPr="00E160FC">
        <w:rPr>
          <w:rFonts w:cs="B Lotus" w:hint="cs"/>
          <w:sz w:val="28"/>
          <w:szCs w:val="28"/>
          <w:rtl/>
        </w:rPr>
        <w:t xml:space="preserve"> را مجموعه‌ای ثابت از خلق‌وخوها تعریف می‌کند که محصول تجربه‌های کنشگران در موقعیت‌های خاصی در ساختار اجتماعی است؛ ساختاری که کنش‌ها و بازنمودها را تولید می‌کند و به آن‌ها نظم می‌بخشد</w:t>
      </w:r>
      <w:r>
        <w:rPr>
          <w:rFonts w:cs="B Lotus" w:hint="cs"/>
          <w:sz w:val="28"/>
          <w:szCs w:val="28"/>
          <w:rtl/>
        </w:rPr>
        <w:t xml:space="preserve">. </w:t>
      </w:r>
      <w:r w:rsidRPr="00E160FC">
        <w:rPr>
          <w:rFonts w:cs="B Lotus" w:hint="cs"/>
          <w:sz w:val="28"/>
          <w:szCs w:val="28"/>
          <w:rtl/>
        </w:rPr>
        <w:t>به</w:t>
      </w:r>
      <w:r w:rsidRPr="00E160FC">
        <w:rPr>
          <w:rFonts w:cs="B Lotus" w:hint="cs"/>
          <w:sz w:val="28"/>
          <w:szCs w:val="28"/>
          <w:rtl/>
        </w:rPr>
        <w:softHyphen/>
        <w:t>طور ضمنی از اوایل دوران کودکی حاصل می‌شود و بنابراین پایدار است. عادت</w:t>
      </w:r>
      <w:r w:rsidRPr="00E160FC">
        <w:rPr>
          <w:rFonts w:cs="B Lotus" w:hint="cs"/>
          <w:sz w:val="28"/>
          <w:szCs w:val="28"/>
          <w:rtl/>
        </w:rPr>
        <w:softHyphen/>
        <w:t>واره</w:t>
      </w:r>
      <w:r w:rsidRPr="00E160FC">
        <w:rPr>
          <w:rFonts w:cs="B Lotus" w:hint="cs"/>
          <w:sz w:val="28"/>
          <w:szCs w:val="28"/>
          <w:rtl/>
        </w:rPr>
        <w:softHyphen/>
        <w:t>ها با توجه به زمینه طبقاتی متفاوت هستند؛ این تفاوت‌ها در عادت</w:t>
      </w:r>
      <w:r w:rsidRPr="00E160FC">
        <w:rPr>
          <w:rFonts w:cs="B Lotus" w:hint="cs"/>
          <w:sz w:val="28"/>
          <w:szCs w:val="28"/>
          <w:rtl/>
        </w:rPr>
        <w:softHyphen/>
        <w:t>واره، اغلب به نابرابری در به‌کارگیری منابع منجر می‌شود (برت، 1388: 68- 69).</w:t>
      </w:r>
    </w:p>
    <w:p w:rsidR="00304AA2" w:rsidRPr="00A6779C" w:rsidRDefault="00304AA2" w:rsidP="00304AA2">
      <w:pPr>
        <w:spacing w:line="276" w:lineRule="auto"/>
        <w:rPr>
          <w:rFonts w:cs="B Lotus"/>
          <w:sz w:val="28"/>
          <w:szCs w:val="28"/>
          <w:rtl/>
          <w:lang w:bidi="fa-IR"/>
        </w:rPr>
      </w:pPr>
      <w:r>
        <w:rPr>
          <w:rFonts w:cs="B Lotus" w:hint="cs"/>
          <w:sz w:val="28"/>
          <w:szCs w:val="28"/>
          <w:rtl/>
        </w:rPr>
        <w:t xml:space="preserve">در توضیح </w:t>
      </w:r>
      <w:r>
        <w:rPr>
          <w:rFonts w:cs="B Lotus" w:hint="cs"/>
          <w:sz w:val="28"/>
          <w:szCs w:val="28"/>
          <w:rtl/>
          <w:lang w:bidi="fa-IR"/>
        </w:rPr>
        <w:t>سرمایه</w:t>
      </w:r>
      <w:r>
        <w:rPr>
          <w:rFonts w:cs="B Lotus"/>
          <w:sz w:val="28"/>
          <w:szCs w:val="28"/>
          <w:rtl/>
          <w:lang w:bidi="fa-IR"/>
        </w:rPr>
        <w:softHyphen/>
      </w:r>
      <w:r>
        <w:rPr>
          <w:rFonts w:cs="B Lotus" w:hint="cs"/>
          <w:sz w:val="28"/>
          <w:szCs w:val="28"/>
          <w:rtl/>
          <w:lang w:bidi="fa-IR"/>
        </w:rPr>
        <w:t xml:space="preserve">ها نیز باید گفت که </w:t>
      </w:r>
      <w:r w:rsidRPr="00E160FC">
        <w:rPr>
          <w:rFonts w:cs="B Lotus" w:hint="cs"/>
          <w:sz w:val="28"/>
          <w:szCs w:val="28"/>
          <w:rtl/>
        </w:rPr>
        <w:t xml:space="preserve">بر اساس نظر بوردیو چهار نوع سرمایه را می‌توان از یکدیگر متمایز کرد: </w:t>
      </w:r>
      <w:r w:rsidRPr="00E160FC">
        <w:rPr>
          <w:rFonts w:cs="B Lotus" w:hint="cs"/>
          <w:i/>
          <w:iCs/>
          <w:sz w:val="28"/>
          <w:szCs w:val="28"/>
          <w:rtl/>
        </w:rPr>
        <w:t>سرمایه اقتصادی</w:t>
      </w:r>
      <w:r w:rsidRPr="00E160FC">
        <w:rPr>
          <w:rFonts w:cs="B Lotus" w:hint="cs"/>
          <w:sz w:val="28"/>
          <w:szCs w:val="28"/>
          <w:rtl/>
        </w:rPr>
        <w:t xml:space="preserve">، که از عوامل گوناگون تولید و مجموعه دارایی‌های اقتصادی تشکیل شده است. </w:t>
      </w:r>
      <w:r w:rsidRPr="00E160FC">
        <w:rPr>
          <w:rFonts w:cs="B Lotus" w:hint="cs"/>
          <w:i/>
          <w:iCs/>
          <w:sz w:val="28"/>
          <w:szCs w:val="28"/>
          <w:rtl/>
        </w:rPr>
        <w:t>سرمایه فرهنگی</w:t>
      </w:r>
      <w:r w:rsidRPr="00E160FC">
        <w:rPr>
          <w:rFonts w:cs="B Lotus" w:hint="cs"/>
          <w:sz w:val="28"/>
          <w:szCs w:val="28"/>
          <w:rtl/>
        </w:rPr>
        <w:t xml:space="preserve">، که با مجموعه‌ای از داشته‌های فرهنگی منطبق است که توسط نظام آموزشی تولید می‌شوند یا از طریق خانواده انتقال می‌یابند. </w:t>
      </w:r>
      <w:r w:rsidRPr="00E160FC">
        <w:rPr>
          <w:rFonts w:cs="B Lotus" w:hint="cs"/>
          <w:i/>
          <w:iCs/>
          <w:sz w:val="28"/>
          <w:szCs w:val="28"/>
          <w:rtl/>
        </w:rPr>
        <w:t>سرمایه اجتماعی</w:t>
      </w:r>
      <w:r w:rsidRPr="00E160FC">
        <w:rPr>
          <w:rFonts w:cs="B Lotus" w:hint="cs"/>
          <w:sz w:val="28"/>
          <w:szCs w:val="28"/>
          <w:rtl/>
        </w:rPr>
        <w:t xml:space="preserve"> که اساساً مجموعه‌ای از روابط اجتماعی است که فرد یا گروهی در اختیار دارد، داشتن این نوع سرمایه به معنای برقراری و حفظ روابط یا به معنای اجتماعی بودن است. </w:t>
      </w:r>
      <w:r w:rsidRPr="00E160FC">
        <w:rPr>
          <w:rFonts w:cs="B Lotus" w:hint="cs"/>
          <w:i/>
          <w:iCs/>
          <w:sz w:val="28"/>
          <w:szCs w:val="28"/>
          <w:rtl/>
        </w:rPr>
        <w:lastRenderedPageBreak/>
        <w:t>سرمایه نمادین</w:t>
      </w:r>
      <w:r w:rsidRPr="00E160FC">
        <w:rPr>
          <w:rFonts w:cs="B Lotus" w:hint="cs"/>
          <w:sz w:val="28"/>
          <w:szCs w:val="28"/>
          <w:rtl/>
        </w:rPr>
        <w:t xml:space="preserve"> اعتبار و اقتداری است که برای یک عامل اجتماعی به</w:t>
      </w:r>
      <w:r w:rsidRPr="00E160FC">
        <w:rPr>
          <w:rFonts w:cs="B Lotus" w:hint="cs"/>
          <w:sz w:val="28"/>
          <w:szCs w:val="28"/>
          <w:rtl/>
        </w:rPr>
        <w:softHyphen/>
        <w:t>رسمیت شناخته</w:t>
      </w:r>
      <w:r w:rsidRPr="00E160FC">
        <w:rPr>
          <w:rFonts w:cs="B Lotus" w:hint="cs"/>
          <w:sz w:val="28"/>
          <w:szCs w:val="28"/>
          <w:rtl/>
        </w:rPr>
        <w:softHyphen/>
        <w:t>شدن و برخورداری از سه نوع سرمایه دیگر را امکان‌پذیر می‌کند (بون</w:t>
      </w:r>
      <w:r>
        <w:rPr>
          <w:rFonts w:cs="B Lotus"/>
          <w:sz w:val="28"/>
          <w:szCs w:val="28"/>
          <w:rtl/>
        </w:rPr>
        <w:softHyphen/>
      </w:r>
      <w:r w:rsidRPr="00E160FC">
        <w:rPr>
          <w:rFonts w:cs="B Lotus" w:hint="cs"/>
          <w:sz w:val="28"/>
          <w:szCs w:val="28"/>
          <w:rtl/>
        </w:rPr>
        <w:t xml:space="preserve">ویتز، 1391: </w:t>
      </w:r>
      <w:r>
        <w:rPr>
          <w:rFonts w:cs="B Lotus" w:hint="cs"/>
          <w:sz w:val="28"/>
          <w:szCs w:val="28"/>
          <w:rtl/>
        </w:rPr>
        <w:t xml:space="preserve">67-68). </w:t>
      </w:r>
      <w:r w:rsidRPr="00E160FC">
        <w:rPr>
          <w:rFonts w:cs="B Lotus" w:hint="cs"/>
          <w:sz w:val="28"/>
          <w:szCs w:val="28"/>
          <w:rtl/>
        </w:rPr>
        <w:t xml:space="preserve">درواقع سرمایه نمادین به هر گونه دارایی اطلاق می‌شود (به هر نوع سرمایه اعم از سرمایه اقتصادی، فرهنگی، اجتماعی)، هنگامی‌که این دارایی به‌وسیله آن دسته از اعضای اجتماع درک شود که مقولات فاهمه آنان چنان است که آنان را قادر می‌سازد این دارایی را بشناسند یعنی آن را ببینند و به رسمیت بشناسند و برای آن ارزش قائل شوند (بوردیو، 1380: 155- 154). </w:t>
      </w:r>
    </w:p>
    <w:p w:rsidR="00304AA2" w:rsidRDefault="00304AA2" w:rsidP="00D80D52">
      <w:pPr>
        <w:spacing w:line="276" w:lineRule="auto"/>
        <w:rPr>
          <w:rFonts w:cs="B Lotus"/>
          <w:sz w:val="28"/>
          <w:szCs w:val="28"/>
          <w:rtl/>
          <w:lang w:bidi="fa-IR"/>
        </w:rPr>
      </w:pPr>
      <w:r>
        <w:rPr>
          <w:rFonts w:cs="B Lotus" w:hint="cs"/>
          <w:sz w:val="28"/>
          <w:szCs w:val="28"/>
          <w:rtl/>
          <w:lang w:bidi="fa-IR"/>
        </w:rPr>
        <w:t>بنابراین به</w:t>
      </w:r>
      <w:r>
        <w:rPr>
          <w:rFonts w:cs="B Lotus"/>
          <w:sz w:val="28"/>
          <w:szCs w:val="28"/>
          <w:rtl/>
          <w:lang w:bidi="fa-IR"/>
        </w:rPr>
        <w:softHyphen/>
      </w:r>
      <w:r>
        <w:rPr>
          <w:rFonts w:cs="B Lotus" w:hint="cs"/>
          <w:sz w:val="28"/>
          <w:szCs w:val="28"/>
          <w:rtl/>
          <w:lang w:bidi="fa-IR"/>
        </w:rPr>
        <w:t>طور خلاصه می</w:t>
      </w:r>
      <w:r>
        <w:rPr>
          <w:rFonts w:cs="B Lotus"/>
          <w:sz w:val="28"/>
          <w:szCs w:val="28"/>
          <w:rtl/>
          <w:lang w:bidi="fa-IR"/>
        </w:rPr>
        <w:softHyphen/>
      </w:r>
      <w:r>
        <w:rPr>
          <w:rFonts w:cs="B Lotus" w:hint="cs"/>
          <w:sz w:val="28"/>
          <w:szCs w:val="28"/>
          <w:rtl/>
          <w:lang w:bidi="fa-IR"/>
        </w:rPr>
        <w:t>توان گفت براساس نظریه بوردیو می</w:t>
      </w:r>
      <w:r>
        <w:rPr>
          <w:rFonts w:cs="B Lotus"/>
          <w:sz w:val="28"/>
          <w:szCs w:val="28"/>
          <w:rtl/>
          <w:lang w:bidi="fa-IR"/>
        </w:rPr>
        <w:softHyphen/>
      </w:r>
      <w:r>
        <w:rPr>
          <w:rFonts w:cs="B Lotus" w:hint="cs"/>
          <w:sz w:val="28"/>
          <w:szCs w:val="28"/>
          <w:rtl/>
          <w:lang w:bidi="fa-IR"/>
        </w:rPr>
        <w:t xml:space="preserve">توان گفت، </w:t>
      </w:r>
      <w:r w:rsidR="00D80D52">
        <w:rPr>
          <w:rFonts w:cs="B Lotus" w:hint="cs"/>
          <w:sz w:val="28"/>
          <w:szCs w:val="28"/>
          <w:rtl/>
          <w:lang w:bidi="fa-IR"/>
        </w:rPr>
        <w:t>رفتار مصرفی</w:t>
      </w:r>
      <w:r w:rsidRPr="00E160FC">
        <w:rPr>
          <w:rFonts w:cs="B Lotus" w:hint="cs"/>
          <w:sz w:val="28"/>
          <w:szCs w:val="28"/>
          <w:rtl/>
          <w:lang w:bidi="fa-IR"/>
        </w:rPr>
        <w:t xml:space="preserve"> افراد متاثر است از انواع سرمایه</w:t>
      </w:r>
      <w:r>
        <w:rPr>
          <w:rFonts w:cs="B Lotus"/>
          <w:sz w:val="28"/>
          <w:szCs w:val="28"/>
          <w:rtl/>
          <w:lang w:bidi="fa-IR"/>
        </w:rPr>
        <w:softHyphen/>
      </w:r>
      <w:r w:rsidRPr="00E160FC">
        <w:rPr>
          <w:rFonts w:cs="B Lotus" w:hint="cs"/>
          <w:sz w:val="28"/>
          <w:szCs w:val="28"/>
          <w:rtl/>
          <w:lang w:bidi="fa-IR"/>
        </w:rPr>
        <w:t>هایی که از آن برخوردار هستند و عادت</w:t>
      </w:r>
      <w:r>
        <w:rPr>
          <w:rFonts w:cs="B Lotus"/>
          <w:sz w:val="28"/>
          <w:szCs w:val="28"/>
          <w:rtl/>
          <w:lang w:bidi="fa-IR"/>
        </w:rPr>
        <w:softHyphen/>
      </w:r>
      <w:r w:rsidRPr="00E160FC">
        <w:rPr>
          <w:rFonts w:cs="B Lotus" w:hint="cs"/>
          <w:sz w:val="28"/>
          <w:szCs w:val="28"/>
          <w:rtl/>
          <w:lang w:bidi="fa-IR"/>
        </w:rPr>
        <w:t>واره</w:t>
      </w:r>
      <w:r>
        <w:rPr>
          <w:rFonts w:cs="B Lotus"/>
          <w:sz w:val="28"/>
          <w:szCs w:val="28"/>
          <w:rtl/>
          <w:lang w:bidi="fa-IR"/>
        </w:rPr>
        <w:softHyphen/>
      </w:r>
      <w:r w:rsidRPr="00E160FC">
        <w:rPr>
          <w:rFonts w:cs="B Lotus" w:hint="cs"/>
          <w:sz w:val="28"/>
          <w:szCs w:val="28"/>
          <w:rtl/>
          <w:lang w:bidi="fa-IR"/>
        </w:rPr>
        <w:t>ای که این سرمایه</w:t>
      </w:r>
      <w:r>
        <w:rPr>
          <w:rFonts w:cs="B Lotus"/>
          <w:sz w:val="28"/>
          <w:szCs w:val="28"/>
          <w:rtl/>
          <w:lang w:bidi="fa-IR"/>
        </w:rPr>
        <w:softHyphen/>
      </w:r>
      <w:r w:rsidRPr="00E160FC">
        <w:rPr>
          <w:rFonts w:cs="B Lotus" w:hint="cs"/>
          <w:sz w:val="28"/>
          <w:szCs w:val="28"/>
          <w:rtl/>
          <w:lang w:bidi="fa-IR"/>
        </w:rPr>
        <w:t>ها در افراد شکل می</w:t>
      </w:r>
      <w:r w:rsidRPr="00E160FC">
        <w:rPr>
          <w:rFonts w:cs="B Lotus" w:hint="cs"/>
          <w:sz w:val="28"/>
          <w:szCs w:val="28"/>
          <w:rtl/>
          <w:lang w:bidi="fa-IR"/>
        </w:rPr>
        <w:softHyphen/>
        <w:t>دهند</w:t>
      </w:r>
      <w:r>
        <w:rPr>
          <w:rFonts w:cs="B Lotus" w:hint="cs"/>
          <w:sz w:val="28"/>
          <w:szCs w:val="28"/>
          <w:rtl/>
          <w:lang w:bidi="fa-IR"/>
        </w:rPr>
        <w:t xml:space="preserve">. </w:t>
      </w:r>
      <w:r w:rsidR="00D80D52">
        <w:rPr>
          <w:rFonts w:cs="B Lotus" w:hint="cs"/>
          <w:sz w:val="28"/>
          <w:szCs w:val="28"/>
          <w:rtl/>
          <w:lang w:bidi="fa-IR"/>
        </w:rPr>
        <w:t>درواقع،</w:t>
      </w:r>
      <w:r w:rsidR="001268B7">
        <w:rPr>
          <w:rFonts w:cs="B Lotus" w:hint="cs"/>
          <w:sz w:val="28"/>
          <w:szCs w:val="28"/>
          <w:rtl/>
          <w:lang w:bidi="fa-IR"/>
        </w:rPr>
        <w:t xml:space="preserve"> </w:t>
      </w:r>
      <w:r w:rsidRPr="00E160FC">
        <w:rPr>
          <w:rFonts w:cs="B Lotus" w:hint="cs"/>
          <w:sz w:val="28"/>
          <w:szCs w:val="28"/>
          <w:rtl/>
          <w:lang w:bidi="fa-IR"/>
        </w:rPr>
        <w:t>عادت</w:t>
      </w:r>
      <w:r>
        <w:rPr>
          <w:rFonts w:cs="B Lotus"/>
          <w:sz w:val="28"/>
          <w:szCs w:val="28"/>
          <w:rtl/>
          <w:lang w:bidi="fa-IR"/>
        </w:rPr>
        <w:softHyphen/>
      </w:r>
      <w:r w:rsidRPr="00E160FC">
        <w:rPr>
          <w:rFonts w:cs="B Lotus" w:hint="cs"/>
          <w:sz w:val="28"/>
          <w:szCs w:val="28"/>
          <w:rtl/>
          <w:lang w:bidi="fa-IR"/>
        </w:rPr>
        <w:t>واره و سرمایه</w:t>
      </w:r>
      <w:r>
        <w:rPr>
          <w:rFonts w:cs="B Lotus"/>
          <w:sz w:val="28"/>
          <w:szCs w:val="28"/>
          <w:rtl/>
          <w:lang w:bidi="fa-IR"/>
        </w:rPr>
        <w:softHyphen/>
      </w:r>
      <w:r w:rsidRPr="00E160FC">
        <w:rPr>
          <w:rFonts w:cs="B Lotus" w:hint="cs"/>
          <w:sz w:val="28"/>
          <w:szCs w:val="28"/>
          <w:rtl/>
          <w:lang w:bidi="fa-IR"/>
        </w:rPr>
        <w:t>های مختلف افراد، الگوی مصرفی</w:t>
      </w:r>
      <w:r>
        <w:rPr>
          <w:rFonts w:cs="B Lotus" w:hint="cs"/>
          <w:sz w:val="28"/>
          <w:szCs w:val="28"/>
          <w:rtl/>
          <w:lang w:bidi="fa-IR"/>
        </w:rPr>
        <w:t xml:space="preserve"> آن</w:t>
      </w:r>
      <w:r>
        <w:rPr>
          <w:rFonts w:cs="B Lotus"/>
          <w:sz w:val="28"/>
          <w:szCs w:val="28"/>
          <w:rtl/>
          <w:lang w:bidi="fa-IR"/>
        </w:rPr>
        <w:softHyphen/>
      </w:r>
      <w:r>
        <w:rPr>
          <w:rFonts w:cs="B Lotus" w:hint="cs"/>
          <w:sz w:val="28"/>
          <w:szCs w:val="28"/>
          <w:rtl/>
          <w:lang w:bidi="fa-IR"/>
        </w:rPr>
        <w:t>ها را تحت تاثیر قرار می</w:t>
      </w:r>
      <w:r>
        <w:rPr>
          <w:rFonts w:cs="B Lotus"/>
          <w:sz w:val="28"/>
          <w:szCs w:val="28"/>
          <w:rtl/>
          <w:lang w:bidi="fa-IR"/>
        </w:rPr>
        <w:softHyphen/>
      </w:r>
      <w:r w:rsidRPr="00E160FC">
        <w:rPr>
          <w:rFonts w:cs="B Lotus" w:hint="cs"/>
          <w:sz w:val="28"/>
          <w:szCs w:val="28"/>
          <w:rtl/>
          <w:lang w:bidi="fa-IR"/>
        </w:rPr>
        <w:t>دهد.</w:t>
      </w:r>
      <w:r>
        <w:rPr>
          <w:rFonts w:cs="B Lotus" w:hint="cs"/>
          <w:sz w:val="28"/>
          <w:szCs w:val="28"/>
          <w:rtl/>
          <w:lang w:bidi="fa-IR"/>
        </w:rPr>
        <w:t xml:space="preserve"> </w:t>
      </w:r>
      <w:r w:rsidRPr="00E160FC">
        <w:rPr>
          <w:rFonts w:cs="B Lotus" w:hint="cs"/>
          <w:sz w:val="28"/>
          <w:szCs w:val="28"/>
          <w:rtl/>
          <w:lang w:bidi="fa-IR"/>
        </w:rPr>
        <w:t xml:space="preserve">موقعیت </w:t>
      </w:r>
      <w:r>
        <w:rPr>
          <w:rFonts w:cs="B Lotus" w:hint="cs"/>
          <w:sz w:val="28"/>
          <w:szCs w:val="28"/>
          <w:rtl/>
          <w:lang w:bidi="fa-IR"/>
        </w:rPr>
        <w:t>افراد</w:t>
      </w:r>
      <w:r w:rsidRPr="00E160FC">
        <w:rPr>
          <w:rFonts w:cs="B Lotus" w:hint="cs"/>
          <w:sz w:val="28"/>
          <w:szCs w:val="28"/>
          <w:rtl/>
          <w:lang w:bidi="fa-IR"/>
        </w:rPr>
        <w:t xml:space="preserve"> به حجم و میزا</w:t>
      </w:r>
      <w:r>
        <w:rPr>
          <w:rFonts w:cs="B Lotus" w:hint="cs"/>
          <w:sz w:val="28"/>
          <w:szCs w:val="28"/>
          <w:rtl/>
          <w:lang w:bidi="fa-IR"/>
        </w:rPr>
        <w:t>ن سرمایه وی بستگی دارد به این نح</w:t>
      </w:r>
      <w:r w:rsidRPr="00E160FC">
        <w:rPr>
          <w:rFonts w:cs="B Lotus" w:hint="cs"/>
          <w:sz w:val="28"/>
          <w:szCs w:val="28"/>
          <w:rtl/>
          <w:lang w:bidi="fa-IR"/>
        </w:rPr>
        <w:t>و که هر قدر سرمایه فرد بیشتر باشد در موقعیت بالاتری قرار می</w:t>
      </w:r>
      <w:r>
        <w:rPr>
          <w:rFonts w:cs="B Lotus"/>
          <w:sz w:val="28"/>
          <w:szCs w:val="28"/>
          <w:rtl/>
          <w:lang w:bidi="fa-IR"/>
        </w:rPr>
        <w:softHyphen/>
      </w:r>
      <w:r w:rsidRPr="00E160FC">
        <w:rPr>
          <w:rFonts w:cs="B Lotus" w:hint="cs"/>
          <w:sz w:val="28"/>
          <w:szCs w:val="28"/>
          <w:rtl/>
          <w:lang w:bidi="fa-IR"/>
        </w:rPr>
        <w:t>گیرد و این خود، رفتار و سبک زندگی او را تحت تاثیر قرار می</w:t>
      </w:r>
      <w:r>
        <w:rPr>
          <w:rFonts w:cs="B Lotus"/>
          <w:sz w:val="28"/>
          <w:szCs w:val="28"/>
          <w:rtl/>
          <w:lang w:bidi="fa-IR"/>
        </w:rPr>
        <w:softHyphen/>
      </w:r>
      <w:r w:rsidRPr="00E160FC">
        <w:rPr>
          <w:rFonts w:cs="B Lotus" w:hint="cs"/>
          <w:sz w:val="28"/>
          <w:szCs w:val="28"/>
          <w:rtl/>
          <w:lang w:bidi="fa-IR"/>
        </w:rPr>
        <w:t>دهد</w:t>
      </w:r>
      <w:r>
        <w:rPr>
          <w:rFonts w:cs="B Lotus" w:hint="cs"/>
          <w:sz w:val="28"/>
          <w:szCs w:val="28"/>
          <w:rtl/>
          <w:lang w:bidi="fa-IR"/>
        </w:rPr>
        <w:t xml:space="preserve"> و افراد از نظر سبک زندگی و الگوهای مصرفی از یکدیگر متمایز می</w:t>
      </w:r>
      <w:r>
        <w:rPr>
          <w:rFonts w:cs="B Lotus"/>
          <w:sz w:val="28"/>
          <w:szCs w:val="28"/>
          <w:rtl/>
          <w:lang w:bidi="fa-IR"/>
        </w:rPr>
        <w:softHyphen/>
      </w:r>
      <w:r>
        <w:rPr>
          <w:rFonts w:cs="B Lotus" w:hint="cs"/>
          <w:sz w:val="28"/>
          <w:szCs w:val="28"/>
          <w:rtl/>
          <w:lang w:bidi="fa-IR"/>
        </w:rPr>
        <w:t>شوند.</w:t>
      </w:r>
    </w:p>
    <w:p w:rsidR="000F6504" w:rsidRPr="00FF1852" w:rsidRDefault="000F6504" w:rsidP="00304AA2">
      <w:pPr>
        <w:spacing w:line="276" w:lineRule="auto"/>
        <w:ind w:firstLine="0"/>
        <w:rPr>
          <w:rFonts w:ascii="BNazanin" w:cs="B Lotus"/>
          <w:sz w:val="28"/>
          <w:szCs w:val="28"/>
          <w:rtl/>
        </w:rPr>
      </w:pPr>
    </w:p>
    <w:p w:rsidR="003515B3" w:rsidRPr="003515B3" w:rsidRDefault="00807C58" w:rsidP="0062153D">
      <w:pPr>
        <w:pStyle w:val="ListParagraph"/>
        <w:numPr>
          <w:ilvl w:val="0"/>
          <w:numId w:val="3"/>
        </w:numPr>
        <w:tabs>
          <w:tab w:val="right" w:pos="837"/>
        </w:tabs>
        <w:spacing w:line="240" w:lineRule="auto"/>
        <w:rPr>
          <w:rFonts w:cs="B Lotus"/>
          <w:b/>
          <w:bCs/>
          <w:sz w:val="32"/>
          <w:szCs w:val="32"/>
          <w:rtl/>
        </w:rPr>
      </w:pPr>
      <w:r w:rsidRPr="00FF1852">
        <w:rPr>
          <w:rFonts w:cs="B Lotus" w:hint="cs"/>
          <w:b/>
          <w:bCs/>
          <w:sz w:val="32"/>
          <w:szCs w:val="32"/>
          <w:rtl/>
        </w:rPr>
        <w:t>پيشينه پژوهش</w:t>
      </w:r>
    </w:p>
    <w:p w:rsidR="00477485" w:rsidRDefault="003515B3" w:rsidP="00BC34E0">
      <w:pPr>
        <w:spacing w:line="276" w:lineRule="auto"/>
        <w:rPr>
          <w:rFonts w:cs="B Lotus"/>
          <w:sz w:val="28"/>
          <w:szCs w:val="28"/>
          <w:rtl/>
        </w:rPr>
      </w:pPr>
      <w:r w:rsidRPr="003515B3">
        <w:rPr>
          <w:rFonts w:cs="B Lotus" w:hint="cs"/>
          <w:sz w:val="28"/>
          <w:szCs w:val="28"/>
          <w:rtl/>
        </w:rPr>
        <w:t>اغلب تحقیقاتی که در این حوزه انجام شده است</w:t>
      </w:r>
      <w:r w:rsidR="00E87F73">
        <w:rPr>
          <w:rFonts w:cs="B Lotus" w:hint="cs"/>
          <w:sz w:val="28"/>
          <w:szCs w:val="28"/>
          <w:rtl/>
        </w:rPr>
        <w:t xml:space="preserve"> </w:t>
      </w:r>
      <w:r>
        <w:rPr>
          <w:rFonts w:cs="B Lotus" w:hint="cs"/>
          <w:sz w:val="28"/>
          <w:szCs w:val="28"/>
          <w:rtl/>
        </w:rPr>
        <w:t xml:space="preserve">مربوط به بازنشستگان سازمان تامین اجتماعی و صندوق بازنشستگی </w:t>
      </w:r>
      <w:r w:rsidRPr="003515B3">
        <w:rPr>
          <w:rFonts w:cs="B Lotus" w:hint="cs"/>
          <w:sz w:val="28"/>
          <w:szCs w:val="28"/>
          <w:rtl/>
        </w:rPr>
        <w:t xml:space="preserve">نیروهای مسلح </w:t>
      </w:r>
      <w:r>
        <w:rPr>
          <w:rFonts w:cs="B Lotus" w:hint="cs"/>
          <w:sz w:val="28"/>
          <w:szCs w:val="28"/>
          <w:rtl/>
        </w:rPr>
        <w:t>است</w:t>
      </w:r>
      <w:r w:rsidR="00EC7493">
        <w:rPr>
          <w:rFonts w:cs="B Lotus" w:hint="cs"/>
          <w:sz w:val="28"/>
          <w:szCs w:val="28"/>
          <w:rtl/>
        </w:rPr>
        <w:t>. البته در مورد بازنشستگان صندوق بازنشستگی</w:t>
      </w:r>
      <w:r w:rsidR="00AF1F2A">
        <w:rPr>
          <w:rFonts w:cs="B Lotus" w:hint="cs"/>
          <w:sz w:val="28"/>
          <w:szCs w:val="28"/>
          <w:rtl/>
        </w:rPr>
        <w:t xml:space="preserve"> کشوری،</w:t>
      </w:r>
      <w:r w:rsidR="00802679">
        <w:rPr>
          <w:rFonts w:cs="B Lotus" w:hint="cs"/>
          <w:sz w:val="28"/>
          <w:szCs w:val="28"/>
          <w:rtl/>
        </w:rPr>
        <w:t xml:space="preserve"> </w:t>
      </w:r>
      <w:r w:rsidR="00EC7493">
        <w:rPr>
          <w:rFonts w:cs="B Lotus" w:hint="cs"/>
          <w:sz w:val="28"/>
          <w:szCs w:val="28"/>
          <w:rtl/>
        </w:rPr>
        <w:t>به</w:t>
      </w:r>
      <w:r w:rsidR="00EC7493">
        <w:rPr>
          <w:rFonts w:cs="B Lotus"/>
          <w:sz w:val="28"/>
          <w:szCs w:val="28"/>
          <w:rtl/>
        </w:rPr>
        <w:softHyphen/>
      </w:r>
      <w:r w:rsidR="00EC7493">
        <w:rPr>
          <w:rFonts w:cs="B Lotus" w:hint="cs"/>
          <w:sz w:val="28"/>
          <w:szCs w:val="28"/>
          <w:rtl/>
        </w:rPr>
        <w:t xml:space="preserve">طور خاص </w:t>
      </w:r>
      <w:r w:rsidR="00802679">
        <w:rPr>
          <w:rFonts w:cs="B Lotus" w:hint="cs"/>
          <w:sz w:val="28"/>
          <w:szCs w:val="28"/>
          <w:rtl/>
        </w:rPr>
        <w:t xml:space="preserve">در مورد </w:t>
      </w:r>
      <w:r w:rsidR="00EC7493">
        <w:rPr>
          <w:rFonts w:cs="B Lotus" w:hint="cs"/>
          <w:sz w:val="28"/>
          <w:szCs w:val="28"/>
          <w:rtl/>
        </w:rPr>
        <w:t>بازنشستگان سازمان آموزش و پرورش تحقیقاتی انجام شده است</w:t>
      </w:r>
      <w:r w:rsidR="00D16761">
        <w:rPr>
          <w:rFonts w:cs="B Lotus" w:hint="cs"/>
          <w:sz w:val="28"/>
          <w:szCs w:val="28"/>
          <w:rtl/>
        </w:rPr>
        <w:t>، برای</w:t>
      </w:r>
      <w:r w:rsidR="00BC34E0">
        <w:rPr>
          <w:rFonts w:cs="B Lotus"/>
          <w:sz w:val="28"/>
          <w:szCs w:val="28"/>
          <w:rtl/>
        </w:rPr>
        <w:softHyphen/>
      </w:r>
      <w:r w:rsidR="00D16761">
        <w:rPr>
          <w:rFonts w:cs="B Lotus" w:hint="cs"/>
          <w:sz w:val="28"/>
          <w:szCs w:val="28"/>
          <w:rtl/>
        </w:rPr>
        <w:t>مثال تحقیق صبور و همکاران (1393)</w:t>
      </w:r>
      <w:r w:rsidR="00B96985">
        <w:rPr>
          <w:rFonts w:cs="B Lotus" w:hint="cs"/>
          <w:sz w:val="28"/>
          <w:szCs w:val="28"/>
          <w:rtl/>
        </w:rPr>
        <w:t xml:space="preserve">؛ </w:t>
      </w:r>
      <w:r w:rsidR="00AF1F2A">
        <w:rPr>
          <w:rFonts w:cs="B Lotus" w:hint="cs"/>
          <w:sz w:val="28"/>
          <w:szCs w:val="28"/>
          <w:rtl/>
        </w:rPr>
        <w:t>سلیم</w:t>
      </w:r>
      <w:r w:rsidR="00AF1F2A">
        <w:rPr>
          <w:rFonts w:cs="B Lotus"/>
          <w:sz w:val="28"/>
          <w:szCs w:val="28"/>
          <w:rtl/>
        </w:rPr>
        <w:softHyphen/>
      </w:r>
      <w:r w:rsidR="00AF1F2A">
        <w:rPr>
          <w:rFonts w:cs="B Lotus" w:hint="cs"/>
          <w:sz w:val="28"/>
          <w:szCs w:val="28"/>
          <w:rtl/>
        </w:rPr>
        <w:t>زاده و همکاران (1386)</w:t>
      </w:r>
      <w:r w:rsidR="00B96985">
        <w:rPr>
          <w:rFonts w:cs="B Lotus" w:hint="cs"/>
          <w:sz w:val="28"/>
          <w:szCs w:val="28"/>
          <w:rtl/>
        </w:rPr>
        <w:t xml:space="preserve"> و غفاری و زبردست (1391)</w:t>
      </w:r>
      <w:r w:rsidR="00802679">
        <w:rPr>
          <w:rFonts w:cs="B Lotus" w:hint="cs"/>
          <w:sz w:val="28"/>
          <w:szCs w:val="28"/>
          <w:rtl/>
        </w:rPr>
        <w:t>.</w:t>
      </w:r>
      <w:r>
        <w:rPr>
          <w:rFonts w:cs="B Lotus" w:hint="cs"/>
          <w:sz w:val="28"/>
          <w:szCs w:val="28"/>
          <w:rtl/>
        </w:rPr>
        <w:t xml:space="preserve"> </w:t>
      </w:r>
      <w:r w:rsidR="00802679">
        <w:rPr>
          <w:rFonts w:cs="B Lotus" w:hint="cs"/>
          <w:sz w:val="28"/>
          <w:szCs w:val="28"/>
          <w:rtl/>
        </w:rPr>
        <w:t>در اغلب تحقیقات انجام شده در این حوزه</w:t>
      </w:r>
      <w:r>
        <w:rPr>
          <w:rFonts w:cs="B Lotus" w:hint="cs"/>
          <w:sz w:val="28"/>
          <w:szCs w:val="28"/>
          <w:rtl/>
        </w:rPr>
        <w:t xml:space="preserve"> </w:t>
      </w:r>
      <w:r w:rsidRPr="003515B3">
        <w:rPr>
          <w:rFonts w:cs="B Lotus" w:hint="cs"/>
          <w:sz w:val="28"/>
          <w:szCs w:val="28"/>
          <w:rtl/>
        </w:rPr>
        <w:t xml:space="preserve">به </w:t>
      </w:r>
      <w:r>
        <w:rPr>
          <w:rFonts w:cs="B Lotus" w:hint="cs"/>
          <w:sz w:val="28"/>
          <w:szCs w:val="28"/>
          <w:rtl/>
        </w:rPr>
        <w:t xml:space="preserve">موضوعاتی چون </w:t>
      </w:r>
      <w:r w:rsidRPr="003515B3">
        <w:rPr>
          <w:rFonts w:cs="B Lotus" w:hint="cs"/>
          <w:sz w:val="28"/>
          <w:szCs w:val="28"/>
          <w:rtl/>
        </w:rPr>
        <w:t>کیفیت زندگی</w:t>
      </w:r>
      <w:r w:rsidR="00802679">
        <w:rPr>
          <w:rFonts w:cs="B Lotus" w:hint="cs"/>
          <w:sz w:val="28"/>
          <w:szCs w:val="28"/>
          <w:rtl/>
        </w:rPr>
        <w:t xml:space="preserve"> (</w:t>
      </w:r>
      <w:r w:rsidR="001E0AD6">
        <w:rPr>
          <w:rFonts w:cs="B Lotus" w:hint="cs"/>
          <w:sz w:val="28"/>
          <w:szCs w:val="28"/>
          <w:rtl/>
        </w:rPr>
        <w:t>سلیم</w:t>
      </w:r>
      <w:r w:rsidR="001E0AD6">
        <w:rPr>
          <w:rFonts w:cs="B Lotus"/>
          <w:sz w:val="28"/>
          <w:szCs w:val="28"/>
          <w:rtl/>
        </w:rPr>
        <w:softHyphen/>
      </w:r>
      <w:r w:rsidR="001E0AD6">
        <w:rPr>
          <w:rFonts w:cs="B Lotus" w:hint="cs"/>
          <w:sz w:val="28"/>
          <w:szCs w:val="28"/>
          <w:rtl/>
        </w:rPr>
        <w:t>زاده و همکاران، 1386؛</w:t>
      </w:r>
      <w:r w:rsidR="00E87638">
        <w:rPr>
          <w:rFonts w:cs="B Lotus" w:hint="cs"/>
          <w:sz w:val="28"/>
          <w:szCs w:val="28"/>
          <w:rtl/>
        </w:rPr>
        <w:t xml:space="preserve"> موسوی و مصطفائی، 1390؛</w:t>
      </w:r>
      <w:r w:rsidR="001E0AD6">
        <w:rPr>
          <w:rFonts w:cs="B Lotus" w:hint="cs"/>
          <w:sz w:val="28"/>
          <w:szCs w:val="28"/>
          <w:rtl/>
        </w:rPr>
        <w:t xml:space="preserve"> </w:t>
      </w:r>
      <w:r w:rsidR="00802679">
        <w:rPr>
          <w:rFonts w:cs="B Lotus" w:hint="cs"/>
          <w:sz w:val="28"/>
          <w:szCs w:val="28"/>
          <w:rtl/>
        </w:rPr>
        <w:t>کوششی، سعیدی و پروایی، 1392)</w:t>
      </w:r>
      <w:r w:rsidRPr="003515B3">
        <w:rPr>
          <w:rFonts w:cs="B Lotus" w:hint="cs"/>
          <w:sz w:val="28"/>
          <w:szCs w:val="28"/>
          <w:rtl/>
        </w:rPr>
        <w:t>،</w:t>
      </w:r>
      <w:r w:rsidR="00FE097E">
        <w:rPr>
          <w:rFonts w:cs="B Lotus" w:hint="cs"/>
          <w:sz w:val="28"/>
          <w:szCs w:val="28"/>
          <w:rtl/>
        </w:rPr>
        <w:t xml:space="preserve"> رضایت از زندگی (</w:t>
      </w:r>
      <w:r w:rsidR="000463B3">
        <w:rPr>
          <w:rFonts w:cs="B Lotus" w:hint="cs"/>
          <w:sz w:val="28"/>
          <w:szCs w:val="28"/>
          <w:rtl/>
        </w:rPr>
        <w:t>کیانپور و همکاران، 1390</w:t>
      </w:r>
      <w:r w:rsidR="00FE097E">
        <w:rPr>
          <w:rFonts w:cs="B Lotus" w:hint="cs"/>
          <w:sz w:val="28"/>
          <w:szCs w:val="28"/>
          <w:rtl/>
        </w:rPr>
        <w:t>)،</w:t>
      </w:r>
      <w:r w:rsidRPr="003515B3">
        <w:rPr>
          <w:rFonts w:cs="B Lotus" w:hint="cs"/>
          <w:sz w:val="28"/>
          <w:szCs w:val="28"/>
          <w:rtl/>
        </w:rPr>
        <w:t xml:space="preserve"> رفاه و بهزیستی</w:t>
      </w:r>
      <w:r w:rsidR="00FB69C5">
        <w:rPr>
          <w:rFonts w:cs="B Lotus" w:hint="cs"/>
          <w:sz w:val="28"/>
          <w:szCs w:val="28"/>
          <w:rtl/>
        </w:rPr>
        <w:t xml:space="preserve"> (محققی</w:t>
      </w:r>
      <w:r w:rsidR="00FB69C5">
        <w:rPr>
          <w:rFonts w:cs="B Lotus"/>
          <w:sz w:val="28"/>
          <w:szCs w:val="28"/>
          <w:rtl/>
        </w:rPr>
        <w:softHyphen/>
      </w:r>
      <w:r w:rsidR="00FB69C5">
        <w:rPr>
          <w:rFonts w:cs="B Lotus" w:hint="cs"/>
          <w:sz w:val="28"/>
          <w:szCs w:val="28"/>
          <w:rtl/>
        </w:rPr>
        <w:t>کمال و همکاران، 1387)</w:t>
      </w:r>
      <w:r w:rsidRPr="003515B3">
        <w:rPr>
          <w:rFonts w:cs="B Lotus" w:hint="cs"/>
          <w:sz w:val="28"/>
          <w:szCs w:val="28"/>
          <w:rtl/>
        </w:rPr>
        <w:t>، و مسائل اجتماعی</w:t>
      </w:r>
      <w:r>
        <w:rPr>
          <w:rFonts w:cs="B Lotus" w:hint="cs"/>
          <w:sz w:val="28"/>
          <w:szCs w:val="28"/>
          <w:rtl/>
        </w:rPr>
        <w:t xml:space="preserve"> و روان</w:t>
      </w:r>
      <w:r>
        <w:rPr>
          <w:rFonts w:cs="B Lotus"/>
          <w:sz w:val="28"/>
          <w:szCs w:val="28"/>
          <w:rtl/>
        </w:rPr>
        <w:softHyphen/>
      </w:r>
      <w:r>
        <w:rPr>
          <w:rFonts w:cs="B Lotus" w:hint="cs"/>
          <w:sz w:val="28"/>
          <w:szCs w:val="28"/>
          <w:rtl/>
        </w:rPr>
        <w:t>شناختی بازنشستگان</w:t>
      </w:r>
      <w:r w:rsidR="00E366F7">
        <w:rPr>
          <w:rFonts w:cs="B Lotus" w:hint="cs"/>
          <w:sz w:val="28"/>
          <w:szCs w:val="28"/>
          <w:rtl/>
        </w:rPr>
        <w:t xml:space="preserve"> (موسایی، 1383؛ دانایی</w:t>
      </w:r>
      <w:r w:rsidR="00E366F7">
        <w:rPr>
          <w:rFonts w:cs="B Lotus"/>
          <w:sz w:val="28"/>
          <w:szCs w:val="28"/>
          <w:rtl/>
        </w:rPr>
        <w:softHyphen/>
      </w:r>
      <w:r w:rsidR="00E366F7">
        <w:rPr>
          <w:rFonts w:cs="B Lotus" w:hint="cs"/>
          <w:sz w:val="28"/>
          <w:szCs w:val="28"/>
          <w:rtl/>
        </w:rPr>
        <w:t xml:space="preserve">فرد و همکاران، 1391) </w:t>
      </w:r>
      <w:r>
        <w:rPr>
          <w:rFonts w:cs="B Lotus" w:hint="cs"/>
          <w:sz w:val="28"/>
          <w:szCs w:val="28"/>
          <w:rtl/>
        </w:rPr>
        <w:t xml:space="preserve">پرداخته شده </w:t>
      </w:r>
      <w:r w:rsidR="00710C01">
        <w:rPr>
          <w:rFonts w:cs="B Lotus" w:hint="cs"/>
          <w:sz w:val="28"/>
          <w:szCs w:val="28"/>
          <w:rtl/>
        </w:rPr>
        <w:t>است اما مسائل اقتصادی و معیشتی بازنشستگان با تاکید بر منابع و مصارف آنها و استراتژی</w:t>
      </w:r>
      <w:r w:rsidR="00710C01">
        <w:rPr>
          <w:rFonts w:cs="B Lotus"/>
          <w:sz w:val="28"/>
          <w:szCs w:val="28"/>
          <w:rtl/>
        </w:rPr>
        <w:softHyphen/>
      </w:r>
      <w:r w:rsidR="00710C01">
        <w:rPr>
          <w:rFonts w:cs="B Lotus" w:hint="cs"/>
          <w:sz w:val="28"/>
          <w:szCs w:val="28"/>
          <w:rtl/>
        </w:rPr>
        <w:t>های مواجهه با مسائل و مشکلات اقتصادی و معیشتی این قشر پرداخته نشده است.</w:t>
      </w:r>
      <w:r w:rsidR="00C445C8">
        <w:rPr>
          <w:rFonts w:cs="B Lotus" w:hint="cs"/>
          <w:sz w:val="28"/>
          <w:szCs w:val="28"/>
          <w:rtl/>
        </w:rPr>
        <w:t xml:space="preserve"> در مورد بازنشستگان عضو هیئت</w:t>
      </w:r>
      <w:r w:rsidR="001B5CAC">
        <w:rPr>
          <w:rFonts w:cs="B Lotus"/>
          <w:sz w:val="28"/>
          <w:szCs w:val="28"/>
          <w:rtl/>
        </w:rPr>
        <w:softHyphen/>
      </w:r>
      <w:r w:rsidR="00C445C8">
        <w:rPr>
          <w:rFonts w:cs="B Lotus" w:hint="cs"/>
          <w:sz w:val="28"/>
          <w:szCs w:val="28"/>
          <w:rtl/>
        </w:rPr>
        <w:t>علمی دانشگاه</w:t>
      </w:r>
      <w:r w:rsidR="00C445C8">
        <w:rPr>
          <w:rFonts w:cs="B Lotus"/>
          <w:sz w:val="28"/>
          <w:szCs w:val="28"/>
          <w:rtl/>
        </w:rPr>
        <w:softHyphen/>
      </w:r>
      <w:r w:rsidR="00C445C8">
        <w:rPr>
          <w:rFonts w:cs="B Lotus" w:hint="cs"/>
          <w:sz w:val="28"/>
          <w:szCs w:val="28"/>
          <w:rtl/>
        </w:rPr>
        <w:t>ها نیز که تحت</w:t>
      </w:r>
      <w:r w:rsidR="001B5CAC">
        <w:rPr>
          <w:rFonts w:cs="B Lotus"/>
          <w:sz w:val="28"/>
          <w:szCs w:val="28"/>
          <w:rtl/>
        </w:rPr>
        <w:softHyphen/>
      </w:r>
      <w:r w:rsidR="00C445C8">
        <w:rPr>
          <w:rFonts w:cs="B Lotus" w:hint="cs"/>
          <w:sz w:val="28"/>
          <w:szCs w:val="28"/>
          <w:rtl/>
        </w:rPr>
        <w:t>پوشش صندوق بازنشستگی کشوری هستند تحقیقاتی انجام شده است که عمدتاً با تاکید بر نگرش</w:t>
      </w:r>
      <w:r w:rsidR="00C445C8">
        <w:rPr>
          <w:rFonts w:cs="B Lotus"/>
          <w:sz w:val="28"/>
          <w:szCs w:val="28"/>
          <w:rtl/>
        </w:rPr>
        <w:softHyphen/>
      </w:r>
      <w:r w:rsidR="00C445C8">
        <w:rPr>
          <w:rFonts w:cs="B Lotus" w:hint="cs"/>
          <w:sz w:val="28"/>
          <w:szCs w:val="28"/>
          <w:rtl/>
        </w:rPr>
        <w:t xml:space="preserve"> و آثار اجتماعی و روحی بازنشستگی بوده است (موسایی، 1383؛ مرتضوی و همکاران، 1390).</w:t>
      </w:r>
      <w:r w:rsidR="00D262DC">
        <w:rPr>
          <w:rFonts w:cs="B Lotus" w:hint="cs"/>
          <w:sz w:val="28"/>
          <w:szCs w:val="28"/>
          <w:rtl/>
        </w:rPr>
        <w:t xml:space="preserve"> در مورد موضوع اشتغال مجدد بازنشستگان نیز تحقیقاتی موجود است. تحقیق </w:t>
      </w:r>
      <w:r w:rsidR="00D262DC" w:rsidRPr="000C4399">
        <w:rPr>
          <w:rFonts w:cs="B Lotus" w:hint="cs"/>
          <w:sz w:val="28"/>
          <w:szCs w:val="28"/>
          <w:rtl/>
        </w:rPr>
        <w:lastRenderedPageBreak/>
        <w:t>شکوری (1387)</w:t>
      </w:r>
      <w:r w:rsidR="00D262DC">
        <w:rPr>
          <w:rFonts w:cs="B Lotus" w:hint="cs"/>
          <w:sz w:val="28"/>
          <w:szCs w:val="28"/>
          <w:rtl/>
        </w:rPr>
        <w:t xml:space="preserve"> و محمدی (1393) مربوط به بازنشستگان تامین اجتماعی و  </w:t>
      </w:r>
      <w:r w:rsidR="00D262DC" w:rsidRPr="00CC2EB9">
        <w:rPr>
          <w:rFonts w:cs="B Lotus" w:hint="cs"/>
          <w:sz w:val="28"/>
          <w:szCs w:val="28"/>
          <w:rtl/>
        </w:rPr>
        <w:t>تحقیق اسکندری و خدمتگزار خوشدل (1388)</w:t>
      </w:r>
      <w:r w:rsidR="00D262DC">
        <w:rPr>
          <w:rFonts w:cs="B Lotus" w:hint="cs"/>
          <w:sz w:val="28"/>
          <w:szCs w:val="28"/>
          <w:rtl/>
        </w:rPr>
        <w:t xml:space="preserve"> مربوط به بازنشستگان صندوق بازنشستگی </w:t>
      </w:r>
      <w:r w:rsidR="00D262DC" w:rsidRPr="00CC2EB9">
        <w:rPr>
          <w:rFonts w:cs="B Lotus" w:hint="cs"/>
          <w:sz w:val="28"/>
          <w:szCs w:val="28"/>
          <w:rtl/>
        </w:rPr>
        <w:t xml:space="preserve">نیروهای مسلح </w:t>
      </w:r>
      <w:r w:rsidR="00D262DC">
        <w:rPr>
          <w:rFonts w:cs="B Lotus" w:hint="cs"/>
          <w:sz w:val="28"/>
          <w:szCs w:val="28"/>
          <w:rtl/>
        </w:rPr>
        <w:t xml:space="preserve">است. </w:t>
      </w:r>
    </w:p>
    <w:p w:rsidR="00EA49C8" w:rsidRDefault="00516FD0" w:rsidP="00EA49C8">
      <w:pPr>
        <w:spacing w:line="276" w:lineRule="auto"/>
        <w:rPr>
          <w:rFonts w:cs="B Lotus"/>
          <w:sz w:val="28"/>
          <w:szCs w:val="28"/>
          <w:rtl/>
        </w:rPr>
      </w:pPr>
      <w:r>
        <w:rPr>
          <w:rFonts w:cs="B Lotus" w:hint="cs"/>
          <w:sz w:val="28"/>
          <w:szCs w:val="28"/>
          <w:rtl/>
        </w:rPr>
        <w:t>تنها تحقیقی که در مورد وضعیت معیشت بازنشستگان انجام شده است، مقاله</w:t>
      </w:r>
      <w:r>
        <w:rPr>
          <w:rFonts w:cs="B Lotus"/>
          <w:sz w:val="28"/>
          <w:szCs w:val="28"/>
          <w:rtl/>
        </w:rPr>
        <w:softHyphen/>
      </w:r>
      <w:r>
        <w:rPr>
          <w:rFonts w:cs="B Lotus" w:hint="cs"/>
          <w:sz w:val="28"/>
          <w:szCs w:val="28"/>
          <w:rtl/>
        </w:rPr>
        <w:t xml:space="preserve">ای تحت عنوان </w:t>
      </w:r>
      <w:r w:rsidRPr="00E87638">
        <w:rPr>
          <w:rFonts w:cs="B Lotus" w:hint="cs"/>
          <w:sz w:val="28"/>
          <w:szCs w:val="28"/>
          <w:rtl/>
        </w:rPr>
        <w:t>«</w:t>
      </w:r>
      <w:r w:rsidRPr="00E87638">
        <w:rPr>
          <w:rFonts w:ascii="Tahoma" w:hAnsi="Tahoma" w:cs="B Lotus"/>
          <w:color w:val="000000"/>
          <w:sz w:val="28"/>
          <w:szCs w:val="28"/>
          <w:bdr w:val="none" w:sz="0" w:space="0" w:color="auto" w:frame="1"/>
          <w:rtl/>
        </w:rPr>
        <w:t>بررسي و برآورد وضعيت معيشت بازنشستگان نيروهاي مسلح در افق 1404</w:t>
      </w:r>
      <w:r w:rsidRPr="00E87638">
        <w:rPr>
          <w:rFonts w:ascii="Tahoma" w:hAnsi="Tahoma" w:cs="B Lotus" w:hint="cs"/>
          <w:color w:val="000000"/>
          <w:sz w:val="28"/>
          <w:szCs w:val="28"/>
          <w:bdr w:val="none" w:sz="0" w:space="0" w:color="auto" w:frame="1"/>
          <w:rtl/>
        </w:rPr>
        <w:t>»</w:t>
      </w:r>
      <w:r>
        <w:rPr>
          <w:rFonts w:ascii="Tahoma" w:hAnsi="Tahoma" w:cs="B Lotus" w:hint="cs"/>
          <w:b/>
          <w:bCs/>
          <w:color w:val="000000"/>
          <w:sz w:val="28"/>
          <w:szCs w:val="28"/>
          <w:bdr w:val="none" w:sz="0" w:space="0" w:color="auto" w:frame="1"/>
          <w:rtl/>
        </w:rPr>
        <w:t xml:space="preserve"> </w:t>
      </w:r>
      <w:r w:rsidRPr="00516FD0">
        <w:rPr>
          <w:rFonts w:ascii="Tahoma" w:hAnsi="Tahoma" w:cs="B Lotus" w:hint="cs"/>
          <w:color w:val="000000"/>
          <w:sz w:val="28"/>
          <w:szCs w:val="28"/>
          <w:bdr w:val="none" w:sz="0" w:space="0" w:color="auto" w:frame="1"/>
          <w:rtl/>
        </w:rPr>
        <w:t>است که توسط رسولیان (1396)</w:t>
      </w:r>
      <w:r>
        <w:rPr>
          <w:rFonts w:cs="B Lotus" w:hint="cs"/>
          <w:sz w:val="28"/>
          <w:szCs w:val="28"/>
          <w:rtl/>
        </w:rPr>
        <w:t xml:space="preserve"> نگارش شده است. </w:t>
      </w:r>
      <w:r w:rsidR="000D4274" w:rsidRPr="00867F60">
        <w:rPr>
          <w:rFonts w:ascii="Tahoma" w:hAnsi="Tahoma" w:cs="B Lotus"/>
          <w:color w:val="000000"/>
          <w:sz w:val="28"/>
          <w:szCs w:val="28"/>
          <w:bdr w:val="none" w:sz="0" w:space="0" w:color="auto" w:frame="1"/>
          <w:rtl/>
        </w:rPr>
        <w:t>هدف از انجام اين تحقيق</w:t>
      </w:r>
      <w:r w:rsidR="00BC34E0">
        <w:rPr>
          <w:rFonts w:ascii="Tahoma" w:hAnsi="Tahoma" w:cs="B Lotus" w:hint="cs"/>
          <w:color w:val="000000"/>
          <w:sz w:val="28"/>
          <w:szCs w:val="28"/>
          <w:bdr w:val="none" w:sz="0" w:space="0" w:color="auto" w:frame="1"/>
          <w:rtl/>
        </w:rPr>
        <w:t>،</w:t>
      </w:r>
      <w:r w:rsidR="000D4274" w:rsidRPr="00867F60">
        <w:rPr>
          <w:rFonts w:ascii="Tahoma" w:hAnsi="Tahoma" w:cs="B Lotus"/>
          <w:color w:val="000000"/>
          <w:sz w:val="28"/>
          <w:szCs w:val="28"/>
          <w:bdr w:val="none" w:sz="0" w:space="0" w:color="auto" w:frame="1"/>
          <w:rtl/>
        </w:rPr>
        <w:t xml:space="preserve"> مطالعه وضعيت معيشتي بازنشستگان </w:t>
      </w:r>
      <w:r w:rsidR="000D4274">
        <w:rPr>
          <w:rFonts w:ascii="Tahoma" w:hAnsi="Tahoma" w:cs="B Lotus" w:hint="cs"/>
          <w:color w:val="000000"/>
          <w:sz w:val="28"/>
          <w:szCs w:val="28"/>
          <w:bdr w:val="none" w:sz="0" w:space="0" w:color="auto" w:frame="1"/>
          <w:rtl/>
        </w:rPr>
        <w:t>صندوق بازنشستگی نیروهای مسلح،</w:t>
      </w:r>
      <w:r w:rsidR="000D4274" w:rsidRPr="00867F60">
        <w:rPr>
          <w:rFonts w:ascii="Tahoma" w:hAnsi="Tahoma" w:cs="B Lotus"/>
          <w:color w:val="000000"/>
          <w:sz w:val="28"/>
          <w:szCs w:val="28"/>
          <w:bdr w:val="none" w:sz="0" w:space="0" w:color="auto" w:frame="1"/>
          <w:rtl/>
        </w:rPr>
        <w:t xml:space="preserve"> </w:t>
      </w:r>
      <w:r w:rsidR="000D4274">
        <w:rPr>
          <w:rFonts w:ascii="Tahoma" w:hAnsi="Tahoma" w:cs="B Lotus"/>
          <w:color w:val="000000"/>
          <w:sz w:val="28"/>
          <w:szCs w:val="28"/>
          <w:bdr w:val="none" w:sz="0" w:space="0" w:color="auto" w:frame="1"/>
          <w:rtl/>
        </w:rPr>
        <w:t xml:space="preserve">مقايسه وضعيت معيشتي بازنشستگان </w:t>
      </w:r>
      <w:r w:rsidR="000D4274">
        <w:rPr>
          <w:rFonts w:ascii="Tahoma" w:hAnsi="Tahoma" w:cs="B Lotus" w:hint="cs"/>
          <w:color w:val="000000"/>
          <w:sz w:val="28"/>
          <w:szCs w:val="28"/>
          <w:bdr w:val="none" w:sz="0" w:space="0" w:color="auto" w:frame="1"/>
          <w:rtl/>
        </w:rPr>
        <w:t>این صندوق</w:t>
      </w:r>
      <w:r w:rsidR="000D4274" w:rsidRPr="00867F60">
        <w:rPr>
          <w:rFonts w:ascii="Tahoma" w:hAnsi="Tahoma" w:cs="B Lotus"/>
          <w:color w:val="000000"/>
          <w:sz w:val="28"/>
          <w:szCs w:val="28"/>
          <w:bdr w:val="none" w:sz="0" w:space="0" w:color="auto" w:frame="1"/>
          <w:rtl/>
        </w:rPr>
        <w:t xml:space="preserve"> با خط کم</w:t>
      </w:r>
      <w:r w:rsidR="00DF4201">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تواني مالي، تخمين و برآورد خط کم تواني مالي و درآ</w:t>
      </w:r>
      <w:r w:rsidR="000D4274">
        <w:rPr>
          <w:rFonts w:ascii="Tahoma" w:hAnsi="Tahoma" w:cs="B Lotus"/>
          <w:color w:val="000000"/>
          <w:sz w:val="28"/>
          <w:szCs w:val="28"/>
          <w:bdr w:val="none" w:sz="0" w:space="0" w:color="auto" w:frame="1"/>
          <w:rtl/>
        </w:rPr>
        <w:t xml:space="preserve">مد بازنشستگان در افق 1404 </w:t>
      </w:r>
      <w:r w:rsidR="000D4274">
        <w:rPr>
          <w:rFonts w:ascii="Tahoma" w:hAnsi="Tahoma" w:cs="B Lotus" w:hint="cs"/>
          <w:color w:val="000000"/>
          <w:sz w:val="28"/>
          <w:szCs w:val="28"/>
          <w:bdr w:val="none" w:sz="0" w:space="0" w:color="auto" w:frame="1"/>
          <w:rtl/>
        </w:rPr>
        <w:t>بوده است</w:t>
      </w:r>
      <w:r w:rsidR="000D4274" w:rsidRPr="00867F60">
        <w:rPr>
          <w:rFonts w:ascii="Tahoma" w:hAnsi="Tahoma" w:cs="B Lotus"/>
          <w:color w:val="000000"/>
          <w:sz w:val="28"/>
          <w:szCs w:val="28"/>
          <w:bdr w:val="none" w:sz="0" w:space="0" w:color="auto" w:frame="1"/>
          <w:rtl/>
        </w:rPr>
        <w:t>. جامعه هدف اين تحقيق از سه گروه وظيفه</w:t>
      </w:r>
      <w:r w:rsidR="000D4274">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بگيران، مستمري</w:t>
      </w:r>
      <w:r w:rsidR="000D4274">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 xml:space="preserve">بگيران و بازنشستگان و شامل 756841 نفر که خود دربرگيرنده 111604 نفر وظيفه بگير، 502279 نفر بازنشسته و 142958 نفر مستمري بگير </w:t>
      </w:r>
      <w:r w:rsidR="000D4274">
        <w:rPr>
          <w:rFonts w:ascii="Tahoma" w:hAnsi="Tahoma" w:cs="B Lotus" w:hint="cs"/>
          <w:color w:val="000000"/>
          <w:sz w:val="28"/>
          <w:szCs w:val="28"/>
          <w:bdr w:val="none" w:sz="0" w:space="0" w:color="auto" w:frame="1"/>
          <w:rtl/>
        </w:rPr>
        <w:t>بوده است</w:t>
      </w:r>
      <w:r w:rsidR="000D4274" w:rsidRPr="00867F60">
        <w:rPr>
          <w:rFonts w:ascii="Tahoma" w:hAnsi="Tahoma" w:cs="B Lotus"/>
          <w:color w:val="000000"/>
          <w:sz w:val="28"/>
          <w:szCs w:val="28"/>
          <w:bdr w:val="none" w:sz="0" w:space="0" w:color="auto" w:frame="1"/>
          <w:rtl/>
        </w:rPr>
        <w:t>.</w:t>
      </w:r>
      <w:r w:rsidR="000D4274">
        <w:rPr>
          <w:rFonts w:ascii="Tahoma" w:hAnsi="Tahoma" w:cs="B Lotus"/>
          <w:color w:val="000000"/>
          <w:sz w:val="28"/>
          <w:szCs w:val="28"/>
          <w:bdr w:val="none" w:sz="0" w:space="0" w:color="auto" w:frame="1"/>
          <w:rtl/>
        </w:rPr>
        <w:t xml:space="preserve"> نتايج</w:t>
      </w:r>
      <w:r w:rsidR="000D4274">
        <w:rPr>
          <w:rFonts w:ascii="Tahoma" w:hAnsi="Tahoma" w:cs="B Lotus" w:hint="cs"/>
          <w:color w:val="000000"/>
          <w:sz w:val="28"/>
          <w:szCs w:val="28"/>
          <w:bdr w:val="none" w:sz="0" w:space="0" w:color="auto" w:frame="1"/>
          <w:rtl/>
        </w:rPr>
        <w:t xml:space="preserve"> پژوهش حاضر</w:t>
      </w:r>
      <w:r w:rsidR="000D4274">
        <w:rPr>
          <w:rFonts w:ascii="Tahoma" w:hAnsi="Tahoma" w:cs="B Lotus"/>
          <w:color w:val="000000"/>
          <w:sz w:val="28"/>
          <w:szCs w:val="28"/>
          <w:bdr w:val="none" w:sz="0" w:space="0" w:color="auto" w:frame="1"/>
          <w:rtl/>
        </w:rPr>
        <w:t xml:space="preserve"> نشان مي</w:t>
      </w:r>
      <w:r w:rsidR="000D4274">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دهد در صورت استمرار وضع موجود، گروه</w:t>
      </w:r>
      <w:r w:rsidR="000D4274">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هاي اول تا چهارم از بازنشستگان که حدود 90 درصد بازنشستگان را تشکيل مي</w:t>
      </w:r>
      <w:r w:rsidR="000D4274">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دهند، از توانمندي مالي مناسبي در قياس با هزينه</w:t>
      </w:r>
      <w:r w:rsidR="000D4274">
        <w:rPr>
          <w:rFonts w:ascii="Tahoma" w:hAnsi="Tahoma" w:cs="B Lotus"/>
          <w:color w:val="000000"/>
          <w:sz w:val="28"/>
          <w:szCs w:val="28"/>
          <w:bdr w:val="none" w:sz="0" w:space="0" w:color="auto" w:frame="1"/>
          <w:rtl/>
        </w:rPr>
        <w:softHyphen/>
      </w:r>
      <w:r w:rsidR="000D4274" w:rsidRPr="00867F60">
        <w:rPr>
          <w:rFonts w:ascii="Tahoma" w:hAnsi="Tahoma" w:cs="B Lotus"/>
          <w:color w:val="000000"/>
          <w:sz w:val="28"/>
          <w:szCs w:val="28"/>
          <w:bdr w:val="none" w:sz="0" w:space="0" w:color="auto" w:frame="1"/>
          <w:rtl/>
        </w:rPr>
        <w:t>هاي زندگي برخوردار نخواهند بود.</w:t>
      </w:r>
      <w:r w:rsidRPr="00516FD0">
        <w:rPr>
          <w:rFonts w:cs="B Lotus" w:hint="cs"/>
          <w:sz w:val="28"/>
          <w:szCs w:val="28"/>
          <w:rtl/>
        </w:rPr>
        <w:t xml:space="preserve"> </w:t>
      </w:r>
    </w:p>
    <w:p w:rsidR="00212D4E" w:rsidRPr="00EA49C8" w:rsidRDefault="00EA49C8" w:rsidP="00F00147">
      <w:pPr>
        <w:spacing w:line="276" w:lineRule="auto"/>
        <w:rPr>
          <w:rFonts w:cs="B Lotus"/>
          <w:sz w:val="28"/>
          <w:szCs w:val="28"/>
        </w:rPr>
      </w:pPr>
      <w:r>
        <w:rPr>
          <w:rFonts w:cs="B Lotus" w:hint="cs"/>
          <w:sz w:val="28"/>
          <w:szCs w:val="28"/>
          <w:rtl/>
        </w:rPr>
        <w:t xml:space="preserve">همانطور که اشاره شد مرور مطالعات نشان </w:t>
      </w:r>
      <w:r w:rsidR="00C5654A">
        <w:rPr>
          <w:rFonts w:cs="B Lotus" w:hint="cs"/>
          <w:sz w:val="28"/>
          <w:szCs w:val="28"/>
          <w:rtl/>
        </w:rPr>
        <w:t>داد</w:t>
      </w:r>
      <w:r>
        <w:rPr>
          <w:rFonts w:cs="B Lotus" w:hint="cs"/>
          <w:sz w:val="28"/>
          <w:szCs w:val="28"/>
          <w:rtl/>
        </w:rPr>
        <w:t xml:space="preserve"> در مورد رفتار اقتصادی و الگوی مصرفی بازنشستگان مطالعه</w:t>
      </w:r>
      <w:r>
        <w:rPr>
          <w:rFonts w:cs="B Lotus"/>
          <w:sz w:val="28"/>
          <w:szCs w:val="28"/>
          <w:rtl/>
        </w:rPr>
        <w:softHyphen/>
      </w:r>
      <w:r>
        <w:rPr>
          <w:rFonts w:cs="B Lotus" w:hint="cs"/>
          <w:sz w:val="28"/>
          <w:szCs w:val="28"/>
          <w:rtl/>
        </w:rPr>
        <w:t>ای انجام نشده است درحالی</w:t>
      </w:r>
      <w:r>
        <w:rPr>
          <w:rFonts w:cs="B Lotus"/>
          <w:sz w:val="28"/>
          <w:szCs w:val="28"/>
          <w:rtl/>
        </w:rPr>
        <w:softHyphen/>
      </w:r>
      <w:r>
        <w:rPr>
          <w:rFonts w:cs="B Lotus" w:hint="cs"/>
          <w:sz w:val="28"/>
          <w:szCs w:val="28"/>
          <w:rtl/>
        </w:rPr>
        <w:t>که در شرایط فعلی، مطالعه و شناسایی الگوهای مصرفی و رفتار اقتصادی بازنشستگان در حوزه</w:t>
      </w:r>
      <w:r>
        <w:rPr>
          <w:rFonts w:cs="B Lotus"/>
          <w:sz w:val="28"/>
          <w:szCs w:val="28"/>
          <w:rtl/>
        </w:rPr>
        <w:softHyphen/>
      </w:r>
      <w:r>
        <w:rPr>
          <w:rFonts w:cs="B Lotus" w:hint="cs"/>
          <w:sz w:val="28"/>
          <w:szCs w:val="28"/>
          <w:rtl/>
        </w:rPr>
        <w:t>هایی چون نیازهای ضروری و معیشتی، بهداشت و سلامت، فراغت، فرهنگ، و حمایت خانوادگی بسیار ضرورت دارد که رسالت تحقیق حاضر است</w:t>
      </w:r>
      <w:r w:rsidR="00F00147">
        <w:rPr>
          <w:rFonts w:cs="B Lotus" w:hint="cs"/>
          <w:sz w:val="28"/>
          <w:szCs w:val="28"/>
          <w:rtl/>
        </w:rPr>
        <w:t xml:space="preserve"> و</w:t>
      </w:r>
      <w:r>
        <w:rPr>
          <w:rFonts w:cs="B Lotus" w:hint="cs"/>
          <w:sz w:val="28"/>
          <w:szCs w:val="28"/>
          <w:rtl/>
        </w:rPr>
        <w:t xml:space="preserve"> در بین بازنشستگان صندوق بازنشستگی کشوری انجام خواهد شد.</w:t>
      </w:r>
    </w:p>
    <w:p w:rsidR="002C0FA2" w:rsidRPr="007C342D" w:rsidRDefault="008A2B0D" w:rsidP="0062153D">
      <w:pPr>
        <w:pStyle w:val="Heading1"/>
        <w:numPr>
          <w:ilvl w:val="0"/>
          <w:numId w:val="3"/>
        </w:numPr>
        <w:spacing w:line="240" w:lineRule="auto"/>
        <w:rPr>
          <w:rFonts w:cs="B Lotus"/>
          <w:sz w:val="32"/>
          <w:szCs w:val="32"/>
          <w:rtl/>
        </w:rPr>
      </w:pPr>
      <w:r w:rsidRPr="007C342D">
        <w:rPr>
          <w:rFonts w:cs="B Lotus" w:hint="cs"/>
          <w:sz w:val="32"/>
          <w:szCs w:val="32"/>
          <w:rtl/>
        </w:rPr>
        <w:t>قلمرو</w:t>
      </w:r>
      <w:r w:rsidR="00FE46EF" w:rsidRPr="007C342D">
        <w:rPr>
          <w:rFonts w:cs="B Lotus"/>
          <w:sz w:val="32"/>
          <w:szCs w:val="32"/>
          <w:rtl/>
        </w:rPr>
        <w:t xml:space="preserve"> </w:t>
      </w:r>
      <w:r w:rsidRPr="007C342D">
        <w:rPr>
          <w:rFonts w:cs="B Lotus" w:hint="eastAsia"/>
          <w:sz w:val="32"/>
          <w:szCs w:val="32"/>
          <w:rtl/>
        </w:rPr>
        <w:t>سازمان</w:t>
      </w:r>
      <w:r w:rsidRPr="007C342D">
        <w:rPr>
          <w:rFonts w:cs="B Lotus"/>
          <w:sz w:val="32"/>
          <w:szCs w:val="32"/>
          <w:rtl/>
        </w:rPr>
        <w:t>ي</w:t>
      </w:r>
      <w:r w:rsidR="00FE46EF" w:rsidRPr="007C342D">
        <w:rPr>
          <w:rFonts w:cs="B Lotus" w:hint="cs"/>
          <w:sz w:val="32"/>
          <w:szCs w:val="32"/>
          <w:rtl/>
        </w:rPr>
        <w:t xml:space="preserve"> و محدوده</w:t>
      </w:r>
      <w:r w:rsidRPr="007C342D">
        <w:rPr>
          <w:rFonts w:cs="B Lotus"/>
          <w:sz w:val="32"/>
          <w:szCs w:val="32"/>
          <w:rtl/>
        </w:rPr>
        <w:t xml:space="preserve"> </w:t>
      </w:r>
      <w:r w:rsidRPr="007C342D">
        <w:rPr>
          <w:rFonts w:cs="B Lotus" w:hint="eastAsia"/>
          <w:sz w:val="32"/>
          <w:szCs w:val="32"/>
          <w:rtl/>
        </w:rPr>
        <w:t>مکان</w:t>
      </w:r>
      <w:r w:rsidRPr="007C342D">
        <w:rPr>
          <w:rFonts w:cs="B Lotus"/>
          <w:sz w:val="32"/>
          <w:szCs w:val="32"/>
          <w:rtl/>
        </w:rPr>
        <w:t>ي</w:t>
      </w:r>
      <w:r w:rsidR="00FE46EF" w:rsidRPr="007C342D">
        <w:rPr>
          <w:rFonts w:cs="B Lotus" w:hint="cs"/>
          <w:sz w:val="32"/>
          <w:szCs w:val="32"/>
          <w:rtl/>
        </w:rPr>
        <w:t xml:space="preserve"> و </w:t>
      </w:r>
      <w:r w:rsidRPr="007C342D">
        <w:rPr>
          <w:rFonts w:cs="B Lotus" w:hint="cs"/>
          <w:sz w:val="32"/>
          <w:szCs w:val="32"/>
          <w:rtl/>
        </w:rPr>
        <w:t>زماني</w:t>
      </w:r>
      <w:r w:rsidR="00FE46EF" w:rsidRPr="007C342D">
        <w:rPr>
          <w:rFonts w:cs="B Lotus" w:hint="cs"/>
          <w:sz w:val="32"/>
          <w:szCs w:val="32"/>
          <w:rtl/>
        </w:rPr>
        <w:t xml:space="preserve"> پژوهش</w:t>
      </w:r>
    </w:p>
    <w:p w:rsidR="00C5654A" w:rsidRDefault="0081482B" w:rsidP="00304AA2">
      <w:pPr>
        <w:rPr>
          <w:rFonts w:cs="B Lotus"/>
          <w:sz w:val="28"/>
          <w:szCs w:val="28"/>
          <w:rtl/>
        </w:rPr>
      </w:pPr>
      <w:r w:rsidRPr="007C342D">
        <w:rPr>
          <w:rFonts w:cs="B Lotus" w:hint="cs"/>
          <w:sz w:val="28"/>
          <w:szCs w:val="28"/>
          <w:rtl/>
        </w:rPr>
        <w:t xml:space="preserve">پژوهش حاضر به مطالعه </w:t>
      </w:r>
      <w:r w:rsidR="004768C0">
        <w:rPr>
          <w:rFonts w:cs="B Lotus" w:hint="cs"/>
          <w:sz w:val="28"/>
          <w:szCs w:val="28"/>
          <w:rtl/>
        </w:rPr>
        <w:t>الگوی مصرف</w:t>
      </w:r>
      <w:r w:rsidRPr="007C342D">
        <w:rPr>
          <w:rFonts w:cs="B Lotus" w:hint="cs"/>
          <w:sz w:val="28"/>
          <w:szCs w:val="28"/>
          <w:rtl/>
        </w:rPr>
        <w:t xml:space="preserve"> بازنشستگان صندوق بازنشستگی کشوری در شهر تهران در سال 1398 خواهد پرداخت. بنابراین محدوده مکانی تحقیق، شهر تهران، محدوده زمانی سال 1398، و قلمرو سازمانی، بازنشستگان سازمان</w:t>
      </w:r>
      <w:r w:rsidRPr="007C342D">
        <w:rPr>
          <w:rFonts w:cs="B Lotus"/>
          <w:sz w:val="28"/>
          <w:szCs w:val="28"/>
          <w:rtl/>
        </w:rPr>
        <w:softHyphen/>
      </w:r>
      <w:r w:rsidRPr="007C342D">
        <w:rPr>
          <w:rFonts w:cs="B Lotus" w:hint="cs"/>
          <w:sz w:val="28"/>
          <w:szCs w:val="28"/>
          <w:rtl/>
        </w:rPr>
        <w:t>های مختلف تحت پوشش صندوق بازنشستگی کشوری است.</w:t>
      </w:r>
      <w:r w:rsidR="009962B6">
        <w:rPr>
          <w:rFonts w:cs="B Lotus" w:hint="cs"/>
          <w:sz w:val="28"/>
          <w:szCs w:val="28"/>
          <w:rtl/>
        </w:rPr>
        <w:t xml:space="preserve"> با توجه به اینکه </w:t>
      </w:r>
      <w:r w:rsidR="00477485">
        <w:rPr>
          <w:rFonts w:cs="B Lotus" w:hint="cs"/>
          <w:sz w:val="28"/>
          <w:szCs w:val="28"/>
          <w:rtl/>
        </w:rPr>
        <w:lastRenderedPageBreak/>
        <w:t>حدود 2</w:t>
      </w:r>
      <w:r w:rsidR="00543D8C">
        <w:rPr>
          <w:rFonts w:cs="B Lotus" w:hint="cs"/>
          <w:sz w:val="28"/>
          <w:szCs w:val="28"/>
          <w:rtl/>
        </w:rPr>
        <w:t>2</w:t>
      </w:r>
      <w:r w:rsidR="009962B6">
        <w:rPr>
          <w:rFonts w:cs="B Lotus" w:hint="cs"/>
          <w:sz w:val="28"/>
          <w:szCs w:val="28"/>
          <w:rtl/>
        </w:rPr>
        <w:t xml:space="preserve"> درصد بازنشستگان ایران در تهران ساکن هستند، از</w:t>
      </w:r>
      <w:r w:rsidR="00477485">
        <w:rPr>
          <w:rFonts w:cs="B Lotus" w:hint="cs"/>
          <w:sz w:val="28"/>
          <w:szCs w:val="28"/>
          <w:rtl/>
        </w:rPr>
        <w:t xml:space="preserve"> ا</w:t>
      </w:r>
      <w:r w:rsidR="009962B6">
        <w:rPr>
          <w:rFonts w:cs="B Lotus" w:hint="cs"/>
          <w:sz w:val="28"/>
          <w:szCs w:val="28"/>
          <w:rtl/>
        </w:rPr>
        <w:t>ین</w:t>
      </w:r>
      <w:r w:rsidR="009962B6">
        <w:rPr>
          <w:rFonts w:cs="B Lotus"/>
          <w:sz w:val="28"/>
          <w:szCs w:val="28"/>
          <w:rtl/>
        </w:rPr>
        <w:softHyphen/>
      </w:r>
      <w:r w:rsidR="009962B6">
        <w:rPr>
          <w:rFonts w:cs="B Lotus" w:hint="cs"/>
          <w:sz w:val="28"/>
          <w:szCs w:val="28"/>
          <w:rtl/>
        </w:rPr>
        <w:t>جهت شهر تهران نمونه خوبی برای مطالعه است</w:t>
      </w:r>
      <w:r w:rsidR="00477485">
        <w:rPr>
          <w:rStyle w:val="FootnoteReference"/>
          <w:rFonts w:cs="B Lotus"/>
          <w:sz w:val="28"/>
          <w:szCs w:val="28"/>
          <w:rtl/>
        </w:rPr>
        <w:footnoteReference w:id="22"/>
      </w:r>
      <w:r w:rsidR="009962B6">
        <w:rPr>
          <w:rFonts w:cs="B Lotus" w:hint="cs"/>
          <w:sz w:val="28"/>
          <w:szCs w:val="28"/>
          <w:rtl/>
        </w:rPr>
        <w:t>.</w:t>
      </w:r>
    </w:p>
    <w:p w:rsidR="00C310E3" w:rsidRPr="00330EBD" w:rsidRDefault="008A27D8" w:rsidP="0062153D">
      <w:pPr>
        <w:pStyle w:val="Heading1"/>
        <w:numPr>
          <w:ilvl w:val="0"/>
          <w:numId w:val="3"/>
        </w:numPr>
        <w:tabs>
          <w:tab w:val="right" w:pos="747"/>
          <w:tab w:val="right" w:pos="837"/>
        </w:tabs>
        <w:spacing w:after="240"/>
        <w:rPr>
          <w:rFonts w:cs="B Lotus"/>
          <w:sz w:val="32"/>
          <w:szCs w:val="32"/>
          <w:rtl/>
        </w:rPr>
      </w:pPr>
      <w:r w:rsidRPr="007C342D">
        <w:rPr>
          <w:rFonts w:cs="B Lotus" w:hint="cs"/>
          <w:sz w:val="32"/>
          <w:szCs w:val="32"/>
          <w:rtl/>
        </w:rPr>
        <w:t xml:space="preserve">روش انجام </w:t>
      </w:r>
      <w:r w:rsidR="00FE46EF" w:rsidRPr="007C342D">
        <w:rPr>
          <w:rFonts w:cs="B Lotus" w:hint="cs"/>
          <w:sz w:val="32"/>
          <w:szCs w:val="32"/>
          <w:rtl/>
        </w:rPr>
        <w:t>پژوهش</w:t>
      </w:r>
      <w:r w:rsidRPr="007C342D">
        <w:rPr>
          <w:rFonts w:cs="B Lotus" w:hint="cs"/>
          <w:sz w:val="32"/>
          <w:szCs w:val="32"/>
          <w:rtl/>
        </w:rPr>
        <w:t xml:space="preserve"> </w:t>
      </w:r>
    </w:p>
    <w:p w:rsidR="0015033D" w:rsidRPr="004279B7" w:rsidRDefault="004279B7" w:rsidP="004279B7">
      <w:pPr>
        <w:spacing w:after="240" w:line="276" w:lineRule="auto"/>
        <w:rPr>
          <w:rFonts w:ascii="bbc-nassim" w:hAnsi="bbc-nassim" w:cs="B Lotus"/>
          <w:b/>
          <w:bCs/>
          <w:sz w:val="30"/>
          <w:szCs w:val="32"/>
          <w:shd w:val="clear" w:color="auto" w:fill="FFFFFF"/>
        </w:rPr>
      </w:pPr>
      <w:r w:rsidRPr="004279B7">
        <w:rPr>
          <w:rFonts w:ascii="bbc-nassim" w:hAnsi="bbc-nassim" w:cs="B Lotus" w:hint="cs"/>
          <w:b/>
          <w:bCs/>
          <w:sz w:val="30"/>
          <w:szCs w:val="32"/>
          <w:shd w:val="clear" w:color="auto" w:fill="FFFFFF"/>
          <w:rtl/>
        </w:rPr>
        <w:t xml:space="preserve">12-1- </w:t>
      </w:r>
      <w:r w:rsidR="0015033D" w:rsidRPr="004279B7">
        <w:rPr>
          <w:rFonts w:cs="B Lotus" w:hint="cs"/>
          <w:b/>
          <w:bCs/>
          <w:sz w:val="28"/>
          <w:szCs w:val="28"/>
          <w:rtl/>
        </w:rPr>
        <w:t>روش گردآوری اطلاعات</w:t>
      </w:r>
    </w:p>
    <w:p w:rsidR="00E61CE6" w:rsidRPr="00E61CE6" w:rsidRDefault="004279B7" w:rsidP="009302DE">
      <w:pPr>
        <w:spacing w:after="240" w:line="276" w:lineRule="auto"/>
        <w:rPr>
          <w:rFonts w:ascii="bbc-nassim" w:hAnsi="bbc-nassim" w:cs="B Lotus"/>
          <w:sz w:val="28"/>
          <w:szCs w:val="28"/>
          <w:shd w:val="clear" w:color="auto" w:fill="FFFFFF"/>
          <w:rtl/>
        </w:rPr>
      </w:pPr>
      <w:r w:rsidRPr="00703B85">
        <w:rPr>
          <w:rFonts w:cs="B Lotus" w:hint="cs"/>
          <w:sz w:val="28"/>
          <w:szCs w:val="28"/>
          <w:rtl/>
          <w:lang w:bidi="fa-IR"/>
        </w:rPr>
        <w:t>سنخ</w:t>
      </w:r>
      <w:r w:rsidRPr="00703B85">
        <w:rPr>
          <w:rFonts w:cs="B Lotus"/>
          <w:sz w:val="28"/>
          <w:szCs w:val="28"/>
          <w:rtl/>
          <w:lang w:bidi="fa-IR"/>
        </w:rPr>
        <w:softHyphen/>
      </w:r>
      <w:r w:rsidRPr="00703B85">
        <w:rPr>
          <w:rFonts w:cs="B Lotus" w:hint="cs"/>
          <w:sz w:val="28"/>
          <w:szCs w:val="28"/>
          <w:rtl/>
          <w:lang w:bidi="fa-IR"/>
        </w:rPr>
        <w:t>شناسی، مقوله</w:t>
      </w:r>
      <w:r w:rsidRPr="00703B85">
        <w:rPr>
          <w:rFonts w:cs="B Lotus"/>
          <w:sz w:val="28"/>
          <w:szCs w:val="28"/>
          <w:rtl/>
          <w:lang w:bidi="fa-IR"/>
        </w:rPr>
        <w:softHyphen/>
      </w:r>
      <w:r w:rsidRPr="00703B85">
        <w:rPr>
          <w:rFonts w:cs="B Lotus" w:hint="cs"/>
          <w:sz w:val="28"/>
          <w:szCs w:val="28"/>
          <w:rtl/>
          <w:lang w:bidi="fa-IR"/>
        </w:rPr>
        <w:t>بندی و نظم</w:t>
      </w:r>
      <w:r w:rsidRPr="00703B85">
        <w:rPr>
          <w:rFonts w:cs="B Lotus"/>
          <w:sz w:val="28"/>
          <w:szCs w:val="28"/>
          <w:rtl/>
          <w:lang w:bidi="fa-IR"/>
        </w:rPr>
        <w:softHyphen/>
      </w:r>
      <w:r w:rsidRPr="00703B85">
        <w:rPr>
          <w:rFonts w:cs="B Lotus" w:hint="cs"/>
          <w:sz w:val="28"/>
          <w:szCs w:val="28"/>
          <w:rtl/>
          <w:lang w:bidi="fa-IR"/>
        </w:rPr>
        <w:t>بخشی داده</w:t>
      </w:r>
      <w:r w:rsidRPr="00703B85">
        <w:rPr>
          <w:rFonts w:cs="B Lotus"/>
          <w:sz w:val="28"/>
          <w:szCs w:val="28"/>
          <w:rtl/>
          <w:lang w:bidi="fa-IR"/>
        </w:rPr>
        <w:softHyphen/>
      </w:r>
      <w:r w:rsidRPr="00703B85">
        <w:rPr>
          <w:rFonts w:cs="B Lotus" w:hint="cs"/>
          <w:sz w:val="28"/>
          <w:szCs w:val="28"/>
          <w:rtl/>
          <w:lang w:bidi="fa-IR"/>
        </w:rPr>
        <w:t>ها با توجه به ویژگی</w:t>
      </w:r>
      <w:r w:rsidRPr="00703B85">
        <w:rPr>
          <w:rFonts w:cs="B Lotus"/>
          <w:sz w:val="28"/>
          <w:szCs w:val="28"/>
          <w:rtl/>
          <w:lang w:bidi="fa-IR"/>
        </w:rPr>
        <w:softHyphen/>
      </w:r>
      <w:r w:rsidRPr="00703B85">
        <w:rPr>
          <w:rFonts w:cs="B Lotus" w:hint="cs"/>
          <w:sz w:val="28"/>
          <w:szCs w:val="28"/>
          <w:rtl/>
          <w:lang w:bidi="fa-IR"/>
        </w:rPr>
        <w:t>ها و معیارهایی است که محقق در تحقیق در نظر دارد (مایکل، 2007). هدف از سنخ</w:t>
      </w:r>
      <w:r w:rsidRPr="00703B85">
        <w:rPr>
          <w:rFonts w:cs="B Lotus"/>
          <w:sz w:val="28"/>
          <w:szCs w:val="28"/>
          <w:rtl/>
          <w:lang w:bidi="fa-IR"/>
        </w:rPr>
        <w:softHyphen/>
      </w:r>
      <w:r w:rsidRPr="00703B85">
        <w:rPr>
          <w:rFonts w:cs="B Lotus" w:hint="cs"/>
          <w:sz w:val="28"/>
          <w:szCs w:val="28"/>
          <w:rtl/>
          <w:lang w:bidi="fa-IR"/>
        </w:rPr>
        <w:t>شناسی، توصیف دقیق و عمیق وضع موجود است که زمینه را برای تبیین پدیده مورد مطالعه نیز فراهم می</w:t>
      </w:r>
      <w:r w:rsidRPr="00703B85">
        <w:rPr>
          <w:rFonts w:cs="B Lotus"/>
          <w:sz w:val="28"/>
          <w:szCs w:val="28"/>
          <w:rtl/>
          <w:lang w:bidi="fa-IR"/>
        </w:rPr>
        <w:softHyphen/>
      </w:r>
      <w:r w:rsidRPr="00703B85">
        <w:rPr>
          <w:rFonts w:cs="B Lotus" w:hint="cs"/>
          <w:sz w:val="28"/>
          <w:szCs w:val="28"/>
          <w:rtl/>
          <w:lang w:bidi="fa-IR"/>
        </w:rPr>
        <w:t xml:space="preserve">کند. توصیف عمیق و دقیق نیازمند پژوهش کیفی است. بنابراین، </w:t>
      </w:r>
      <w:r>
        <w:rPr>
          <w:rFonts w:ascii="bbc-nassim" w:hAnsi="bbc-nassim" w:cs="B Lotus" w:hint="cs"/>
          <w:sz w:val="28"/>
          <w:szCs w:val="28"/>
          <w:shd w:val="clear" w:color="auto" w:fill="FFFFFF"/>
          <w:rtl/>
        </w:rPr>
        <w:t xml:space="preserve">در این پژوهش </w:t>
      </w:r>
      <w:r w:rsidRPr="00703B85">
        <w:rPr>
          <w:rFonts w:ascii="bbc-nassim" w:hAnsi="bbc-nassim" w:cs="B Lotus" w:hint="cs"/>
          <w:sz w:val="28"/>
          <w:szCs w:val="28"/>
          <w:shd w:val="clear" w:color="auto" w:fill="FFFFFF"/>
          <w:rtl/>
        </w:rPr>
        <w:t>از روش کیفی و تکنیک مصاحبه عمیق و نیمه</w:t>
      </w:r>
      <w:r w:rsidRPr="00703B85">
        <w:rPr>
          <w:rFonts w:ascii="bbc-nassim" w:hAnsi="bbc-nassim" w:cs="B Lotus"/>
          <w:sz w:val="28"/>
          <w:szCs w:val="28"/>
          <w:shd w:val="clear" w:color="auto" w:fill="FFFFFF"/>
          <w:rtl/>
        </w:rPr>
        <w:softHyphen/>
      </w:r>
      <w:r w:rsidR="004768C0">
        <w:rPr>
          <w:rFonts w:ascii="bbc-nassim" w:hAnsi="bbc-nassim" w:cs="B Lotus" w:hint="cs"/>
          <w:sz w:val="28"/>
          <w:szCs w:val="28"/>
          <w:shd w:val="clear" w:color="auto" w:fill="FFFFFF"/>
          <w:rtl/>
        </w:rPr>
        <w:t xml:space="preserve">ساختاریافته (همراه با پرسشنامه کوتاه) </w:t>
      </w:r>
      <w:r w:rsidRPr="00703B85">
        <w:rPr>
          <w:rFonts w:ascii="bbc-nassim" w:hAnsi="bbc-nassim" w:cs="B Lotus" w:hint="cs"/>
          <w:sz w:val="28"/>
          <w:szCs w:val="28"/>
          <w:shd w:val="clear" w:color="auto" w:fill="FFFFFF"/>
          <w:rtl/>
        </w:rPr>
        <w:t>برای جمع</w:t>
      </w:r>
      <w:r w:rsidRPr="00703B85">
        <w:rPr>
          <w:rFonts w:ascii="bbc-nassim" w:hAnsi="bbc-nassim" w:cs="B Lotus"/>
          <w:sz w:val="28"/>
          <w:szCs w:val="28"/>
          <w:shd w:val="clear" w:color="auto" w:fill="FFFFFF"/>
          <w:rtl/>
        </w:rPr>
        <w:softHyphen/>
      </w:r>
      <w:r w:rsidRPr="00703B85">
        <w:rPr>
          <w:rFonts w:ascii="bbc-nassim" w:hAnsi="bbc-nassim" w:cs="B Lotus" w:hint="cs"/>
          <w:sz w:val="28"/>
          <w:szCs w:val="28"/>
          <w:shd w:val="clear" w:color="auto" w:fill="FFFFFF"/>
          <w:rtl/>
        </w:rPr>
        <w:t xml:space="preserve">آوری اطلاعات از </w:t>
      </w:r>
      <w:r>
        <w:rPr>
          <w:rFonts w:ascii="bbc-nassim" w:hAnsi="bbc-nassim" w:cs="B Lotus" w:hint="cs"/>
          <w:sz w:val="28"/>
          <w:szCs w:val="28"/>
          <w:shd w:val="clear" w:color="auto" w:fill="FFFFFF"/>
          <w:rtl/>
        </w:rPr>
        <w:t>بازنشستگان صندوق بازنشستگی کشوری</w:t>
      </w:r>
      <w:r w:rsidRPr="00703B85">
        <w:rPr>
          <w:rFonts w:ascii="bbc-nassim" w:hAnsi="bbc-nassim" w:cs="B Lotus" w:hint="cs"/>
          <w:sz w:val="28"/>
          <w:szCs w:val="28"/>
          <w:shd w:val="clear" w:color="auto" w:fill="FFFFFF"/>
          <w:rtl/>
        </w:rPr>
        <w:t xml:space="preserve"> استفاده </w:t>
      </w:r>
      <w:r>
        <w:rPr>
          <w:rFonts w:ascii="bbc-nassim" w:hAnsi="bbc-nassim" w:cs="B Lotus" w:hint="cs"/>
          <w:sz w:val="28"/>
          <w:szCs w:val="28"/>
          <w:shd w:val="clear" w:color="auto" w:fill="FFFFFF"/>
          <w:rtl/>
        </w:rPr>
        <w:t>می</w:t>
      </w:r>
      <w:r>
        <w:rPr>
          <w:rFonts w:ascii="bbc-nassim" w:hAnsi="bbc-nassim" w:cs="B Lotus"/>
          <w:sz w:val="28"/>
          <w:szCs w:val="28"/>
          <w:shd w:val="clear" w:color="auto" w:fill="FFFFFF"/>
          <w:rtl/>
        </w:rPr>
        <w:softHyphen/>
      </w:r>
      <w:r>
        <w:rPr>
          <w:rFonts w:ascii="bbc-nassim" w:hAnsi="bbc-nassim" w:cs="B Lotus" w:hint="cs"/>
          <w:sz w:val="28"/>
          <w:szCs w:val="28"/>
          <w:shd w:val="clear" w:color="auto" w:fill="FFFFFF"/>
          <w:rtl/>
        </w:rPr>
        <w:t>شود.</w:t>
      </w:r>
      <w:r w:rsidR="00E61CE6">
        <w:rPr>
          <w:rFonts w:ascii="bbc-nassim" w:hAnsi="bbc-nassim" w:cs="B Lotus" w:hint="cs"/>
          <w:sz w:val="28"/>
          <w:szCs w:val="28"/>
          <w:shd w:val="clear" w:color="auto" w:fill="FFFFFF"/>
          <w:rtl/>
        </w:rPr>
        <w:t xml:space="preserve"> </w:t>
      </w:r>
      <w:r w:rsidR="00E61CE6" w:rsidRPr="00B75648">
        <w:rPr>
          <w:rFonts w:cs="B Lotus" w:hint="cs"/>
          <w:sz w:val="28"/>
          <w:szCs w:val="28"/>
          <w:rtl/>
        </w:rPr>
        <w:t>مصاحبه</w:t>
      </w:r>
      <w:r w:rsidR="00E61CE6" w:rsidRPr="00B75648">
        <w:rPr>
          <w:rFonts w:cs="B Lotus"/>
          <w:sz w:val="28"/>
          <w:szCs w:val="28"/>
          <w:rtl/>
        </w:rPr>
        <w:softHyphen/>
      </w:r>
      <w:r w:rsidR="00E61CE6" w:rsidRPr="00B75648">
        <w:rPr>
          <w:rFonts w:cs="B Lotus" w:hint="cs"/>
          <w:sz w:val="28"/>
          <w:szCs w:val="28"/>
          <w:rtl/>
        </w:rPr>
        <w:t>ها در کانون</w:t>
      </w:r>
      <w:r w:rsidR="00E61CE6" w:rsidRPr="00B75648">
        <w:rPr>
          <w:rFonts w:cs="B Lotus"/>
          <w:sz w:val="28"/>
          <w:szCs w:val="28"/>
          <w:rtl/>
        </w:rPr>
        <w:softHyphen/>
      </w:r>
      <w:r w:rsidR="00E61CE6" w:rsidRPr="00B75648">
        <w:rPr>
          <w:rFonts w:cs="B Lotus" w:hint="cs"/>
          <w:sz w:val="28"/>
          <w:szCs w:val="28"/>
          <w:rtl/>
        </w:rPr>
        <w:t xml:space="preserve">های </w:t>
      </w:r>
      <w:r w:rsidR="00E61CE6" w:rsidRPr="00B75648">
        <w:rPr>
          <w:rFonts w:ascii="IRANSans" w:hAnsi="IRANSans" w:cs="B Lotus"/>
          <w:sz w:val="28"/>
          <w:szCs w:val="28"/>
          <w:shd w:val="clear" w:color="auto" w:fill="FFFFFF"/>
          <w:rtl/>
        </w:rPr>
        <w:t>بازنشستگان دستگاه</w:t>
      </w:r>
      <w:r w:rsidR="00E61CE6" w:rsidRPr="00B75648">
        <w:rPr>
          <w:rFonts w:ascii="IRANSans" w:hAnsi="IRANSans" w:cs="B Lotus"/>
          <w:sz w:val="28"/>
          <w:szCs w:val="28"/>
          <w:shd w:val="clear" w:color="auto" w:fill="FFFFFF"/>
          <w:rtl/>
        </w:rPr>
        <w:softHyphen/>
        <w:t>های اجرائی مختلف</w:t>
      </w:r>
      <w:r w:rsidR="009302DE">
        <w:rPr>
          <w:rFonts w:ascii="IRANSans" w:hAnsi="IRANSans" w:cs="B Lotus" w:hint="cs"/>
          <w:sz w:val="28"/>
          <w:szCs w:val="28"/>
          <w:shd w:val="clear" w:color="auto" w:fill="FFFFFF"/>
          <w:rtl/>
        </w:rPr>
        <w:t xml:space="preserve"> </w:t>
      </w:r>
      <w:r w:rsidR="009302DE">
        <w:rPr>
          <w:rFonts w:ascii="IRANSans" w:hAnsi="IRANSans" w:cs="B Lotus" w:hint="cs"/>
          <w:sz w:val="28"/>
          <w:szCs w:val="28"/>
          <w:shd w:val="clear" w:color="auto" w:fill="FFFFFF"/>
          <w:rtl/>
        </w:rPr>
        <w:t>(برای</w:t>
      </w:r>
      <w:r w:rsidR="009302DE">
        <w:rPr>
          <w:rFonts w:ascii="IRANSans" w:hAnsi="IRANSans" w:cs="B Lotus"/>
          <w:sz w:val="28"/>
          <w:szCs w:val="28"/>
          <w:shd w:val="clear" w:color="auto" w:fill="FFFFFF"/>
          <w:rtl/>
        </w:rPr>
        <w:softHyphen/>
      </w:r>
      <w:r w:rsidR="009302DE">
        <w:rPr>
          <w:rFonts w:ascii="IRANSans" w:hAnsi="IRANSans" w:cs="B Lotus" w:hint="cs"/>
          <w:sz w:val="28"/>
          <w:szCs w:val="28"/>
          <w:shd w:val="clear" w:color="auto" w:fill="FFFFFF"/>
          <w:rtl/>
        </w:rPr>
        <w:t>مثال، کانون بازنشستگان آموزش</w:t>
      </w:r>
      <w:r w:rsidR="009302DE">
        <w:rPr>
          <w:rFonts w:ascii="IRANSans" w:hAnsi="IRANSans" w:cs="B Lotus"/>
          <w:sz w:val="28"/>
          <w:szCs w:val="28"/>
          <w:shd w:val="clear" w:color="auto" w:fill="FFFFFF"/>
          <w:rtl/>
        </w:rPr>
        <w:softHyphen/>
      </w:r>
      <w:r w:rsidR="009302DE">
        <w:rPr>
          <w:rFonts w:ascii="IRANSans" w:hAnsi="IRANSans" w:cs="B Lotus" w:hint="cs"/>
          <w:sz w:val="28"/>
          <w:szCs w:val="28"/>
          <w:shd w:val="clear" w:color="auto" w:fill="FFFFFF"/>
          <w:rtl/>
        </w:rPr>
        <w:t>و پرورش، کانون بازنشستگان جهاد کشاورزی، و دیگر کانون</w:t>
      </w:r>
      <w:r w:rsidR="009302DE">
        <w:rPr>
          <w:rFonts w:ascii="IRANSans" w:hAnsi="IRANSans" w:cs="B Lotus"/>
          <w:sz w:val="28"/>
          <w:szCs w:val="28"/>
          <w:shd w:val="clear" w:color="auto" w:fill="FFFFFF"/>
          <w:rtl/>
        </w:rPr>
        <w:softHyphen/>
      </w:r>
      <w:r w:rsidR="009302DE">
        <w:rPr>
          <w:rFonts w:ascii="IRANSans" w:hAnsi="IRANSans" w:cs="B Lotus" w:hint="cs"/>
          <w:sz w:val="28"/>
          <w:szCs w:val="28"/>
          <w:shd w:val="clear" w:color="auto" w:fill="FFFFFF"/>
          <w:rtl/>
        </w:rPr>
        <w:t>ها)</w:t>
      </w:r>
      <w:r w:rsidR="00E61CE6">
        <w:rPr>
          <w:rFonts w:ascii="IRANSans" w:hAnsi="IRANSans" w:cs="B Lotus" w:hint="cs"/>
          <w:sz w:val="28"/>
          <w:szCs w:val="28"/>
          <w:shd w:val="clear" w:color="auto" w:fill="FFFFFF"/>
          <w:rtl/>
        </w:rPr>
        <w:t xml:space="preserve"> یا ادارات بازنشستگی بر</w:t>
      </w:r>
      <w:r w:rsidR="000121E5">
        <w:rPr>
          <w:rFonts w:ascii="IRANSans" w:hAnsi="IRANSans" w:cs="B Lotus" w:hint="cs"/>
          <w:sz w:val="28"/>
          <w:szCs w:val="28"/>
          <w:shd w:val="clear" w:color="auto" w:fill="FFFFFF"/>
          <w:rtl/>
        </w:rPr>
        <w:t xml:space="preserve"> </w:t>
      </w:r>
      <w:r w:rsidR="00E61CE6">
        <w:rPr>
          <w:rFonts w:ascii="IRANSans" w:hAnsi="IRANSans" w:cs="B Lotus" w:hint="cs"/>
          <w:sz w:val="28"/>
          <w:szCs w:val="28"/>
          <w:shd w:val="clear" w:color="auto" w:fill="FFFFFF"/>
          <w:rtl/>
        </w:rPr>
        <w:t>اساس متغیرهایی چون جنسیت، گروه</w:t>
      </w:r>
      <w:r w:rsidR="00E61CE6">
        <w:rPr>
          <w:rFonts w:ascii="IRANSans" w:hAnsi="IRANSans" w:cs="B Lotus"/>
          <w:sz w:val="28"/>
          <w:szCs w:val="28"/>
          <w:shd w:val="clear" w:color="auto" w:fill="FFFFFF"/>
          <w:rtl/>
        </w:rPr>
        <w:softHyphen/>
      </w:r>
      <w:r w:rsidR="00E61CE6">
        <w:rPr>
          <w:rFonts w:ascii="IRANSans" w:hAnsi="IRANSans" w:cs="B Lotus" w:hint="cs"/>
          <w:sz w:val="28"/>
          <w:szCs w:val="28"/>
          <w:shd w:val="clear" w:color="auto" w:fill="FFFFFF"/>
          <w:rtl/>
        </w:rPr>
        <w:t>های سنی، و گروه</w:t>
      </w:r>
      <w:r w:rsidR="00E61CE6">
        <w:rPr>
          <w:rFonts w:ascii="IRANSans" w:hAnsi="IRANSans" w:cs="B Lotus"/>
          <w:sz w:val="28"/>
          <w:szCs w:val="28"/>
          <w:shd w:val="clear" w:color="auto" w:fill="FFFFFF"/>
          <w:rtl/>
        </w:rPr>
        <w:softHyphen/>
      </w:r>
      <w:r w:rsidR="00E61CE6">
        <w:rPr>
          <w:rFonts w:ascii="IRANSans" w:hAnsi="IRANSans" w:cs="B Lotus" w:hint="cs"/>
          <w:sz w:val="28"/>
          <w:szCs w:val="28"/>
          <w:shd w:val="clear" w:color="auto" w:fill="FFFFFF"/>
          <w:rtl/>
        </w:rPr>
        <w:t>های شغلی</w:t>
      </w:r>
      <w:r w:rsidR="00D11710">
        <w:rPr>
          <w:rFonts w:ascii="IRANSans" w:hAnsi="IRANSans" w:cs="B Lotus" w:hint="cs"/>
          <w:sz w:val="28"/>
          <w:szCs w:val="28"/>
          <w:shd w:val="clear" w:color="auto" w:fill="FFFFFF"/>
          <w:rtl/>
        </w:rPr>
        <w:t xml:space="preserve"> (سازمانی)</w:t>
      </w:r>
      <w:r w:rsidR="00E61CE6">
        <w:rPr>
          <w:rFonts w:ascii="IRANSans" w:hAnsi="IRANSans" w:cs="B Lotus" w:hint="cs"/>
          <w:sz w:val="28"/>
          <w:szCs w:val="28"/>
          <w:shd w:val="clear" w:color="auto" w:fill="FFFFFF"/>
          <w:rtl/>
        </w:rPr>
        <w:t xml:space="preserve"> بازنشستگان</w:t>
      </w:r>
      <w:r w:rsidR="00E61CE6">
        <w:rPr>
          <w:rFonts w:cs="B Lotus" w:hint="cs"/>
          <w:sz w:val="28"/>
          <w:szCs w:val="28"/>
          <w:rtl/>
        </w:rPr>
        <w:t xml:space="preserve"> </w:t>
      </w:r>
      <w:r w:rsidR="00E61CE6" w:rsidRPr="00B75648">
        <w:rPr>
          <w:rFonts w:cs="B Lotus" w:hint="cs"/>
          <w:sz w:val="28"/>
          <w:szCs w:val="28"/>
          <w:rtl/>
        </w:rPr>
        <w:t>انجام خواهد شد.</w:t>
      </w:r>
    </w:p>
    <w:p w:rsidR="004768C0" w:rsidRPr="004768C0" w:rsidRDefault="004768C0" w:rsidP="004768C0">
      <w:pPr>
        <w:spacing w:after="240" w:line="276" w:lineRule="auto"/>
        <w:rPr>
          <w:rFonts w:cs="B Lotus"/>
          <w:sz w:val="28"/>
          <w:szCs w:val="28"/>
          <w:rtl/>
        </w:rPr>
      </w:pPr>
    </w:p>
    <w:p w:rsidR="0077081C" w:rsidRPr="004279B7" w:rsidRDefault="004279B7" w:rsidP="004279B7">
      <w:pPr>
        <w:spacing w:after="240" w:line="276" w:lineRule="auto"/>
        <w:rPr>
          <w:rFonts w:ascii="bbc-nassim" w:hAnsi="bbc-nassim" w:cs="B Lotus"/>
          <w:b/>
          <w:bCs/>
          <w:sz w:val="30"/>
          <w:szCs w:val="32"/>
          <w:shd w:val="clear" w:color="auto" w:fill="FFFFFF"/>
        </w:rPr>
      </w:pPr>
      <w:r w:rsidRPr="004279B7">
        <w:rPr>
          <w:rFonts w:ascii="bbc-nassim" w:hAnsi="bbc-nassim" w:cs="B Lotus" w:hint="cs"/>
          <w:b/>
          <w:bCs/>
          <w:sz w:val="30"/>
          <w:szCs w:val="32"/>
          <w:shd w:val="clear" w:color="auto" w:fill="FFFFFF"/>
          <w:rtl/>
        </w:rPr>
        <w:t xml:space="preserve">12-2- </w:t>
      </w:r>
      <w:r w:rsidR="0015033D" w:rsidRPr="004279B7">
        <w:rPr>
          <w:rFonts w:cs="B Lotus" w:hint="cs"/>
          <w:b/>
          <w:bCs/>
          <w:sz w:val="28"/>
          <w:szCs w:val="28"/>
          <w:rtl/>
        </w:rPr>
        <w:t>روش تجزیه و تحلیل</w:t>
      </w:r>
    </w:p>
    <w:p w:rsidR="004279B7" w:rsidRDefault="004279B7" w:rsidP="004279B7">
      <w:pPr>
        <w:spacing w:after="240" w:line="276" w:lineRule="auto"/>
        <w:rPr>
          <w:rFonts w:cs="B Lotus"/>
          <w:sz w:val="28"/>
          <w:szCs w:val="28"/>
          <w:rtl/>
        </w:rPr>
      </w:pPr>
      <w:r w:rsidRPr="004279B7">
        <w:rPr>
          <w:rFonts w:ascii="BNazanin" w:cs="B Lotus" w:hint="cs"/>
          <w:sz w:val="28"/>
          <w:szCs w:val="28"/>
          <w:rtl/>
        </w:rPr>
        <w:t>از بین روش</w:t>
      </w:r>
      <w:r w:rsidRPr="004279B7">
        <w:rPr>
          <w:rFonts w:ascii="BNazanin" w:cs="B Lotus" w:hint="cs"/>
          <w:sz w:val="28"/>
          <w:szCs w:val="28"/>
          <w:rtl/>
        </w:rPr>
        <w:softHyphen/>
        <w:t xml:space="preserve">های کیفی، روش </w:t>
      </w:r>
      <w:r w:rsidRPr="004279B7">
        <w:rPr>
          <w:rFonts w:ascii="BNazanin" w:cs="B Lotus" w:hint="cs"/>
          <w:i/>
          <w:iCs/>
          <w:sz w:val="28"/>
          <w:szCs w:val="28"/>
          <w:rtl/>
        </w:rPr>
        <w:t>تحلیل مضمون</w:t>
      </w:r>
      <w:r w:rsidRPr="00703B85">
        <w:rPr>
          <w:rStyle w:val="FootnoteReference"/>
          <w:rFonts w:ascii="BNazanin" w:cs="B Lotus"/>
          <w:i/>
          <w:iCs/>
          <w:sz w:val="28"/>
          <w:szCs w:val="28"/>
          <w:rtl/>
        </w:rPr>
        <w:footnoteReference w:id="23"/>
      </w:r>
      <w:r w:rsidRPr="004279B7">
        <w:rPr>
          <w:rFonts w:ascii="BNazanin" w:cs="B Lotus" w:hint="cs"/>
          <w:i/>
          <w:iCs/>
          <w:sz w:val="28"/>
          <w:szCs w:val="28"/>
          <w:rtl/>
        </w:rPr>
        <w:t xml:space="preserve"> </w:t>
      </w:r>
      <w:r w:rsidRPr="004279B7">
        <w:rPr>
          <w:rFonts w:ascii="BNazanin" w:cs="B Lotus" w:hint="cs"/>
          <w:sz w:val="28"/>
          <w:szCs w:val="28"/>
          <w:rtl/>
        </w:rPr>
        <w:t xml:space="preserve">به‌عنوان روش تحلیل داده‌ها انتخاب شده است. </w:t>
      </w:r>
      <w:r w:rsidRPr="004279B7">
        <w:rPr>
          <w:rFonts w:cs="B Lotus" w:hint="cs"/>
          <w:sz w:val="28"/>
          <w:szCs w:val="28"/>
          <w:rtl/>
        </w:rPr>
        <w:t>در تحلیل مضمون، تلاش بر این است که مضامین آشکار و پنهان موجود در متن استخراج شود. تحلیل</w:t>
      </w:r>
      <w:r w:rsidRPr="004279B7">
        <w:rPr>
          <w:rFonts w:cs="B Lotus"/>
          <w:sz w:val="28"/>
          <w:szCs w:val="28"/>
          <w:rtl/>
        </w:rPr>
        <w:softHyphen/>
      </w:r>
      <w:r w:rsidRPr="004279B7">
        <w:rPr>
          <w:rFonts w:cs="B Lotus" w:hint="cs"/>
          <w:sz w:val="28"/>
          <w:szCs w:val="28"/>
          <w:rtl/>
        </w:rPr>
        <w:t>ها از معانی آشکار محتوای داده</w:t>
      </w:r>
      <w:r w:rsidRPr="004279B7">
        <w:rPr>
          <w:rFonts w:cs="B Lotus"/>
          <w:sz w:val="28"/>
          <w:szCs w:val="28"/>
          <w:rtl/>
        </w:rPr>
        <w:softHyphen/>
      </w:r>
      <w:r w:rsidRPr="004279B7">
        <w:rPr>
          <w:rFonts w:cs="B Lotus" w:hint="cs"/>
          <w:sz w:val="28"/>
          <w:szCs w:val="28"/>
          <w:rtl/>
        </w:rPr>
        <w:t>ها فراتر رود و ایده</w:t>
      </w:r>
      <w:r w:rsidRPr="004279B7">
        <w:rPr>
          <w:rFonts w:cs="B Lotus"/>
          <w:sz w:val="28"/>
          <w:szCs w:val="28"/>
          <w:rtl/>
        </w:rPr>
        <w:softHyphen/>
      </w:r>
      <w:r w:rsidRPr="004279B7">
        <w:rPr>
          <w:rFonts w:cs="B Lotus" w:hint="cs"/>
          <w:sz w:val="28"/>
          <w:szCs w:val="28"/>
          <w:rtl/>
        </w:rPr>
        <w:t>ها، مفروضات و مفاهیم نهفته در داده</w:t>
      </w:r>
      <w:r w:rsidRPr="004279B7">
        <w:rPr>
          <w:rFonts w:cs="B Lotus"/>
          <w:sz w:val="28"/>
          <w:szCs w:val="28"/>
          <w:rtl/>
        </w:rPr>
        <w:softHyphen/>
      </w:r>
      <w:r w:rsidRPr="004279B7">
        <w:rPr>
          <w:rFonts w:cs="B Lotus" w:hint="cs"/>
          <w:sz w:val="28"/>
          <w:szCs w:val="28"/>
          <w:rtl/>
        </w:rPr>
        <w:t xml:space="preserve">ها کشف گردد. در </w:t>
      </w:r>
      <w:r w:rsidRPr="004279B7">
        <w:rPr>
          <w:rFonts w:cs="B Lotus"/>
          <w:sz w:val="28"/>
          <w:szCs w:val="28"/>
          <w:rtl/>
        </w:rPr>
        <w:softHyphen/>
      </w:r>
      <w:r w:rsidRPr="004279B7">
        <w:rPr>
          <w:rFonts w:cs="B Lotus" w:hint="cs"/>
          <w:sz w:val="28"/>
          <w:szCs w:val="28"/>
          <w:rtl/>
        </w:rPr>
        <w:t>این</w:t>
      </w:r>
      <w:r w:rsidRPr="004279B7">
        <w:rPr>
          <w:rFonts w:cs="B Lotus"/>
          <w:sz w:val="28"/>
          <w:szCs w:val="28"/>
          <w:rtl/>
        </w:rPr>
        <w:softHyphen/>
      </w:r>
      <w:r w:rsidRPr="004279B7">
        <w:rPr>
          <w:rFonts w:cs="B Lotus" w:hint="cs"/>
          <w:sz w:val="28"/>
          <w:szCs w:val="28"/>
          <w:rtl/>
        </w:rPr>
        <w:t xml:space="preserve"> راستا، ابتدا محقق به خلاصه</w:t>
      </w:r>
      <w:r w:rsidRPr="004279B7">
        <w:rPr>
          <w:rFonts w:cs="B Lotus"/>
          <w:sz w:val="28"/>
          <w:szCs w:val="28"/>
          <w:rtl/>
        </w:rPr>
        <w:softHyphen/>
      </w:r>
      <w:r w:rsidRPr="004279B7">
        <w:rPr>
          <w:rFonts w:cs="B Lotus" w:hint="cs"/>
          <w:sz w:val="28"/>
          <w:szCs w:val="28"/>
          <w:rtl/>
        </w:rPr>
        <w:t>سازی داده</w:t>
      </w:r>
      <w:r w:rsidRPr="004279B7">
        <w:rPr>
          <w:rFonts w:cs="B Lotus"/>
          <w:sz w:val="28"/>
          <w:szCs w:val="28"/>
          <w:rtl/>
        </w:rPr>
        <w:softHyphen/>
      </w:r>
      <w:r w:rsidRPr="004279B7">
        <w:rPr>
          <w:rFonts w:cs="B Lotus" w:hint="cs"/>
          <w:sz w:val="28"/>
          <w:szCs w:val="28"/>
          <w:rtl/>
        </w:rPr>
        <w:t>ها می</w:t>
      </w:r>
      <w:r w:rsidRPr="004279B7">
        <w:rPr>
          <w:rFonts w:cs="B Lotus"/>
          <w:sz w:val="28"/>
          <w:szCs w:val="28"/>
          <w:rtl/>
        </w:rPr>
        <w:softHyphen/>
      </w:r>
      <w:r w:rsidRPr="004279B7">
        <w:rPr>
          <w:rFonts w:cs="B Lotus" w:hint="cs"/>
          <w:sz w:val="28"/>
          <w:szCs w:val="28"/>
          <w:rtl/>
        </w:rPr>
        <w:t>پردازد، در این مرحله، ایده</w:t>
      </w:r>
      <w:r w:rsidRPr="004279B7">
        <w:rPr>
          <w:rFonts w:cs="B Lotus"/>
          <w:sz w:val="28"/>
          <w:szCs w:val="28"/>
          <w:rtl/>
        </w:rPr>
        <w:softHyphen/>
      </w:r>
      <w:r w:rsidRPr="004279B7">
        <w:rPr>
          <w:rFonts w:cs="B Lotus" w:hint="cs"/>
          <w:sz w:val="28"/>
          <w:szCs w:val="28"/>
          <w:rtl/>
        </w:rPr>
        <w:t xml:space="preserve">های مرکزی مصاحبه با واحد تحلیلی </w:t>
      </w:r>
      <w:r w:rsidRPr="004279B7">
        <w:rPr>
          <w:rFonts w:cs="B Lotus" w:hint="cs"/>
          <w:i/>
          <w:iCs/>
          <w:sz w:val="28"/>
          <w:szCs w:val="28"/>
          <w:rtl/>
        </w:rPr>
        <w:t>جمله</w:t>
      </w:r>
      <w:r w:rsidRPr="004279B7">
        <w:rPr>
          <w:rFonts w:cs="B Lotus" w:hint="cs"/>
          <w:sz w:val="28"/>
          <w:szCs w:val="28"/>
          <w:rtl/>
        </w:rPr>
        <w:t xml:space="preserve"> خلاصه می</w:t>
      </w:r>
      <w:r w:rsidRPr="004279B7">
        <w:rPr>
          <w:rFonts w:cs="B Lotus"/>
          <w:sz w:val="28"/>
          <w:szCs w:val="28"/>
          <w:rtl/>
        </w:rPr>
        <w:softHyphen/>
      </w:r>
      <w:r w:rsidRPr="004279B7">
        <w:rPr>
          <w:rFonts w:cs="B Lotus" w:hint="cs"/>
          <w:sz w:val="28"/>
          <w:szCs w:val="28"/>
          <w:rtl/>
        </w:rPr>
        <w:t xml:space="preserve">شوند. </w:t>
      </w:r>
      <w:r w:rsidRPr="004279B7">
        <w:rPr>
          <w:rFonts w:cs="B Lotus" w:hint="cs"/>
          <w:i/>
          <w:iCs/>
          <w:sz w:val="28"/>
          <w:szCs w:val="28"/>
          <w:rtl/>
        </w:rPr>
        <w:t>مفاهیم کلیدی</w:t>
      </w:r>
      <w:r w:rsidRPr="004279B7">
        <w:rPr>
          <w:rFonts w:cs="B Lotus" w:hint="cs"/>
          <w:sz w:val="28"/>
          <w:szCs w:val="28"/>
          <w:rtl/>
        </w:rPr>
        <w:t xml:space="preserve"> موجود در جمله</w:t>
      </w:r>
      <w:r w:rsidRPr="004279B7">
        <w:rPr>
          <w:rFonts w:cs="B Lotus"/>
          <w:sz w:val="28"/>
          <w:szCs w:val="28"/>
          <w:rtl/>
        </w:rPr>
        <w:softHyphen/>
      </w:r>
      <w:r w:rsidRPr="004279B7">
        <w:rPr>
          <w:rFonts w:cs="B Lotus" w:hint="cs"/>
          <w:sz w:val="28"/>
          <w:szCs w:val="28"/>
          <w:rtl/>
        </w:rPr>
        <w:t>ها شناسایی می</w:t>
      </w:r>
      <w:r w:rsidRPr="004279B7">
        <w:rPr>
          <w:rFonts w:cs="B Lotus"/>
          <w:sz w:val="28"/>
          <w:szCs w:val="28"/>
          <w:rtl/>
        </w:rPr>
        <w:softHyphen/>
      </w:r>
      <w:r w:rsidRPr="004279B7">
        <w:rPr>
          <w:rFonts w:cs="B Lotus" w:hint="cs"/>
          <w:sz w:val="28"/>
          <w:szCs w:val="28"/>
          <w:rtl/>
        </w:rPr>
        <w:t>شود و ویژگی</w:t>
      </w:r>
      <w:r w:rsidRPr="004279B7">
        <w:rPr>
          <w:rFonts w:cs="B Lotus"/>
          <w:sz w:val="28"/>
          <w:szCs w:val="28"/>
          <w:rtl/>
        </w:rPr>
        <w:softHyphen/>
      </w:r>
      <w:r w:rsidRPr="004279B7">
        <w:rPr>
          <w:rFonts w:cs="B Lotus" w:hint="cs"/>
          <w:sz w:val="28"/>
          <w:szCs w:val="28"/>
          <w:rtl/>
        </w:rPr>
        <w:t>ها و ابعاد آنها در داده</w:t>
      </w:r>
      <w:r w:rsidRPr="004279B7">
        <w:rPr>
          <w:rFonts w:cs="B Lotus"/>
          <w:sz w:val="28"/>
          <w:szCs w:val="28"/>
          <w:rtl/>
        </w:rPr>
        <w:softHyphen/>
      </w:r>
      <w:r w:rsidRPr="004279B7">
        <w:rPr>
          <w:rFonts w:cs="B Lotus" w:hint="cs"/>
          <w:sz w:val="28"/>
          <w:szCs w:val="28"/>
          <w:rtl/>
        </w:rPr>
        <w:t>ها کشف می</w:t>
      </w:r>
      <w:r w:rsidRPr="004279B7">
        <w:rPr>
          <w:rFonts w:cs="B Lotus"/>
          <w:sz w:val="28"/>
          <w:szCs w:val="28"/>
          <w:rtl/>
        </w:rPr>
        <w:softHyphen/>
      </w:r>
      <w:r w:rsidRPr="004279B7">
        <w:rPr>
          <w:rFonts w:cs="B Lotus" w:hint="cs"/>
          <w:sz w:val="28"/>
          <w:szCs w:val="28"/>
          <w:rtl/>
        </w:rPr>
        <w:t>گردد.</w:t>
      </w:r>
      <w:r w:rsidRPr="004279B7">
        <w:rPr>
          <w:rFonts w:cs="B Lotus" w:hint="cs"/>
          <w:sz w:val="28"/>
          <w:szCs w:val="28"/>
          <w:rtl/>
          <w:lang w:bidi="fa-IR"/>
        </w:rPr>
        <w:t xml:space="preserve"> </w:t>
      </w:r>
      <w:r w:rsidRPr="004279B7">
        <w:rPr>
          <w:rFonts w:cs="B Lotus" w:hint="cs"/>
          <w:sz w:val="28"/>
          <w:szCs w:val="28"/>
          <w:rtl/>
        </w:rPr>
        <w:t>با پالایش، ادغام و مقایسه تفاوت</w:t>
      </w:r>
      <w:r w:rsidRPr="004279B7">
        <w:rPr>
          <w:rFonts w:cs="B Lotus"/>
          <w:sz w:val="28"/>
          <w:szCs w:val="28"/>
          <w:rtl/>
        </w:rPr>
        <w:softHyphen/>
      </w:r>
      <w:r w:rsidRPr="004279B7">
        <w:rPr>
          <w:rFonts w:cs="B Lotus" w:hint="cs"/>
          <w:sz w:val="28"/>
          <w:szCs w:val="28"/>
          <w:rtl/>
        </w:rPr>
        <w:t>ها و شباهت</w:t>
      </w:r>
      <w:r w:rsidRPr="004279B7">
        <w:rPr>
          <w:rFonts w:cs="B Lotus"/>
          <w:sz w:val="28"/>
          <w:szCs w:val="28"/>
          <w:rtl/>
        </w:rPr>
        <w:softHyphen/>
      </w:r>
      <w:r w:rsidRPr="004279B7">
        <w:rPr>
          <w:rFonts w:cs="B Lotus" w:hint="cs"/>
          <w:sz w:val="28"/>
          <w:szCs w:val="28"/>
          <w:rtl/>
        </w:rPr>
        <w:t xml:space="preserve">ها، ارتباط میان مفاهیم، شناسایی و در قالب مقولات، </w:t>
      </w:r>
      <w:r w:rsidRPr="004279B7">
        <w:rPr>
          <w:rFonts w:cs="B Lotus" w:hint="cs"/>
          <w:sz w:val="28"/>
          <w:szCs w:val="28"/>
          <w:rtl/>
        </w:rPr>
        <w:lastRenderedPageBreak/>
        <w:t>منظم می</w:t>
      </w:r>
      <w:r w:rsidRPr="004279B7">
        <w:rPr>
          <w:rFonts w:cs="B Lotus"/>
          <w:sz w:val="28"/>
          <w:szCs w:val="28"/>
          <w:rtl/>
        </w:rPr>
        <w:softHyphen/>
      </w:r>
      <w:r w:rsidRPr="004279B7">
        <w:rPr>
          <w:rFonts w:cs="B Lotus" w:hint="cs"/>
          <w:sz w:val="28"/>
          <w:szCs w:val="28"/>
          <w:rtl/>
        </w:rPr>
        <w:t>گردند، سپس مقولات اصلی مشخص می</w:t>
      </w:r>
      <w:r w:rsidRPr="004279B7">
        <w:rPr>
          <w:rFonts w:cs="B Lotus"/>
          <w:sz w:val="28"/>
          <w:szCs w:val="28"/>
          <w:rtl/>
        </w:rPr>
        <w:softHyphen/>
      </w:r>
      <w:r w:rsidRPr="004279B7">
        <w:rPr>
          <w:rFonts w:cs="B Lotus" w:hint="cs"/>
          <w:sz w:val="28"/>
          <w:szCs w:val="28"/>
          <w:rtl/>
        </w:rPr>
        <w:t>شوند. مقولات اصلی نیز براساس مضمون دسته</w:t>
      </w:r>
      <w:r w:rsidRPr="004279B7">
        <w:rPr>
          <w:rFonts w:cs="B Lotus"/>
          <w:sz w:val="28"/>
          <w:szCs w:val="28"/>
          <w:rtl/>
        </w:rPr>
        <w:softHyphen/>
      </w:r>
      <w:r w:rsidRPr="004279B7">
        <w:rPr>
          <w:rFonts w:cs="B Lotus" w:hint="cs"/>
          <w:sz w:val="28"/>
          <w:szCs w:val="28"/>
          <w:rtl/>
        </w:rPr>
        <w:t>بندی می</w:t>
      </w:r>
      <w:r w:rsidRPr="004279B7">
        <w:rPr>
          <w:rFonts w:cs="B Lotus"/>
          <w:sz w:val="28"/>
          <w:szCs w:val="28"/>
          <w:rtl/>
        </w:rPr>
        <w:softHyphen/>
      </w:r>
      <w:r w:rsidRPr="004279B7">
        <w:rPr>
          <w:rFonts w:cs="B Lotus" w:hint="cs"/>
          <w:sz w:val="28"/>
          <w:szCs w:val="28"/>
          <w:rtl/>
        </w:rPr>
        <w:t>گردند. مضامین استخراج</w:t>
      </w:r>
      <w:r w:rsidRPr="004279B7">
        <w:rPr>
          <w:rFonts w:cs="B Lotus"/>
          <w:sz w:val="28"/>
          <w:szCs w:val="28"/>
          <w:rtl/>
        </w:rPr>
        <w:softHyphen/>
      </w:r>
      <w:r w:rsidRPr="004279B7">
        <w:rPr>
          <w:rFonts w:cs="B Lotus" w:hint="cs"/>
          <w:sz w:val="28"/>
          <w:szCs w:val="28"/>
          <w:rtl/>
        </w:rPr>
        <w:t>شده نیز با ارجاع و استناد به داده</w:t>
      </w:r>
      <w:r w:rsidRPr="004279B7">
        <w:rPr>
          <w:rFonts w:cs="B Lotus"/>
          <w:sz w:val="28"/>
          <w:szCs w:val="28"/>
          <w:rtl/>
        </w:rPr>
        <w:softHyphen/>
      </w:r>
      <w:r w:rsidRPr="004279B7">
        <w:rPr>
          <w:rFonts w:cs="B Lotus" w:hint="cs"/>
          <w:sz w:val="28"/>
          <w:szCs w:val="28"/>
          <w:rtl/>
        </w:rPr>
        <w:t>های مصاحبه</w:t>
      </w:r>
      <w:r w:rsidRPr="004279B7">
        <w:rPr>
          <w:rFonts w:cs="B Lotus"/>
          <w:sz w:val="28"/>
          <w:szCs w:val="28"/>
          <w:rtl/>
        </w:rPr>
        <w:softHyphen/>
      </w:r>
      <w:r w:rsidRPr="004279B7">
        <w:rPr>
          <w:rFonts w:cs="B Lotus" w:hint="cs"/>
          <w:sz w:val="28"/>
          <w:szCs w:val="28"/>
          <w:rtl/>
        </w:rPr>
        <w:t>ای تفسیر می</w:t>
      </w:r>
      <w:r w:rsidRPr="004279B7">
        <w:rPr>
          <w:rFonts w:cs="B Lotus"/>
          <w:sz w:val="28"/>
          <w:szCs w:val="28"/>
          <w:rtl/>
        </w:rPr>
        <w:softHyphen/>
      </w:r>
      <w:r w:rsidRPr="004279B7">
        <w:rPr>
          <w:rFonts w:cs="B Lotus" w:hint="cs"/>
          <w:sz w:val="28"/>
          <w:szCs w:val="28"/>
          <w:rtl/>
        </w:rPr>
        <w:t>شود و درنه</w:t>
      </w:r>
      <w:r w:rsidR="004768C0">
        <w:rPr>
          <w:rFonts w:cs="B Lotus" w:hint="cs"/>
          <w:sz w:val="28"/>
          <w:szCs w:val="28"/>
          <w:rtl/>
        </w:rPr>
        <w:t xml:space="preserve">ایت، در قالب الگوی شبکه مضامین </w:t>
      </w:r>
      <w:r w:rsidRPr="004279B7">
        <w:rPr>
          <w:rFonts w:cs="B Lotus" w:hint="cs"/>
          <w:sz w:val="28"/>
          <w:szCs w:val="28"/>
          <w:rtl/>
        </w:rPr>
        <w:t>ارائه می</w:t>
      </w:r>
      <w:r w:rsidRPr="004279B7">
        <w:rPr>
          <w:rFonts w:cs="B Lotus"/>
          <w:sz w:val="28"/>
          <w:szCs w:val="28"/>
          <w:rtl/>
        </w:rPr>
        <w:softHyphen/>
      </w:r>
      <w:r w:rsidRPr="004279B7">
        <w:rPr>
          <w:rFonts w:cs="B Lotus" w:hint="cs"/>
          <w:sz w:val="28"/>
          <w:szCs w:val="28"/>
          <w:rtl/>
        </w:rPr>
        <w:t>گردد</w:t>
      </w:r>
      <w:r>
        <w:rPr>
          <w:rFonts w:cs="B Lotus" w:hint="cs"/>
          <w:sz w:val="28"/>
          <w:szCs w:val="28"/>
          <w:rtl/>
        </w:rPr>
        <w:t>.</w:t>
      </w:r>
    </w:p>
    <w:p w:rsidR="00B96985" w:rsidRDefault="00B96985" w:rsidP="004279B7">
      <w:pPr>
        <w:spacing w:after="240" w:line="276" w:lineRule="auto"/>
        <w:rPr>
          <w:rFonts w:cs="B Lotus"/>
          <w:sz w:val="28"/>
          <w:szCs w:val="28"/>
          <w:rtl/>
        </w:rPr>
      </w:pPr>
    </w:p>
    <w:p w:rsidR="0046354F" w:rsidRPr="004279B7" w:rsidRDefault="004279B7" w:rsidP="004279B7">
      <w:pPr>
        <w:spacing w:after="240" w:line="276" w:lineRule="auto"/>
        <w:rPr>
          <w:rFonts w:cs="B Lotus"/>
          <w:b/>
          <w:bCs/>
          <w:sz w:val="32"/>
          <w:szCs w:val="32"/>
          <w:rtl/>
        </w:rPr>
      </w:pPr>
      <w:r w:rsidRPr="004279B7">
        <w:rPr>
          <w:rFonts w:cs="B Lotus" w:hint="cs"/>
          <w:b/>
          <w:bCs/>
          <w:sz w:val="28"/>
          <w:szCs w:val="28"/>
          <w:rtl/>
        </w:rPr>
        <w:t xml:space="preserve">12-3- </w:t>
      </w:r>
      <w:r w:rsidR="002C0FA2" w:rsidRPr="004279B7">
        <w:rPr>
          <w:rFonts w:cs="B Lotus" w:hint="cs"/>
          <w:b/>
          <w:bCs/>
          <w:sz w:val="28"/>
          <w:szCs w:val="28"/>
          <w:rtl/>
        </w:rPr>
        <w:t>جامعه آماري و حجم نمونه</w:t>
      </w:r>
      <w:r w:rsidR="002C0FA2" w:rsidRPr="004279B7">
        <w:rPr>
          <w:rFonts w:cs="B Lotus" w:hint="eastAsia"/>
          <w:b/>
          <w:bCs/>
          <w:sz w:val="28"/>
          <w:szCs w:val="28"/>
          <w:rtl/>
        </w:rPr>
        <w:t>‌</w:t>
      </w:r>
      <w:r w:rsidR="002C0FA2" w:rsidRPr="004279B7">
        <w:rPr>
          <w:rFonts w:cs="B Lotus" w:hint="cs"/>
          <w:b/>
          <w:bCs/>
          <w:sz w:val="28"/>
          <w:szCs w:val="28"/>
          <w:rtl/>
        </w:rPr>
        <w:t xml:space="preserve">هاي مورد نياز </w:t>
      </w:r>
      <w:r w:rsidR="0040384C" w:rsidRPr="004279B7">
        <w:rPr>
          <w:rFonts w:cs="B Lotus" w:hint="cs"/>
          <w:b/>
          <w:bCs/>
          <w:sz w:val="28"/>
          <w:szCs w:val="28"/>
          <w:rtl/>
        </w:rPr>
        <w:t>پژوهش</w:t>
      </w:r>
      <w:r w:rsidR="002B1E90" w:rsidRPr="004279B7">
        <w:rPr>
          <w:rFonts w:cs="B Lotus" w:hint="cs"/>
          <w:b/>
          <w:bCs/>
          <w:sz w:val="28"/>
          <w:szCs w:val="28"/>
          <w:rtl/>
        </w:rPr>
        <w:t xml:space="preserve"> (درصورت لزوم)</w:t>
      </w:r>
    </w:p>
    <w:p w:rsidR="004E5D7F" w:rsidRPr="00E77C63" w:rsidRDefault="004279B7" w:rsidP="00557276">
      <w:pPr>
        <w:spacing w:line="276" w:lineRule="auto"/>
        <w:rPr>
          <w:rFonts w:cs="B Lotus"/>
          <w:sz w:val="28"/>
          <w:szCs w:val="28"/>
          <w:vertAlign w:val="subscript"/>
          <w:rtl/>
        </w:rPr>
      </w:pPr>
      <w:r w:rsidRPr="00B75648">
        <w:rPr>
          <w:rFonts w:cs="B Lotus" w:hint="cs"/>
          <w:sz w:val="28"/>
          <w:szCs w:val="28"/>
          <w:rtl/>
        </w:rPr>
        <w:t>جامعه آماری</w:t>
      </w:r>
      <w:r w:rsidR="0046354F" w:rsidRPr="00B75648">
        <w:rPr>
          <w:rFonts w:cs="B Lotus" w:hint="cs"/>
          <w:sz w:val="28"/>
          <w:szCs w:val="28"/>
          <w:rtl/>
        </w:rPr>
        <w:t xml:space="preserve"> این تحقیق،</w:t>
      </w:r>
      <w:r w:rsidRPr="00B75648">
        <w:rPr>
          <w:rFonts w:cs="B Lotus" w:hint="cs"/>
          <w:sz w:val="28"/>
          <w:szCs w:val="28"/>
          <w:rtl/>
        </w:rPr>
        <w:t xml:space="preserve"> بازنشستگان صندوق بازنشستگی کشوری در گروه</w:t>
      </w:r>
      <w:r w:rsidRPr="00B75648">
        <w:rPr>
          <w:rFonts w:cs="B Lotus"/>
          <w:sz w:val="28"/>
          <w:szCs w:val="28"/>
          <w:rtl/>
        </w:rPr>
        <w:softHyphen/>
      </w:r>
      <w:r w:rsidRPr="00B75648">
        <w:rPr>
          <w:rFonts w:cs="B Lotus" w:hint="cs"/>
          <w:sz w:val="28"/>
          <w:szCs w:val="28"/>
          <w:rtl/>
        </w:rPr>
        <w:t xml:space="preserve">های سنی، جنسی و سازمانی مختلف هستند. </w:t>
      </w:r>
      <w:r w:rsidR="009B12D9" w:rsidRPr="00B75648">
        <w:rPr>
          <w:rFonts w:cs="B Lotus" w:hint="cs"/>
          <w:sz w:val="28"/>
          <w:szCs w:val="28"/>
          <w:rtl/>
        </w:rPr>
        <w:t>بازنشستگان را می</w:t>
      </w:r>
      <w:r w:rsidR="009B12D9" w:rsidRPr="00B75648">
        <w:rPr>
          <w:rFonts w:cs="B Lotus"/>
          <w:sz w:val="28"/>
          <w:szCs w:val="28"/>
          <w:rtl/>
        </w:rPr>
        <w:softHyphen/>
      </w:r>
      <w:r w:rsidR="009B12D9" w:rsidRPr="00B75648">
        <w:rPr>
          <w:rFonts w:cs="B Lotus" w:hint="cs"/>
          <w:sz w:val="28"/>
          <w:szCs w:val="28"/>
          <w:rtl/>
        </w:rPr>
        <w:t>توان به چهار دسته بازنشستگان جوان (پایین</w:t>
      </w:r>
      <w:r w:rsidR="009B12D9" w:rsidRPr="00B75648">
        <w:rPr>
          <w:rFonts w:cs="B Lotus"/>
          <w:sz w:val="28"/>
          <w:szCs w:val="28"/>
          <w:rtl/>
        </w:rPr>
        <w:softHyphen/>
      </w:r>
      <w:r w:rsidR="00795D26" w:rsidRPr="00B75648">
        <w:rPr>
          <w:rFonts w:cs="B Lotus" w:hint="cs"/>
          <w:sz w:val="28"/>
          <w:szCs w:val="28"/>
          <w:rtl/>
        </w:rPr>
        <w:t>تر از 60 سال</w:t>
      </w:r>
      <w:r w:rsidR="009B12D9" w:rsidRPr="00B75648">
        <w:rPr>
          <w:rFonts w:cs="B Lotus" w:hint="cs"/>
          <w:sz w:val="28"/>
          <w:szCs w:val="28"/>
          <w:rtl/>
        </w:rPr>
        <w:t>)، بازنشستگان اوان سالمندی</w:t>
      </w:r>
      <w:r w:rsidR="0046354F" w:rsidRPr="00B75648">
        <w:rPr>
          <w:rFonts w:cs="B Lotus" w:hint="cs"/>
          <w:sz w:val="28"/>
          <w:szCs w:val="28"/>
          <w:rtl/>
        </w:rPr>
        <w:t xml:space="preserve"> (60 تا 74 سال)، </w:t>
      </w:r>
      <w:r w:rsidR="009B12D9" w:rsidRPr="00B75648">
        <w:rPr>
          <w:rFonts w:cs="B Lotus" w:hint="cs"/>
          <w:sz w:val="28"/>
          <w:szCs w:val="28"/>
          <w:rtl/>
        </w:rPr>
        <w:t>بازنشستگان</w:t>
      </w:r>
      <w:r w:rsidR="0046354F" w:rsidRPr="00B75648">
        <w:rPr>
          <w:rFonts w:cs="B Lotus" w:hint="cs"/>
          <w:sz w:val="28"/>
          <w:szCs w:val="28"/>
          <w:rtl/>
        </w:rPr>
        <w:t xml:space="preserve"> </w:t>
      </w:r>
      <w:r w:rsidR="009B12D9" w:rsidRPr="00B75648">
        <w:rPr>
          <w:rFonts w:cs="B Lotus" w:hint="cs"/>
          <w:sz w:val="28"/>
          <w:szCs w:val="28"/>
          <w:rtl/>
        </w:rPr>
        <w:t>سالمند</w:t>
      </w:r>
      <w:r w:rsidR="0046354F" w:rsidRPr="00B75648">
        <w:rPr>
          <w:rFonts w:cs="B Lotus" w:hint="cs"/>
          <w:sz w:val="28"/>
          <w:szCs w:val="28"/>
          <w:rtl/>
        </w:rPr>
        <w:t xml:space="preserve"> ( 75 تا 89 سال) و </w:t>
      </w:r>
      <w:r w:rsidR="009B12D9" w:rsidRPr="00B75648">
        <w:rPr>
          <w:rFonts w:cs="B Lotus" w:hint="cs"/>
          <w:sz w:val="28"/>
          <w:szCs w:val="28"/>
          <w:rtl/>
        </w:rPr>
        <w:t>بازنشستگان</w:t>
      </w:r>
      <w:r w:rsidR="0046354F" w:rsidRPr="00B75648">
        <w:rPr>
          <w:rFonts w:cs="B Lotus" w:hint="cs"/>
          <w:sz w:val="28"/>
          <w:szCs w:val="28"/>
          <w:rtl/>
        </w:rPr>
        <w:t xml:space="preserve"> کهنسال (90 سال و بالاتر) دسته</w:t>
      </w:r>
      <w:r w:rsidR="0046354F" w:rsidRPr="00B75648">
        <w:rPr>
          <w:rFonts w:cs="B Lotus"/>
          <w:sz w:val="28"/>
          <w:szCs w:val="28"/>
          <w:rtl/>
        </w:rPr>
        <w:softHyphen/>
      </w:r>
      <w:r w:rsidR="0046354F" w:rsidRPr="00B75648">
        <w:rPr>
          <w:rFonts w:cs="B Lotus" w:hint="cs"/>
          <w:sz w:val="28"/>
          <w:szCs w:val="28"/>
          <w:rtl/>
        </w:rPr>
        <w:t xml:space="preserve">بندی </w:t>
      </w:r>
      <w:r w:rsidR="008457A9" w:rsidRPr="00B75648">
        <w:rPr>
          <w:rFonts w:cs="B Lotus" w:hint="cs"/>
          <w:sz w:val="28"/>
          <w:szCs w:val="28"/>
          <w:rtl/>
        </w:rPr>
        <w:t>کرد. گروه جنسی بازنشستگان نیز شامل بازنشس</w:t>
      </w:r>
      <w:r w:rsidR="004768C0" w:rsidRPr="00B75648">
        <w:rPr>
          <w:rFonts w:cs="B Lotus" w:hint="cs"/>
          <w:sz w:val="28"/>
          <w:szCs w:val="28"/>
          <w:rtl/>
        </w:rPr>
        <w:t xml:space="preserve">تگان زن و مرد است. </w:t>
      </w:r>
      <w:r w:rsidR="00557276">
        <w:rPr>
          <w:rFonts w:cs="B Lotus" w:hint="cs"/>
          <w:sz w:val="28"/>
          <w:szCs w:val="28"/>
          <w:rtl/>
        </w:rPr>
        <w:t xml:space="preserve">دیگر </w:t>
      </w:r>
      <w:r w:rsidR="004768C0" w:rsidRPr="00B75648">
        <w:rPr>
          <w:rFonts w:cs="B Lotus" w:hint="cs"/>
          <w:sz w:val="28"/>
          <w:szCs w:val="28"/>
          <w:rtl/>
        </w:rPr>
        <w:t>متغیر مهم در</w:t>
      </w:r>
      <w:r w:rsidR="008457A9" w:rsidRPr="00B75648">
        <w:rPr>
          <w:rFonts w:cs="B Lotus" w:hint="cs"/>
          <w:sz w:val="28"/>
          <w:szCs w:val="28"/>
          <w:rtl/>
        </w:rPr>
        <w:t>نظر گرفته شده در انتخاب نمونه</w:t>
      </w:r>
      <w:r w:rsidR="008457A9" w:rsidRPr="00B75648">
        <w:rPr>
          <w:rFonts w:cs="B Lotus"/>
          <w:sz w:val="28"/>
          <w:szCs w:val="28"/>
          <w:rtl/>
        </w:rPr>
        <w:softHyphen/>
      </w:r>
      <w:r w:rsidR="008457A9" w:rsidRPr="00B75648">
        <w:rPr>
          <w:rFonts w:cs="B Lotus" w:hint="cs"/>
          <w:sz w:val="28"/>
          <w:szCs w:val="28"/>
          <w:rtl/>
        </w:rPr>
        <w:t>های مورد مطالعه، سازمان تحت پوشش فرد بازنشسته است. در تحقیق حاضر سعی می</w:t>
      </w:r>
      <w:r w:rsidR="008457A9" w:rsidRPr="00B75648">
        <w:rPr>
          <w:rFonts w:cs="B Lotus"/>
          <w:sz w:val="28"/>
          <w:szCs w:val="28"/>
          <w:rtl/>
        </w:rPr>
        <w:softHyphen/>
      </w:r>
      <w:r w:rsidR="008457A9" w:rsidRPr="00B75648">
        <w:rPr>
          <w:rFonts w:cs="B Lotus" w:hint="cs"/>
          <w:sz w:val="28"/>
          <w:szCs w:val="28"/>
          <w:rtl/>
        </w:rPr>
        <w:t>شود در حد امکان از بازنشستگان سازمان</w:t>
      </w:r>
      <w:r w:rsidR="008457A9" w:rsidRPr="00B75648">
        <w:rPr>
          <w:rFonts w:cs="B Lotus"/>
          <w:sz w:val="28"/>
          <w:szCs w:val="28"/>
          <w:rtl/>
        </w:rPr>
        <w:softHyphen/>
      </w:r>
      <w:r w:rsidR="008457A9" w:rsidRPr="00B75648">
        <w:rPr>
          <w:rFonts w:cs="B Lotus" w:hint="cs"/>
          <w:sz w:val="28"/>
          <w:szCs w:val="28"/>
          <w:rtl/>
        </w:rPr>
        <w:t>های مختلف تحت پوشش صندوق بازنشستگی کشوری در نمونه مورد مطالعه باشد.</w:t>
      </w:r>
      <w:r w:rsidR="004768C0" w:rsidRPr="00B75648">
        <w:rPr>
          <w:rFonts w:cs="B Lotus" w:hint="cs"/>
          <w:sz w:val="28"/>
          <w:szCs w:val="28"/>
          <w:rtl/>
        </w:rPr>
        <w:t xml:space="preserve"> </w:t>
      </w:r>
      <w:r w:rsidR="00A06994" w:rsidRPr="00B75648">
        <w:rPr>
          <w:rFonts w:cs="B Lotus" w:hint="cs"/>
          <w:sz w:val="28"/>
          <w:szCs w:val="28"/>
          <w:rtl/>
        </w:rPr>
        <w:t xml:space="preserve">همچنین لازم به ذکر است که بازنشستگان صندوق بازنشستگی کشوری که در شهر تهران ساکن هستند موضوع مورد مطالعه است. با توجه به اینکه </w:t>
      </w:r>
      <w:r w:rsidR="004768C0" w:rsidRPr="00B75648">
        <w:rPr>
          <w:rFonts w:cs="B Lotus" w:hint="cs"/>
          <w:sz w:val="28"/>
          <w:szCs w:val="28"/>
          <w:rtl/>
        </w:rPr>
        <w:t>22</w:t>
      </w:r>
      <w:r w:rsidR="00A06994" w:rsidRPr="00B75648">
        <w:rPr>
          <w:rFonts w:cs="B Lotus" w:hint="cs"/>
          <w:sz w:val="28"/>
          <w:szCs w:val="28"/>
          <w:rtl/>
        </w:rPr>
        <w:t xml:space="preserve"> درصد بازنشستگان ایران در تهران </w:t>
      </w:r>
      <w:r w:rsidR="004768C0" w:rsidRPr="00B75648">
        <w:rPr>
          <w:rFonts w:cs="B Lotus" w:hint="cs"/>
          <w:sz w:val="28"/>
          <w:szCs w:val="28"/>
          <w:rtl/>
        </w:rPr>
        <w:t xml:space="preserve">ساکن </w:t>
      </w:r>
      <w:r w:rsidR="00A06994" w:rsidRPr="00B75648">
        <w:rPr>
          <w:rFonts w:cs="B Lotus" w:hint="cs"/>
          <w:sz w:val="28"/>
          <w:szCs w:val="28"/>
          <w:rtl/>
        </w:rPr>
        <w:t>هستند، ازین</w:t>
      </w:r>
      <w:r w:rsidR="00CE149F" w:rsidRPr="00B75648">
        <w:rPr>
          <w:rFonts w:cs="B Lotus"/>
          <w:sz w:val="28"/>
          <w:szCs w:val="28"/>
          <w:rtl/>
        </w:rPr>
        <w:softHyphen/>
      </w:r>
      <w:r w:rsidR="00A06994" w:rsidRPr="00B75648">
        <w:rPr>
          <w:rFonts w:cs="B Lotus" w:hint="cs"/>
          <w:sz w:val="28"/>
          <w:szCs w:val="28"/>
          <w:rtl/>
        </w:rPr>
        <w:t xml:space="preserve">جهت </w:t>
      </w:r>
      <w:r w:rsidR="00CE149F" w:rsidRPr="00B75648">
        <w:rPr>
          <w:rFonts w:cs="B Lotus" w:hint="cs"/>
          <w:sz w:val="28"/>
          <w:szCs w:val="28"/>
          <w:rtl/>
        </w:rPr>
        <w:t xml:space="preserve">شهر </w:t>
      </w:r>
      <w:r w:rsidR="00A06994" w:rsidRPr="00B75648">
        <w:rPr>
          <w:rFonts w:cs="B Lotus" w:hint="cs"/>
          <w:sz w:val="28"/>
          <w:szCs w:val="28"/>
          <w:rtl/>
        </w:rPr>
        <w:t>تهران نمونه خوبی برای مطالعه</w:t>
      </w:r>
      <w:r w:rsidR="00CE149F" w:rsidRPr="00B75648">
        <w:rPr>
          <w:rFonts w:cs="B Lotus" w:hint="cs"/>
          <w:sz w:val="28"/>
          <w:szCs w:val="28"/>
          <w:rtl/>
        </w:rPr>
        <w:t xml:space="preserve"> است. برای دستیابی به نمونه</w:t>
      </w:r>
      <w:r w:rsidR="00CE149F" w:rsidRPr="00B75648">
        <w:rPr>
          <w:rFonts w:cs="B Lotus"/>
          <w:sz w:val="28"/>
          <w:szCs w:val="28"/>
          <w:rtl/>
        </w:rPr>
        <w:softHyphen/>
      </w:r>
      <w:r w:rsidR="00CE149F" w:rsidRPr="00B75648">
        <w:rPr>
          <w:rFonts w:cs="B Lotus" w:hint="cs"/>
          <w:sz w:val="28"/>
          <w:szCs w:val="28"/>
          <w:rtl/>
        </w:rPr>
        <w:t xml:space="preserve">ها نیز </w:t>
      </w:r>
      <w:r w:rsidR="00050FFF">
        <w:rPr>
          <w:rFonts w:cs="B Lotus" w:hint="cs"/>
          <w:sz w:val="28"/>
          <w:szCs w:val="28"/>
          <w:rtl/>
        </w:rPr>
        <w:t xml:space="preserve">به </w:t>
      </w:r>
      <w:r w:rsidR="00A06994" w:rsidRPr="00B75648">
        <w:rPr>
          <w:rFonts w:cs="B Lotus" w:hint="cs"/>
          <w:sz w:val="28"/>
          <w:szCs w:val="28"/>
          <w:rtl/>
        </w:rPr>
        <w:t>کانون</w:t>
      </w:r>
      <w:r w:rsidR="00CE149F" w:rsidRPr="00B75648">
        <w:rPr>
          <w:rFonts w:cs="B Lotus"/>
          <w:sz w:val="28"/>
          <w:szCs w:val="28"/>
          <w:rtl/>
        </w:rPr>
        <w:softHyphen/>
      </w:r>
      <w:r w:rsidR="00A06994" w:rsidRPr="00B75648">
        <w:rPr>
          <w:rFonts w:cs="B Lotus" w:hint="cs"/>
          <w:sz w:val="28"/>
          <w:szCs w:val="28"/>
          <w:rtl/>
        </w:rPr>
        <w:t xml:space="preserve">های بازنشستگی </w:t>
      </w:r>
      <w:r w:rsidR="00FF42A4">
        <w:rPr>
          <w:rFonts w:cs="B Lotus" w:hint="cs"/>
          <w:sz w:val="28"/>
          <w:szCs w:val="28"/>
          <w:rtl/>
        </w:rPr>
        <w:t xml:space="preserve">و ادارات بازنشستگی </w:t>
      </w:r>
      <w:r w:rsidR="00CE149F" w:rsidRPr="00B75648">
        <w:rPr>
          <w:rFonts w:cs="B Lotus" w:hint="cs"/>
          <w:sz w:val="28"/>
          <w:szCs w:val="28"/>
          <w:rtl/>
        </w:rPr>
        <w:t>صندوق بازنشستگی کشوری در سطح شهر تهران</w:t>
      </w:r>
      <w:r w:rsidR="009D71BC">
        <w:rPr>
          <w:rFonts w:cs="B Lotus" w:hint="cs"/>
          <w:sz w:val="28"/>
          <w:szCs w:val="28"/>
          <w:rtl/>
        </w:rPr>
        <w:t xml:space="preserve"> </w:t>
      </w:r>
      <w:r w:rsidR="00050FFF">
        <w:rPr>
          <w:rFonts w:cs="B Lotus" w:hint="cs"/>
          <w:sz w:val="28"/>
          <w:szCs w:val="28"/>
          <w:rtl/>
        </w:rPr>
        <w:t xml:space="preserve">مراجعه </w:t>
      </w:r>
      <w:r w:rsidR="00E77C63">
        <w:rPr>
          <w:rFonts w:cs="B Lotus" w:hint="cs"/>
          <w:sz w:val="28"/>
          <w:szCs w:val="28"/>
          <w:rtl/>
        </w:rPr>
        <w:t>خواهد شد.</w:t>
      </w:r>
      <w:r w:rsidR="00036191" w:rsidRPr="00B75648">
        <w:rPr>
          <w:rFonts w:cs="B Lotus" w:hint="cs"/>
          <w:sz w:val="28"/>
          <w:szCs w:val="28"/>
          <w:rtl/>
        </w:rPr>
        <w:t xml:space="preserve"> </w:t>
      </w:r>
      <w:r w:rsidR="00E77C63">
        <w:rPr>
          <w:rFonts w:cs="B Lotus" w:hint="cs"/>
          <w:sz w:val="28"/>
          <w:szCs w:val="28"/>
          <w:rtl/>
        </w:rPr>
        <w:t>مصاحبه</w:t>
      </w:r>
      <w:r w:rsidR="00E77C63">
        <w:rPr>
          <w:rFonts w:cs="B Lotus"/>
          <w:sz w:val="28"/>
          <w:szCs w:val="28"/>
          <w:rtl/>
        </w:rPr>
        <w:softHyphen/>
      </w:r>
      <w:r w:rsidR="00E77C63">
        <w:rPr>
          <w:rFonts w:cs="B Lotus" w:hint="cs"/>
          <w:sz w:val="28"/>
          <w:szCs w:val="28"/>
          <w:rtl/>
        </w:rPr>
        <w:t>ها در محل لابی کانون</w:t>
      </w:r>
      <w:r w:rsidR="00E77C63">
        <w:rPr>
          <w:rFonts w:cs="B Lotus"/>
          <w:sz w:val="28"/>
          <w:szCs w:val="28"/>
          <w:rtl/>
        </w:rPr>
        <w:softHyphen/>
      </w:r>
      <w:r w:rsidR="00E77C63">
        <w:rPr>
          <w:rFonts w:cs="B Lotus" w:hint="cs"/>
          <w:sz w:val="28"/>
          <w:szCs w:val="28"/>
          <w:rtl/>
        </w:rPr>
        <w:t>ها یا ادارات بازنشستگی و همچنین در پارک</w:t>
      </w:r>
      <w:r w:rsidR="00E77C63">
        <w:rPr>
          <w:rFonts w:cs="B Lotus"/>
          <w:sz w:val="28"/>
          <w:szCs w:val="28"/>
          <w:rtl/>
        </w:rPr>
        <w:softHyphen/>
      </w:r>
      <w:r w:rsidR="00E77C63">
        <w:rPr>
          <w:rFonts w:cs="B Lotus" w:hint="cs"/>
          <w:sz w:val="28"/>
          <w:szCs w:val="28"/>
          <w:rtl/>
        </w:rPr>
        <w:t>های نزدیک به این مراکز که بازنشستگان تردد دارند، انجام خواهد شد.</w:t>
      </w:r>
    </w:p>
    <w:p w:rsidR="00011C9C" w:rsidRDefault="0046354F" w:rsidP="00CA3021">
      <w:pPr>
        <w:spacing w:line="276" w:lineRule="auto"/>
        <w:rPr>
          <w:rFonts w:cs="B Lotus"/>
          <w:sz w:val="28"/>
          <w:szCs w:val="28"/>
          <w:rtl/>
        </w:rPr>
      </w:pPr>
      <w:r w:rsidRPr="00703B85">
        <w:rPr>
          <w:rFonts w:ascii="BNazanin" w:cs="B Lotus" w:hint="cs"/>
          <w:sz w:val="28"/>
          <w:szCs w:val="28"/>
          <w:rtl/>
        </w:rPr>
        <w:t xml:space="preserve">در پژوهش حاضر، از روش نمونه‌گیری </w:t>
      </w:r>
      <w:r w:rsidR="00BF08D7">
        <w:rPr>
          <w:rFonts w:ascii="BNazanin" w:cs="B Lotus" w:hint="cs"/>
          <w:sz w:val="28"/>
          <w:szCs w:val="28"/>
          <w:rtl/>
        </w:rPr>
        <w:t xml:space="preserve">نظری- </w:t>
      </w:r>
      <w:r w:rsidRPr="00703B85">
        <w:rPr>
          <w:rFonts w:ascii="BNazanin" w:cs="B Lotus" w:hint="cs"/>
          <w:sz w:val="28"/>
          <w:szCs w:val="28"/>
          <w:rtl/>
        </w:rPr>
        <w:t>هدفمند برای دستیابی به مصاحبه</w:t>
      </w:r>
      <w:r w:rsidRPr="00703B85">
        <w:rPr>
          <w:rFonts w:ascii="BNazanin" w:cs="B Lotus" w:hint="cs"/>
          <w:sz w:val="28"/>
          <w:szCs w:val="28"/>
          <w:rtl/>
        </w:rPr>
        <w:softHyphen/>
        <w:t xml:space="preserve">شوندگان استفاده </w:t>
      </w:r>
      <w:r w:rsidR="003D4772">
        <w:rPr>
          <w:rFonts w:ascii="BNazanin" w:cs="B Lotus" w:hint="cs"/>
          <w:sz w:val="28"/>
          <w:szCs w:val="28"/>
          <w:rtl/>
        </w:rPr>
        <w:t>می</w:t>
      </w:r>
      <w:r w:rsidR="003D4772">
        <w:rPr>
          <w:rFonts w:ascii="BNazanin" w:cs="B Lotus"/>
          <w:sz w:val="28"/>
          <w:szCs w:val="28"/>
          <w:rtl/>
        </w:rPr>
        <w:softHyphen/>
      </w:r>
      <w:r w:rsidR="003D4772">
        <w:rPr>
          <w:rFonts w:ascii="BNazanin" w:cs="B Lotus" w:hint="cs"/>
          <w:sz w:val="28"/>
          <w:szCs w:val="28"/>
          <w:rtl/>
        </w:rPr>
        <w:t>شود</w:t>
      </w:r>
      <w:r w:rsidRPr="00703B85">
        <w:rPr>
          <w:rFonts w:ascii="BNazanin" w:cs="B Lotus" w:hint="cs"/>
          <w:sz w:val="28"/>
          <w:szCs w:val="28"/>
          <w:rtl/>
        </w:rPr>
        <w:t xml:space="preserve"> که با نمونه</w:t>
      </w:r>
      <w:r w:rsidRPr="00703B85">
        <w:rPr>
          <w:rFonts w:ascii="BNazanin" w:cs="B Lotus" w:hint="cs"/>
          <w:sz w:val="28"/>
          <w:szCs w:val="28"/>
          <w:rtl/>
        </w:rPr>
        <w:softHyphen/>
        <w:t xml:space="preserve">گیری نظری، تکمیل </w:t>
      </w:r>
      <w:r w:rsidR="003D4772">
        <w:rPr>
          <w:rFonts w:ascii="BNazanin" w:cs="B Lotus" w:hint="cs"/>
          <w:sz w:val="28"/>
          <w:szCs w:val="28"/>
          <w:rtl/>
        </w:rPr>
        <w:t>می</w:t>
      </w:r>
      <w:r w:rsidR="003D4772">
        <w:rPr>
          <w:rFonts w:ascii="BNazanin" w:cs="B Lotus"/>
          <w:sz w:val="28"/>
          <w:szCs w:val="28"/>
          <w:rtl/>
        </w:rPr>
        <w:softHyphen/>
      </w:r>
      <w:r w:rsidR="003D4772">
        <w:rPr>
          <w:rFonts w:ascii="BNazanin" w:cs="B Lotus" w:hint="cs"/>
          <w:sz w:val="28"/>
          <w:szCs w:val="28"/>
          <w:rtl/>
        </w:rPr>
        <w:t>گردد</w:t>
      </w:r>
      <w:r w:rsidRPr="00703B85">
        <w:rPr>
          <w:rFonts w:ascii="BNazanin" w:cs="B Lotus" w:hint="cs"/>
          <w:sz w:val="28"/>
          <w:szCs w:val="28"/>
          <w:rtl/>
        </w:rPr>
        <w:t xml:space="preserve">. از نمونه‌گیری هدفمند برای گزینش افراد مورد مطالعه و از نمونه‌گیری نظری برای تشخیص تعداد افراد، تعیین محل داده‌های مورد نیاز و یافتن مسیر پژوهش استفاده </w:t>
      </w:r>
      <w:r w:rsidR="0059033B">
        <w:rPr>
          <w:rFonts w:ascii="BNazanin" w:cs="B Lotus" w:hint="cs"/>
          <w:sz w:val="28"/>
          <w:szCs w:val="28"/>
          <w:rtl/>
        </w:rPr>
        <w:t>می</w:t>
      </w:r>
      <w:r w:rsidR="0059033B">
        <w:rPr>
          <w:rFonts w:ascii="BNazanin" w:cs="B Lotus"/>
          <w:sz w:val="28"/>
          <w:szCs w:val="28"/>
          <w:rtl/>
        </w:rPr>
        <w:softHyphen/>
      </w:r>
      <w:r w:rsidR="0059033B">
        <w:rPr>
          <w:rFonts w:ascii="BNazanin" w:cs="B Lotus" w:hint="cs"/>
          <w:sz w:val="28"/>
          <w:szCs w:val="28"/>
          <w:rtl/>
        </w:rPr>
        <w:t>شود</w:t>
      </w:r>
      <w:r w:rsidRPr="00703B85">
        <w:rPr>
          <w:rFonts w:ascii="BNazanin" w:cs="B Lotus" w:hint="cs"/>
          <w:sz w:val="28"/>
          <w:szCs w:val="28"/>
          <w:rtl/>
        </w:rPr>
        <w:t xml:space="preserve">. </w:t>
      </w:r>
      <w:r w:rsidRPr="00703B85">
        <w:rPr>
          <w:rFonts w:cs="B Lotus" w:hint="cs"/>
          <w:sz w:val="28"/>
          <w:szCs w:val="28"/>
          <w:rtl/>
        </w:rPr>
        <w:t xml:space="preserve">در این </w:t>
      </w:r>
      <w:r w:rsidR="008457A9">
        <w:rPr>
          <w:rFonts w:cs="B Lotus" w:hint="cs"/>
          <w:sz w:val="28"/>
          <w:szCs w:val="28"/>
          <w:rtl/>
        </w:rPr>
        <w:t>راستا</w:t>
      </w:r>
      <w:r w:rsidRPr="00703B85">
        <w:rPr>
          <w:rFonts w:cs="B Lotus" w:hint="cs"/>
          <w:sz w:val="28"/>
          <w:szCs w:val="28"/>
          <w:rtl/>
        </w:rPr>
        <w:t>، انتخاب نمونه</w:t>
      </w:r>
      <w:r w:rsidRPr="00703B85">
        <w:rPr>
          <w:rFonts w:cs="B Lotus" w:hint="cs"/>
          <w:sz w:val="28"/>
          <w:szCs w:val="28"/>
          <w:rtl/>
        </w:rPr>
        <w:softHyphen/>
        <w:t>ها براساس مولفه</w:t>
      </w:r>
      <w:r w:rsidRPr="00703B85">
        <w:rPr>
          <w:rFonts w:cs="B Lotus"/>
          <w:sz w:val="28"/>
          <w:szCs w:val="28"/>
          <w:rtl/>
        </w:rPr>
        <w:softHyphen/>
      </w:r>
      <w:r w:rsidR="008457A9">
        <w:rPr>
          <w:rFonts w:cs="B Lotus" w:hint="cs"/>
          <w:sz w:val="28"/>
          <w:szCs w:val="28"/>
          <w:rtl/>
        </w:rPr>
        <w:t xml:space="preserve">هایی چون جنسیت، </w:t>
      </w:r>
      <w:r w:rsidR="0059033B">
        <w:rPr>
          <w:rFonts w:cs="B Lotus" w:hint="cs"/>
          <w:sz w:val="28"/>
          <w:szCs w:val="28"/>
          <w:rtl/>
        </w:rPr>
        <w:t>گروه</w:t>
      </w:r>
      <w:r w:rsidR="0059033B">
        <w:rPr>
          <w:rFonts w:cs="B Lotus" w:hint="cs"/>
          <w:sz w:val="28"/>
          <w:szCs w:val="28"/>
          <w:rtl/>
        </w:rPr>
        <w:softHyphen/>
        <w:t xml:space="preserve"> سنی، گروه شغلی، </w:t>
      </w:r>
      <w:r w:rsidR="008457A9">
        <w:rPr>
          <w:rFonts w:cs="B Lotus" w:hint="cs"/>
          <w:sz w:val="28"/>
          <w:szCs w:val="28"/>
          <w:rtl/>
        </w:rPr>
        <w:t xml:space="preserve">موقعیت اقتصادی-اجتماعی و </w:t>
      </w:r>
      <w:r w:rsidRPr="00703B85">
        <w:rPr>
          <w:rFonts w:cs="B Lotus" w:hint="cs"/>
          <w:sz w:val="28"/>
          <w:szCs w:val="28"/>
          <w:rtl/>
        </w:rPr>
        <w:t xml:space="preserve"> </w:t>
      </w:r>
      <w:r w:rsidR="008457A9">
        <w:rPr>
          <w:rFonts w:cs="B Lotus" w:hint="cs"/>
          <w:sz w:val="28"/>
          <w:szCs w:val="28"/>
          <w:rtl/>
        </w:rPr>
        <w:t>سازمان</w:t>
      </w:r>
      <w:r w:rsidRPr="00703B85">
        <w:rPr>
          <w:rFonts w:cs="B Lotus" w:hint="cs"/>
          <w:sz w:val="28"/>
          <w:szCs w:val="28"/>
          <w:rtl/>
        </w:rPr>
        <w:t xml:space="preserve"> تحت</w:t>
      </w:r>
      <w:r w:rsidRPr="00703B85">
        <w:rPr>
          <w:rFonts w:cs="B Lotus"/>
          <w:sz w:val="28"/>
          <w:szCs w:val="28"/>
          <w:rtl/>
        </w:rPr>
        <w:softHyphen/>
      </w:r>
      <w:r w:rsidRPr="00703B85">
        <w:rPr>
          <w:rFonts w:cs="B Lotus" w:hint="cs"/>
          <w:sz w:val="28"/>
          <w:szCs w:val="28"/>
          <w:rtl/>
        </w:rPr>
        <w:t>پوشش</w:t>
      </w:r>
      <w:r w:rsidR="008457A9">
        <w:rPr>
          <w:rFonts w:cs="B Lotus" w:hint="cs"/>
          <w:sz w:val="28"/>
          <w:szCs w:val="28"/>
          <w:rtl/>
        </w:rPr>
        <w:t xml:space="preserve"> خواهد بود.</w:t>
      </w:r>
      <w:r w:rsidRPr="00703B85">
        <w:rPr>
          <w:rFonts w:cs="B Lotus" w:hint="cs"/>
          <w:sz w:val="28"/>
          <w:szCs w:val="28"/>
          <w:rtl/>
        </w:rPr>
        <w:t xml:space="preserve"> نمونه</w:t>
      </w:r>
      <w:r w:rsidRPr="00703B85">
        <w:rPr>
          <w:rFonts w:cs="B Lotus"/>
          <w:sz w:val="28"/>
          <w:szCs w:val="28"/>
          <w:rtl/>
        </w:rPr>
        <w:softHyphen/>
      </w:r>
      <w:r w:rsidRPr="00703B85">
        <w:rPr>
          <w:rFonts w:cs="B Lotus" w:hint="cs"/>
          <w:sz w:val="28"/>
          <w:szCs w:val="28"/>
          <w:rtl/>
        </w:rPr>
        <w:t>گیری نظری نیز به این صورت بوده که محقق یک نمونه اولیه را برمی</w:t>
      </w:r>
      <w:r w:rsidRPr="00703B85">
        <w:rPr>
          <w:rFonts w:cs="B Lotus"/>
          <w:sz w:val="28"/>
          <w:szCs w:val="28"/>
          <w:rtl/>
        </w:rPr>
        <w:softHyphen/>
      </w:r>
      <w:r w:rsidRPr="00703B85">
        <w:rPr>
          <w:rFonts w:cs="B Lotus" w:hint="cs"/>
          <w:sz w:val="28"/>
          <w:szCs w:val="28"/>
          <w:rtl/>
        </w:rPr>
        <w:t>دارد، داده</w:t>
      </w:r>
      <w:r w:rsidRPr="00703B85">
        <w:rPr>
          <w:rFonts w:cs="B Lotus"/>
          <w:sz w:val="28"/>
          <w:szCs w:val="28"/>
          <w:rtl/>
        </w:rPr>
        <w:softHyphen/>
      </w:r>
      <w:r w:rsidRPr="00703B85">
        <w:rPr>
          <w:rFonts w:cs="B Lotus" w:hint="cs"/>
          <w:sz w:val="28"/>
          <w:szCs w:val="28"/>
          <w:rtl/>
        </w:rPr>
        <w:t>ها را تحلیل می</w:t>
      </w:r>
      <w:r w:rsidRPr="00703B85">
        <w:rPr>
          <w:rFonts w:cs="B Lotus"/>
          <w:sz w:val="28"/>
          <w:szCs w:val="28"/>
          <w:rtl/>
        </w:rPr>
        <w:softHyphen/>
      </w:r>
      <w:r w:rsidRPr="00703B85">
        <w:rPr>
          <w:rFonts w:cs="B Lotus" w:hint="cs"/>
          <w:sz w:val="28"/>
          <w:szCs w:val="28"/>
          <w:rtl/>
        </w:rPr>
        <w:t>کند و سپس نمونه</w:t>
      </w:r>
      <w:r w:rsidRPr="00703B85">
        <w:rPr>
          <w:rFonts w:cs="B Lotus"/>
          <w:sz w:val="28"/>
          <w:szCs w:val="28"/>
          <w:rtl/>
        </w:rPr>
        <w:softHyphen/>
      </w:r>
      <w:r w:rsidRPr="00703B85">
        <w:rPr>
          <w:rFonts w:cs="B Lotus" w:hint="cs"/>
          <w:sz w:val="28"/>
          <w:szCs w:val="28"/>
          <w:rtl/>
        </w:rPr>
        <w:t>های بیشتری را برای پالایش مقوله</w:t>
      </w:r>
      <w:r w:rsidRPr="00703B85">
        <w:rPr>
          <w:rFonts w:cs="B Lotus"/>
          <w:sz w:val="28"/>
          <w:szCs w:val="28"/>
          <w:rtl/>
        </w:rPr>
        <w:softHyphen/>
      </w:r>
      <w:r w:rsidRPr="00703B85">
        <w:rPr>
          <w:rFonts w:cs="B Lotus" w:hint="cs"/>
          <w:sz w:val="28"/>
          <w:szCs w:val="28"/>
          <w:rtl/>
        </w:rPr>
        <w:t>های درحال ظهور خود مجدداً برمی</w:t>
      </w:r>
      <w:r w:rsidRPr="00703B85">
        <w:rPr>
          <w:rFonts w:cs="B Lotus"/>
          <w:sz w:val="28"/>
          <w:szCs w:val="28"/>
          <w:rtl/>
        </w:rPr>
        <w:softHyphen/>
      </w:r>
      <w:r w:rsidRPr="00703B85">
        <w:rPr>
          <w:rFonts w:cs="B Lotus" w:hint="cs"/>
          <w:sz w:val="28"/>
          <w:szCs w:val="28"/>
          <w:rtl/>
        </w:rPr>
        <w:t>دارد. این فرایند ادامه می</w:t>
      </w:r>
      <w:r w:rsidRPr="00703B85">
        <w:rPr>
          <w:rFonts w:cs="B Lotus"/>
          <w:sz w:val="28"/>
          <w:szCs w:val="28"/>
          <w:rtl/>
        </w:rPr>
        <w:softHyphen/>
      </w:r>
      <w:r w:rsidRPr="00703B85">
        <w:rPr>
          <w:rFonts w:cs="B Lotus" w:hint="cs"/>
          <w:sz w:val="28"/>
          <w:szCs w:val="28"/>
          <w:rtl/>
        </w:rPr>
        <w:t>یابد تا زمانی که محقق به مرحله اشباع داده</w:t>
      </w:r>
      <w:r w:rsidRPr="00703B85">
        <w:rPr>
          <w:rFonts w:cs="B Lotus"/>
          <w:sz w:val="28"/>
          <w:szCs w:val="28"/>
          <w:rtl/>
        </w:rPr>
        <w:softHyphen/>
      </w:r>
      <w:r w:rsidRPr="00703B85">
        <w:rPr>
          <w:rFonts w:cs="B Lotus" w:hint="cs"/>
          <w:sz w:val="28"/>
          <w:szCs w:val="28"/>
          <w:rtl/>
        </w:rPr>
        <w:t>ها می</w:t>
      </w:r>
      <w:r w:rsidRPr="00703B85">
        <w:rPr>
          <w:rFonts w:cs="B Lotus"/>
          <w:sz w:val="28"/>
          <w:szCs w:val="28"/>
          <w:rtl/>
        </w:rPr>
        <w:softHyphen/>
      </w:r>
      <w:r w:rsidRPr="00703B85">
        <w:rPr>
          <w:rFonts w:cs="B Lotus" w:hint="cs"/>
          <w:sz w:val="28"/>
          <w:szCs w:val="28"/>
          <w:rtl/>
        </w:rPr>
        <w:t>رسد؛ یعنی به مرحله</w:t>
      </w:r>
      <w:r w:rsidRPr="00703B85">
        <w:rPr>
          <w:rFonts w:cs="B Lotus"/>
          <w:sz w:val="28"/>
          <w:szCs w:val="28"/>
          <w:rtl/>
        </w:rPr>
        <w:softHyphen/>
      </w:r>
      <w:r w:rsidRPr="00703B85">
        <w:rPr>
          <w:rFonts w:cs="B Lotus" w:hint="cs"/>
          <w:sz w:val="28"/>
          <w:szCs w:val="28"/>
          <w:rtl/>
        </w:rPr>
        <w:t>ای که در آن هیچ بینش و ایده جدیدی از گسترش بیشتر نمونه</w:t>
      </w:r>
      <w:r w:rsidRPr="00703B85">
        <w:rPr>
          <w:rFonts w:cs="B Lotus"/>
          <w:sz w:val="28"/>
          <w:szCs w:val="28"/>
          <w:rtl/>
        </w:rPr>
        <w:softHyphen/>
      </w:r>
      <w:r w:rsidRPr="00703B85">
        <w:rPr>
          <w:rFonts w:cs="B Lotus" w:hint="cs"/>
          <w:sz w:val="28"/>
          <w:szCs w:val="28"/>
          <w:rtl/>
        </w:rPr>
        <w:t>ها حاصل نمی</w:t>
      </w:r>
      <w:r w:rsidRPr="00703B85">
        <w:rPr>
          <w:rFonts w:cs="B Lotus"/>
          <w:sz w:val="28"/>
          <w:szCs w:val="28"/>
          <w:rtl/>
        </w:rPr>
        <w:softHyphen/>
      </w:r>
      <w:r w:rsidRPr="00703B85">
        <w:rPr>
          <w:rFonts w:cs="B Lotus" w:hint="cs"/>
          <w:sz w:val="28"/>
          <w:szCs w:val="28"/>
          <w:rtl/>
        </w:rPr>
        <w:t xml:space="preserve">شود (محمدپور، 1390: </w:t>
      </w:r>
      <w:r w:rsidRPr="00703B85">
        <w:rPr>
          <w:rFonts w:cs="B Lotus" w:hint="cs"/>
          <w:sz w:val="28"/>
          <w:szCs w:val="28"/>
          <w:rtl/>
        </w:rPr>
        <w:lastRenderedPageBreak/>
        <w:t xml:space="preserve">41). نمونه‌گیری نظری، تا نقطه اشباع مفهومی ادامه </w:t>
      </w:r>
      <w:r w:rsidR="0059033B">
        <w:rPr>
          <w:rFonts w:cs="B Lotus" w:hint="cs"/>
          <w:sz w:val="28"/>
          <w:szCs w:val="28"/>
          <w:rtl/>
        </w:rPr>
        <w:t>خواهد یافت</w:t>
      </w:r>
      <w:r w:rsidRPr="00703B85">
        <w:rPr>
          <w:rFonts w:cs="B Lotus" w:hint="cs"/>
          <w:sz w:val="28"/>
          <w:szCs w:val="28"/>
          <w:rtl/>
        </w:rPr>
        <w:t>؛ یعنی تا زمانی</w:t>
      </w:r>
      <w:r w:rsidR="002063CF">
        <w:rPr>
          <w:rFonts w:cs="B Lotus"/>
          <w:sz w:val="28"/>
          <w:szCs w:val="28"/>
          <w:rtl/>
        </w:rPr>
        <w:softHyphen/>
      </w:r>
      <w:r w:rsidRPr="00703B85">
        <w:rPr>
          <w:rFonts w:cs="B Lotus" w:hint="cs"/>
          <w:sz w:val="28"/>
          <w:szCs w:val="28"/>
          <w:rtl/>
        </w:rPr>
        <w:t xml:space="preserve">که محقق به این نتیجه </w:t>
      </w:r>
      <w:r w:rsidR="008457A9">
        <w:rPr>
          <w:rFonts w:cs="B Lotus" w:hint="cs"/>
          <w:sz w:val="28"/>
          <w:szCs w:val="28"/>
          <w:rtl/>
        </w:rPr>
        <w:t>می</w:t>
      </w:r>
      <w:r w:rsidR="008457A9">
        <w:rPr>
          <w:rFonts w:cs="B Lotus"/>
          <w:sz w:val="28"/>
          <w:szCs w:val="28"/>
          <w:rtl/>
        </w:rPr>
        <w:softHyphen/>
      </w:r>
      <w:r w:rsidR="008457A9">
        <w:rPr>
          <w:rFonts w:cs="B Lotus" w:hint="cs"/>
          <w:sz w:val="28"/>
          <w:szCs w:val="28"/>
          <w:rtl/>
        </w:rPr>
        <w:t>رسد</w:t>
      </w:r>
      <w:r w:rsidRPr="00703B85">
        <w:rPr>
          <w:rFonts w:cs="B Lotus" w:hint="cs"/>
          <w:sz w:val="28"/>
          <w:szCs w:val="28"/>
          <w:rtl/>
        </w:rPr>
        <w:t xml:space="preserve"> که با مصاحبه</w:t>
      </w:r>
      <w:r w:rsidRPr="00703B85">
        <w:rPr>
          <w:rFonts w:cs="B Lotus" w:hint="cs"/>
          <w:sz w:val="28"/>
          <w:szCs w:val="28"/>
          <w:rtl/>
        </w:rPr>
        <w:softHyphen/>
        <w:t>های جدیدتر، اطلاعات و مفاهیم تازه</w:t>
      </w:r>
      <w:r w:rsidRPr="00703B85">
        <w:rPr>
          <w:rFonts w:cs="B Lotus" w:hint="cs"/>
          <w:sz w:val="28"/>
          <w:szCs w:val="28"/>
          <w:rtl/>
        </w:rPr>
        <w:softHyphen/>
        <w:t>ای بدست نمی</w:t>
      </w:r>
      <w:r w:rsidRPr="00703B85">
        <w:rPr>
          <w:rFonts w:cs="B Lotus" w:hint="cs"/>
          <w:sz w:val="28"/>
          <w:szCs w:val="28"/>
          <w:rtl/>
        </w:rPr>
        <w:softHyphen/>
        <w:t>آورد و به تکرار مفاهیم و مقوله</w:t>
      </w:r>
      <w:r w:rsidRPr="00703B85">
        <w:rPr>
          <w:rFonts w:cs="B Lotus" w:hint="cs"/>
          <w:sz w:val="28"/>
          <w:szCs w:val="28"/>
          <w:rtl/>
        </w:rPr>
        <w:softHyphen/>
        <w:t>های بدست</w:t>
      </w:r>
      <w:r w:rsidRPr="00703B85">
        <w:rPr>
          <w:rFonts w:cs="B Lotus"/>
          <w:sz w:val="28"/>
          <w:szCs w:val="28"/>
          <w:rtl/>
        </w:rPr>
        <w:softHyphen/>
      </w:r>
      <w:r w:rsidRPr="00703B85">
        <w:rPr>
          <w:rFonts w:cs="B Lotus" w:hint="cs"/>
          <w:sz w:val="28"/>
          <w:szCs w:val="28"/>
          <w:rtl/>
        </w:rPr>
        <w:t xml:space="preserve">آمده پیشین رسیده است. </w:t>
      </w:r>
      <w:r w:rsidR="00D30BCD">
        <w:rPr>
          <w:rFonts w:cs="B Lotus" w:hint="cs"/>
          <w:sz w:val="28"/>
          <w:szCs w:val="28"/>
          <w:rtl/>
        </w:rPr>
        <w:t>پیش</w:t>
      </w:r>
      <w:r w:rsidR="00D30BCD">
        <w:rPr>
          <w:rFonts w:cs="B Lotus"/>
          <w:sz w:val="28"/>
          <w:szCs w:val="28"/>
          <w:rtl/>
        </w:rPr>
        <w:softHyphen/>
      </w:r>
      <w:r w:rsidR="00D30BCD">
        <w:rPr>
          <w:rFonts w:cs="B Lotus" w:hint="cs"/>
          <w:sz w:val="28"/>
          <w:szCs w:val="28"/>
          <w:rtl/>
        </w:rPr>
        <w:t>بینی می</w:t>
      </w:r>
      <w:r w:rsidR="00D30BCD">
        <w:rPr>
          <w:rFonts w:cs="B Lotus"/>
          <w:sz w:val="28"/>
          <w:szCs w:val="28"/>
          <w:rtl/>
        </w:rPr>
        <w:softHyphen/>
      </w:r>
      <w:r w:rsidR="00D30BCD">
        <w:rPr>
          <w:rFonts w:cs="B Lotus" w:hint="cs"/>
          <w:sz w:val="28"/>
          <w:szCs w:val="28"/>
          <w:rtl/>
        </w:rPr>
        <w:t xml:space="preserve">شود </w:t>
      </w:r>
      <w:r w:rsidR="003E473E">
        <w:rPr>
          <w:rFonts w:cs="B Lotus" w:hint="cs"/>
          <w:sz w:val="28"/>
          <w:szCs w:val="28"/>
          <w:rtl/>
        </w:rPr>
        <w:t xml:space="preserve">تعداد </w:t>
      </w:r>
      <w:r w:rsidR="00D30BCD">
        <w:rPr>
          <w:rFonts w:cs="B Lotus" w:hint="cs"/>
          <w:sz w:val="28"/>
          <w:szCs w:val="28"/>
          <w:rtl/>
        </w:rPr>
        <w:t>نمونه</w:t>
      </w:r>
      <w:r w:rsidR="00D30BCD">
        <w:rPr>
          <w:rFonts w:cs="B Lotus"/>
          <w:sz w:val="28"/>
          <w:szCs w:val="28"/>
          <w:rtl/>
        </w:rPr>
        <w:softHyphen/>
      </w:r>
      <w:r w:rsidR="00D30BCD">
        <w:rPr>
          <w:rFonts w:cs="B Lotus" w:hint="cs"/>
          <w:sz w:val="28"/>
          <w:szCs w:val="28"/>
          <w:rtl/>
        </w:rPr>
        <w:t xml:space="preserve">ها </w:t>
      </w:r>
      <w:r w:rsidR="00D30BCD" w:rsidRPr="00CA3021">
        <w:rPr>
          <w:rFonts w:cs="B Lotus" w:hint="cs"/>
          <w:sz w:val="28"/>
          <w:szCs w:val="28"/>
          <w:rtl/>
        </w:rPr>
        <w:t>حدود</w:t>
      </w:r>
      <w:r w:rsidR="003E473E" w:rsidRPr="00CA3021">
        <w:rPr>
          <w:rFonts w:cs="B Lotus" w:hint="cs"/>
          <w:sz w:val="28"/>
          <w:szCs w:val="28"/>
          <w:rtl/>
        </w:rPr>
        <w:t xml:space="preserve"> </w:t>
      </w:r>
      <w:r w:rsidR="00CA3021">
        <w:rPr>
          <w:rFonts w:cs="B Lotus" w:hint="cs"/>
          <w:sz w:val="28"/>
          <w:szCs w:val="28"/>
          <w:rtl/>
        </w:rPr>
        <w:t>50 نفر</w:t>
      </w:r>
      <w:r w:rsidR="006255E9">
        <w:rPr>
          <w:rFonts w:cs="B Lotus" w:hint="cs"/>
          <w:sz w:val="28"/>
          <w:szCs w:val="28"/>
          <w:rtl/>
        </w:rPr>
        <w:t xml:space="preserve"> بازنشسته باش</w:t>
      </w:r>
      <w:r w:rsidR="00D30BCD">
        <w:rPr>
          <w:rFonts w:cs="B Lotus" w:hint="cs"/>
          <w:sz w:val="28"/>
          <w:szCs w:val="28"/>
          <w:rtl/>
        </w:rPr>
        <w:t>د.</w:t>
      </w:r>
      <w:r w:rsidR="00C944BE">
        <w:rPr>
          <w:rFonts w:cs="B Lotus" w:hint="cs"/>
          <w:sz w:val="28"/>
          <w:szCs w:val="28"/>
          <w:rtl/>
        </w:rPr>
        <w:t xml:space="preserve"> درنهایت،</w:t>
      </w:r>
      <w:r w:rsidR="00C944BE" w:rsidRPr="00C944BE">
        <w:rPr>
          <w:rFonts w:cs="B Lotus" w:hint="cs"/>
          <w:sz w:val="28"/>
          <w:szCs w:val="28"/>
          <w:rtl/>
        </w:rPr>
        <w:t xml:space="preserve"> </w:t>
      </w:r>
      <w:r w:rsidR="00C944BE">
        <w:rPr>
          <w:rFonts w:cs="B Lotus" w:hint="cs"/>
          <w:sz w:val="28"/>
          <w:szCs w:val="28"/>
          <w:rtl/>
        </w:rPr>
        <w:t>در پژوهش</w:t>
      </w:r>
      <w:r w:rsidR="00C944BE">
        <w:rPr>
          <w:rFonts w:cs="B Lotus"/>
          <w:sz w:val="28"/>
          <w:szCs w:val="28"/>
          <w:rtl/>
        </w:rPr>
        <w:softHyphen/>
      </w:r>
      <w:r w:rsidR="00C944BE">
        <w:rPr>
          <w:rFonts w:cs="B Lotus" w:hint="cs"/>
          <w:sz w:val="28"/>
          <w:szCs w:val="28"/>
          <w:rtl/>
        </w:rPr>
        <w:t>های کیفی</w:t>
      </w:r>
      <w:r w:rsidR="00811018">
        <w:rPr>
          <w:rFonts w:cs="B Lotus" w:hint="cs"/>
          <w:sz w:val="28"/>
          <w:szCs w:val="28"/>
          <w:rtl/>
        </w:rPr>
        <w:t>،</w:t>
      </w:r>
      <w:r w:rsidR="00C944BE">
        <w:rPr>
          <w:rFonts w:cs="B Lotus" w:hint="cs"/>
          <w:sz w:val="28"/>
          <w:szCs w:val="28"/>
          <w:rtl/>
        </w:rPr>
        <w:t xml:space="preserve"> اشباع داده</w:t>
      </w:r>
      <w:r w:rsidR="00C944BE">
        <w:rPr>
          <w:rFonts w:cs="B Lotus"/>
          <w:sz w:val="28"/>
          <w:szCs w:val="28"/>
          <w:rtl/>
        </w:rPr>
        <w:softHyphen/>
      </w:r>
      <w:r w:rsidR="00C944BE">
        <w:rPr>
          <w:rFonts w:cs="B Lotus" w:hint="cs"/>
          <w:sz w:val="28"/>
          <w:szCs w:val="28"/>
          <w:rtl/>
        </w:rPr>
        <w:t>ای و نظری یافته</w:t>
      </w:r>
      <w:r w:rsidR="00C944BE">
        <w:rPr>
          <w:rFonts w:cs="B Lotus"/>
          <w:sz w:val="28"/>
          <w:szCs w:val="28"/>
          <w:rtl/>
        </w:rPr>
        <w:softHyphen/>
      </w:r>
      <w:r w:rsidR="00C944BE">
        <w:rPr>
          <w:rFonts w:cs="B Lotus" w:hint="cs"/>
          <w:sz w:val="28"/>
          <w:szCs w:val="28"/>
          <w:rtl/>
        </w:rPr>
        <w:t>ها</w:t>
      </w:r>
      <w:r w:rsidR="00556D39">
        <w:rPr>
          <w:rFonts w:cs="B Lotus" w:hint="cs"/>
          <w:sz w:val="28"/>
          <w:szCs w:val="28"/>
          <w:rtl/>
        </w:rPr>
        <w:t>،</w:t>
      </w:r>
      <w:r w:rsidR="00C944BE">
        <w:rPr>
          <w:rFonts w:cs="B Lotus" w:hint="cs"/>
          <w:sz w:val="28"/>
          <w:szCs w:val="28"/>
          <w:rtl/>
        </w:rPr>
        <w:t xml:space="preserve"> تعیین</w:t>
      </w:r>
      <w:r w:rsidR="00C944BE">
        <w:rPr>
          <w:rFonts w:cs="B Lotus"/>
          <w:sz w:val="28"/>
          <w:szCs w:val="28"/>
          <w:rtl/>
        </w:rPr>
        <w:softHyphen/>
      </w:r>
      <w:r w:rsidR="00C944BE">
        <w:rPr>
          <w:rFonts w:cs="B Lotus" w:hint="cs"/>
          <w:sz w:val="28"/>
          <w:szCs w:val="28"/>
          <w:rtl/>
        </w:rPr>
        <w:t>کننده تعداد نمونه</w:t>
      </w:r>
      <w:r w:rsidR="00C944BE">
        <w:rPr>
          <w:rFonts w:cs="B Lotus"/>
          <w:sz w:val="28"/>
          <w:szCs w:val="28"/>
          <w:rtl/>
        </w:rPr>
        <w:softHyphen/>
      </w:r>
      <w:r w:rsidR="00C944BE">
        <w:rPr>
          <w:rFonts w:cs="B Lotus" w:hint="cs"/>
          <w:sz w:val="28"/>
          <w:szCs w:val="28"/>
          <w:rtl/>
        </w:rPr>
        <w:t xml:space="preserve">ها </w:t>
      </w:r>
      <w:r w:rsidR="006255E9">
        <w:rPr>
          <w:rFonts w:cs="B Lotus" w:hint="cs"/>
          <w:sz w:val="28"/>
          <w:szCs w:val="28"/>
          <w:rtl/>
        </w:rPr>
        <w:t>خواهد بود و از پیش نمی</w:t>
      </w:r>
      <w:r w:rsidR="006255E9">
        <w:rPr>
          <w:rFonts w:cs="B Lotus"/>
          <w:sz w:val="28"/>
          <w:szCs w:val="28"/>
          <w:rtl/>
        </w:rPr>
        <w:softHyphen/>
      </w:r>
      <w:r w:rsidR="006255E9">
        <w:rPr>
          <w:rFonts w:cs="B Lotus" w:hint="cs"/>
          <w:sz w:val="28"/>
          <w:szCs w:val="28"/>
          <w:rtl/>
        </w:rPr>
        <w:t>توان تعداد دقیق نمونه</w:t>
      </w:r>
      <w:r w:rsidR="006255E9">
        <w:rPr>
          <w:rFonts w:cs="B Lotus"/>
          <w:sz w:val="28"/>
          <w:szCs w:val="28"/>
          <w:rtl/>
        </w:rPr>
        <w:softHyphen/>
      </w:r>
      <w:r w:rsidR="006255E9">
        <w:rPr>
          <w:rFonts w:cs="B Lotus" w:hint="cs"/>
          <w:sz w:val="28"/>
          <w:szCs w:val="28"/>
          <w:rtl/>
        </w:rPr>
        <w:t>های مورد مطالعه را برآورد کرد.</w:t>
      </w:r>
    </w:p>
    <w:p w:rsidR="004D7411" w:rsidRPr="00894EFD" w:rsidRDefault="004D7411" w:rsidP="002063CF">
      <w:pPr>
        <w:spacing w:line="276" w:lineRule="auto"/>
        <w:rPr>
          <w:rFonts w:cs="B Lotus"/>
          <w:sz w:val="28"/>
          <w:szCs w:val="28"/>
          <w:rtl/>
        </w:rPr>
      </w:pPr>
    </w:p>
    <w:p w:rsidR="008D619A" w:rsidRDefault="008D619A" w:rsidP="002F6A2A">
      <w:pPr>
        <w:spacing w:line="276" w:lineRule="auto"/>
        <w:ind w:firstLine="0"/>
        <w:rPr>
          <w:rFonts w:cs="B Lotus"/>
          <w:b/>
          <w:bCs/>
          <w:sz w:val="32"/>
          <w:szCs w:val="32"/>
          <w:rtl/>
        </w:rPr>
      </w:pPr>
      <w:r>
        <w:rPr>
          <w:rFonts w:cs="B Lotus" w:hint="cs"/>
          <w:b/>
          <w:bCs/>
          <w:sz w:val="32"/>
          <w:szCs w:val="32"/>
          <w:rtl/>
        </w:rPr>
        <w:t>سوالات اولیه مصاحبه با بازنشستگان</w:t>
      </w:r>
    </w:p>
    <w:tbl>
      <w:tblPr>
        <w:tblStyle w:val="TableGrid"/>
        <w:bidiVisual/>
        <w:tblW w:w="0" w:type="auto"/>
        <w:tblLook w:val="04A0" w:firstRow="1" w:lastRow="0" w:firstColumn="1" w:lastColumn="0" w:noHBand="0" w:noVBand="1"/>
      </w:tblPr>
      <w:tblGrid>
        <w:gridCol w:w="9044"/>
      </w:tblGrid>
      <w:tr w:rsidR="00F6137B" w:rsidTr="00F6137B">
        <w:tc>
          <w:tcPr>
            <w:tcW w:w="9044" w:type="dxa"/>
          </w:tcPr>
          <w:p w:rsidR="00F6137B" w:rsidRPr="00F6137B" w:rsidRDefault="00F6137B" w:rsidP="00F6137B">
            <w:pPr>
              <w:pStyle w:val="ListParagraph"/>
              <w:numPr>
                <w:ilvl w:val="0"/>
                <w:numId w:val="15"/>
              </w:numPr>
              <w:spacing w:line="276" w:lineRule="auto"/>
              <w:rPr>
                <w:rFonts w:cs="B Lotus"/>
                <w:sz w:val="28"/>
                <w:szCs w:val="28"/>
                <w:rtl/>
              </w:rPr>
            </w:pPr>
            <w:r w:rsidRPr="00F6137B">
              <w:rPr>
                <w:rFonts w:cs="B Lotus" w:hint="cs"/>
                <w:sz w:val="28"/>
                <w:szCs w:val="28"/>
                <w:rtl/>
              </w:rPr>
              <w:t>جنسیت: زن یا مرد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چندسالتون هست؟</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چند ساله بازنشسته شده</w:t>
            </w:r>
            <w:r w:rsidRPr="00A60BB3">
              <w:rPr>
                <w:rFonts w:cs="B Zar"/>
                <w:sz w:val="28"/>
                <w:szCs w:val="28"/>
                <w:rtl/>
              </w:rPr>
              <w:softHyphen/>
            </w:r>
            <w:r>
              <w:rPr>
                <w:rFonts w:cs="B Zar" w:hint="cs"/>
                <w:sz w:val="28"/>
                <w:szCs w:val="28"/>
                <w:rtl/>
              </w:rPr>
              <w:t>ای</w:t>
            </w:r>
            <w:r w:rsidRPr="00A60BB3">
              <w:rPr>
                <w:rFonts w:cs="B Zar" w:hint="cs"/>
                <w:sz w:val="28"/>
                <w:szCs w:val="28"/>
                <w:rtl/>
              </w:rPr>
              <w:t>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شغل</w:t>
            </w:r>
            <w:r w:rsidRPr="00A60BB3">
              <w:rPr>
                <w:rFonts w:cs="B Zar"/>
                <w:sz w:val="28"/>
                <w:szCs w:val="28"/>
                <w:rtl/>
              </w:rPr>
              <w:softHyphen/>
            </w:r>
            <w:r w:rsidRPr="00A60BB3">
              <w:rPr>
                <w:rFonts w:cs="B Zar" w:hint="cs"/>
                <w:sz w:val="28"/>
                <w:szCs w:val="28"/>
                <w:rtl/>
              </w:rPr>
              <w:t>تون چی بود؟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در چه سازمانی بازنشسته شدید؟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تحصیلات</w:t>
            </w:r>
            <w:r w:rsidRPr="00A60BB3">
              <w:rPr>
                <w:rFonts w:cs="B Zar"/>
                <w:sz w:val="28"/>
                <w:szCs w:val="28"/>
                <w:rtl/>
              </w:rPr>
              <w:softHyphen/>
            </w:r>
            <w:r w:rsidRPr="00A60BB3">
              <w:rPr>
                <w:rFonts w:cs="B Zar" w:hint="cs"/>
                <w:sz w:val="28"/>
                <w:szCs w:val="28"/>
                <w:rtl/>
              </w:rPr>
              <w:t>تون چقدر است؟</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{اگر دانشگاه رفته</w:t>
            </w:r>
            <w:r w:rsidRPr="00A60BB3">
              <w:rPr>
                <w:rFonts w:cs="B Zar"/>
                <w:sz w:val="28"/>
                <w:szCs w:val="28"/>
                <w:rtl/>
              </w:rPr>
              <w:softHyphen/>
            </w:r>
            <w:r w:rsidRPr="00A60BB3">
              <w:rPr>
                <w:rFonts w:cs="B Zar" w:hint="cs"/>
                <w:sz w:val="28"/>
                <w:szCs w:val="28"/>
                <w:rtl/>
              </w:rPr>
              <w:t>اند} کدام دانشگاه تحصیل کرده</w:t>
            </w:r>
            <w:r w:rsidRPr="00A60BB3">
              <w:rPr>
                <w:rFonts w:cs="B Zar"/>
                <w:sz w:val="28"/>
                <w:szCs w:val="28"/>
                <w:rtl/>
              </w:rPr>
              <w:softHyphen/>
            </w:r>
            <w:r w:rsidRPr="00A60BB3">
              <w:rPr>
                <w:rFonts w:cs="B Zar" w:hint="cs"/>
                <w:sz w:val="28"/>
                <w:szCs w:val="28"/>
                <w:rtl/>
              </w:rPr>
              <w:t>اید؟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حقوق بازنشستگی</w:t>
            </w:r>
            <w:r w:rsidRPr="00A60BB3">
              <w:rPr>
                <w:rFonts w:cs="B Zar"/>
                <w:sz w:val="28"/>
                <w:szCs w:val="28"/>
                <w:rtl/>
              </w:rPr>
              <w:softHyphen/>
            </w:r>
            <w:r w:rsidRPr="00A60BB3">
              <w:rPr>
                <w:rFonts w:cs="B Zar" w:hint="cs"/>
                <w:sz w:val="28"/>
                <w:szCs w:val="28"/>
                <w:rtl/>
              </w:rPr>
              <w:t>تون تقریباً چقدره؟</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آیا به جز حقوق بازنشستگی، منابع درآمد دیگری هم دارید؟ سود حاصل از پس</w:t>
            </w:r>
            <w:r>
              <w:rPr>
                <w:rFonts w:cs="B Zar"/>
                <w:sz w:val="28"/>
                <w:szCs w:val="28"/>
                <w:rtl/>
              </w:rPr>
              <w:softHyphen/>
            </w:r>
            <w:r w:rsidRPr="00A60BB3">
              <w:rPr>
                <w:rFonts w:cs="B Zar" w:hint="cs"/>
                <w:sz w:val="28"/>
                <w:szCs w:val="28"/>
                <w:rtl/>
              </w:rPr>
              <w:t>انداز بانکی؟ سود حاصل از اجاره املاک؟</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متاهل هستید؟ همسرتون در قید حیات هستند؟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 xml:space="preserve">{در صورت فوت همسر} </w:t>
            </w:r>
            <w:r w:rsidRPr="00A60BB3">
              <w:rPr>
                <w:rFonts w:cs="B Zar"/>
                <w:sz w:val="28"/>
                <w:szCs w:val="28"/>
                <w:rtl/>
              </w:rPr>
              <w:t>تا چه سن</w:t>
            </w:r>
            <w:r w:rsidRPr="00A60BB3">
              <w:rPr>
                <w:rFonts w:cs="B Zar" w:hint="cs"/>
                <w:sz w:val="28"/>
                <w:szCs w:val="28"/>
                <w:rtl/>
              </w:rPr>
              <w:t>ی</w:t>
            </w:r>
            <w:r w:rsidRPr="00A60BB3">
              <w:rPr>
                <w:rFonts w:cs="B Zar"/>
                <w:sz w:val="28"/>
                <w:szCs w:val="28"/>
                <w:rtl/>
              </w:rPr>
              <w:t xml:space="preserve"> همسر داشت</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 از فوت همسر چند سال م</w:t>
            </w:r>
            <w:r w:rsidRPr="00A60BB3">
              <w:rPr>
                <w:rFonts w:cs="B Zar" w:hint="cs"/>
                <w:sz w:val="28"/>
                <w:szCs w:val="28"/>
                <w:rtl/>
              </w:rPr>
              <w:t>ی</w:t>
            </w:r>
            <w:r w:rsidRPr="00A60BB3">
              <w:rPr>
                <w:rFonts w:cs="B Zar"/>
                <w:sz w:val="28"/>
                <w:szCs w:val="28"/>
                <w:vertAlign w:val="subscript"/>
                <w:rtl/>
              </w:rPr>
              <w:t xml:space="preserve"> </w:t>
            </w:r>
            <w:r w:rsidRPr="00A60BB3">
              <w:rPr>
                <w:rFonts w:cs="B Zar"/>
                <w:sz w:val="28"/>
                <w:szCs w:val="28"/>
                <w:rtl/>
              </w:rPr>
              <w:t>گذره ) و چند سال زندگ</w:t>
            </w:r>
            <w:r w:rsidRPr="00A60BB3">
              <w:rPr>
                <w:rFonts w:cs="B Zar" w:hint="cs"/>
                <w:sz w:val="28"/>
                <w:szCs w:val="28"/>
                <w:rtl/>
              </w:rPr>
              <w:t>ی</w:t>
            </w:r>
            <w:r w:rsidRPr="00A60BB3">
              <w:rPr>
                <w:rFonts w:cs="B Zar"/>
                <w:sz w:val="28"/>
                <w:szCs w:val="28"/>
                <w:rtl/>
              </w:rPr>
              <w:t xml:space="preserve"> مشترک داشت</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آیا همسرتون هم شاغل هستن یا شاغل بودن؟ بازنشسته شده</w:t>
            </w:r>
            <w:r w:rsidRPr="00A60BB3">
              <w:rPr>
                <w:rFonts w:cs="B Zar"/>
                <w:sz w:val="28"/>
                <w:szCs w:val="28"/>
                <w:rtl/>
              </w:rPr>
              <w:softHyphen/>
            </w:r>
            <w:r w:rsidRPr="00A60BB3">
              <w:rPr>
                <w:rFonts w:cs="B Zar" w:hint="cs"/>
                <w:sz w:val="28"/>
                <w:szCs w:val="28"/>
                <w:rtl/>
              </w:rPr>
              <w:t>اند یا نه؟ شغل</w:t>
            </w:r>
            <w:r w:rsidRPr="00A60BB3">
              <w:rPr>
                <w:rFonts w:cs="B Zar"/>
                <w:sz w:val="28"/>
                <w:szCs w:val="28"/>
                <w:rtl/>
              </w:rPr>
              <w:softHyphen/>
            </w:r>
            <w:r w:rsidRPr="00A60BB3">
              <w:rPr>
                <w:rFonts w:cs="B Zar" w:hint="cs"/>
                <w:sz w:val="28"/>
                <w:szCs w:val="28"/>
                <w:rtl/>
              </w:rPr>
              <w:t>شون چی بوده؟</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تحصیلات همسرتون چقدر هست؟</w:t>
            </w:r>
          </w:p>
          <w:p w:rsidR="00F6137B" w:rsidRPr="00A60BB3" w:rsidRDefault="00F6137B" w:rsidP="00556D39">
            <w:pPr>
              <w:pStyle w:val="ListParagraph"/>
              <w:numPr>
                <w:ilvl w:val="0"/>
                <w:numId w:val="15"/>
              </w:numPr>
              <w:spacing w:line="276" w:lineRule="auto"/>
              <w:rPr>
                <w:rFonts w:cs="B Zar"/>
                <w:sz w:val="28"/>
                <w:szCs w:val="28"/>
                <w:rtl/>
              </w:rPr>
            </w:pPr>
            <w:r w:rsidRPr="00A60BB3">
              <w:rPr>
                <w:rFonts w:cs="B Zar" w:hint="cs"/>
                <w:sz w:val="28"/>
                <w:szCs w:val="28"/>
                <w:rtl/>
              </w:rPr>
              <w:t>این سوال هم باید رصد بشه: {</w:t>
            </w:r>
            <w:r w:rsidRPr="00A60BB3">
              <w:rPr>
                <w:rFonts w:cs="B Zar"/>
                <w:sz w:val="28"/>
                <w:szCs w:val="28"/>
                <w:rtl/>
              </w:rPr>
              <w:t>چند بار ازدواج کرد</w:t>
            </w:r>
            <w:r w:rsidR="00556D39">
              <w:rPr>
                <w:rFonts w:cs="B Zar" w:hint="cs"/>
                <w:sz w:val="28"/>
                <w:szCs w:val="28"/>
                <w:rtl/>
              </w:rPr>
              <w:t>ن</w:t>
            </w:r>
            <w:r w:rsidRPr="00A60BB3">
              <w:rPr>
                <w:rFonts w:cs="B Zar" w:hint="eastAsia"/>
                <w:sz w:val="28"/>
                <w:szCs w:val="28"/>
                <w:rtl/>
              </w:rPr>
              <w:t>د</w:t>
            </w:r>
            <w:r w:rsidR="00556D39">
              <w:rPr>
                <w:rFonts w:cs="B Zar" w:hint="cs"/>
                <w:sz w:val="28"/>
                <w:szCs w:val="28"/>
                <w:rtl/>
              </w:rPr>
              <w:t xml:space="preserve">، </w:t>
            </w:r>
            <w:r w:rsidRPr="00A60BB3">
              <w:rPr>
                <w:rFonts w:cs="B Zar"/>
                <w:sz w:val="28"/>
                <w:szCs w:val="28"/>
                <w:rtl/>
              </w:rPr>
              <w:t>آ</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تعدد ازدواج داشت</w:t>
            </w:r>
            <w:r w:rsidR="00556D39">
              <w:rPr>
                <w:rFonts w:cs="B Zar" w:hint="cs"/>
                <w:sz w:val="28"/>
                <w:szCs w:val="28"/>
                <w:rtl/>
              </w:rPr>
              <w:t>ن</w:t>
            </w:r>
            <w:r w:rsidRPr="00A60BB3">
              <w:rPr>
                <w:rFonts w:cs="B Zar" w:hint="eastAsia"/>
                <w:sz w:val="28"/>
                <w:szCs w:val="28"/>
                <w:rtl/>
              </w:rPr>
              <w:t>د</w:t>
            </w:r>
            <w:r w:rsidRPr="00A60BB3">
              <w:rPr>
                <w:rFonts w:cs="B Zar"/>
                <w:sz w:val="28"/>
                <w:szCs w:val="28"/>
                <w:rtl/>
              </w:rPr>
              <w:t xml:space="preserve"> </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خ</w:t>
            </w:r>
            <w:r w:rsidRPr="00A60BB3">
              <w:rPr>
                <w:rFonts w:cs="B Zar" w:hint="cs"/>
                <w:sz w:val="28"/>
                <w:szCs w:val="28"/>
                <w:rtl/>
              </w:rPr>
              <w:t>ی</w:t>
            </w:r>
            <w:r w:rsidRPr="00A60BB3">
              <w:rPr>
                <w:rFonts w:cs="B Zar" w:hint="eastAsia"/>
                <w:sz w:val="28"/>
                <w:szCs w:val="28"/>
                <w:rtl/>
              </w:rPr>
              <w:t>ر؟</w:t>
            </w:r>
            <w:r w:rsidRPr="00A60BB3">
              <w:rPr>
                <w:rFonts w:cs="B Zar" w:hint="cs"/>
                <w:sz w:val="28"/>
                <w:szCs w:val="28"/>
                <w:rtl/>
              </w:rPr>
              <w:t>}</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sz w:val="28"/>
                <w:szCs w:val="28"/>
                <w:rtl/>
              </w:rPr>
              <w:t>از خودتان مسکن دار</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خ</w:t>
            </w:r>
            <w:r w:rsidRPr="00A60BB3">
              <w:rPr>
                <w:rFonts w:cs="B Zar" w:hint="cs"/>
                <w:sz w:val="28"/>
                <w:szCs w:val="28"/>
                <w:rtl/>
              </w:rPr>
              <w:t>ی</w:t>
            </w:r>
            <w:r w:rsidRPr="00A60BB3">
              <w:rPr>
                <w:rFonts w:cs="B Zar" w:hint="eastAsia"/>
                <w:sz w:val="28"/>
                <w:szCs w:val="28"/>
                <w:rtl/>
              </w:rPr>
              <w:t>ر</w:t>
            </w:r>
            <w:r w:rsidRPr="00A60BB3">
              <w:rPr>
                <w:rFonts w:cs="B Zar"/>
                <w:sz w:val="28"/>
                <w:szCs w:val="28"/>
                <w:rtl/>
              </w:rPr>
              <w:t xml:space="preserve"> ؟</w:t>
            </w:r>
          </w:p>
          <w:p w:rsidR="00F6137B" w:rsidRPr="00A60BB3" w:rsidRDefault="00F6137B" w:rsidP="00556D39">
            <w:pPr>
              <w:pStyle w:val="ListParagraph"/>
              <w:numPr>
                <w:ilvl w:val="0"/>
                <w:numId w:val="15"/>
              </w:numPr>
              <w:spacing w:line="276" w:lineRule="auto"/>
              <w:rPr>
                <w:rFonts w:cs="B Zar"/>
                <w:sz w:val="28"/>
                <w:szCs w:val="28"/>
                <w:rtl/>
              </w:rPr>
            </w:pPr>
            <w:r w:rsidRPr="00A60BB3">
              <w:rPr>
                <w:rFonts w:cs="B Zar"/>
                <w:sz w:val="28"/>
                <w:szCs w:val="28"/>
                <w:rtl/>
              </w:rPr>
              <w:lastRenderedPageBreak/>
              <w:t>چند سال هست در تهران زندگ</w:t>
            </w:r>
            <w:r w:rsidRPr="00A60BB3">
              <w:rPr>
                <w:rFonts w:cs="B Zar" w:hint="cs"/>
                <w:sz w:val="28"/>
                <w:szCs w:val="28"/>
                <w:rtl/>
              </w:rPr>
              <w:t>ی</w:t>
            </w:r>
            <w:r w:rsidRPr="00A60BB3">
              <w:rPr>
                <w:rFonts w:cs="B Zar"/>
                <w:sz w:val="28"/>
                <w:szCs w:val="28"/>
                <w:rtl/>
              </w:rPr>
              <w:t xml:space="preserve"> م</w:t>
            </w:r>
            <w:r w:rsidRPr="00A60BB3">
              <w:rPr>
                <w:rFonts w:cs="B Zar" w:hint="cs"/>
                <w:sz w:val="28"/>
                <w:szCs w:val="28"/>
                <w:rtl/>
              </w:rPr>
              <w:t>ی</w:t>
            </w:r>
            <w:r w:rsidRPr="00A60BB3">
              <w:rPr>
                <w:rFonts w:cs="B Zar"/>
                <w:sz w:val="28"/>
                <w:szCs w:val="28"/>
                <w:rtl/>
              </w:rPr>
              <w:softHyphen/>
              <w:t>کن</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w:t>
            </w:r>
            <w:r w:rsidRPr="00A60BB3">
              <w:rPr>
                <w:rFonts w:cs="B Zar" w:hint="cs"/>
                <w:sz w:val="28"/>
                <w:szCs w:val="28"/>
                <w:rtl/>
              </w:rPr>
              <w:t xml:space="preserve"> </w:t>
            </w:r>
            <w:r w:rsidRPr="00A60BB3">
              <w:rPr>
                <w:rFonts w:cs="B Zar"/>
                <w:sz w:val="28"/>
                <w:szCs w:val="28"/>
                <w:rtl/>
              </w:rPr>
              <w:t>در کدام محله تهران زندگ</w:t>
            </w:r>
            <w:r w:rsidRPr="00A60BB3">
              <w:rPr>
                <w:rFonts w:cs="B Zar" w:hint="cs"/>
                <w:sz w:val="28"/>
                <w:szCs w:val="28"/>
                <w:rtl/>
              </w:rPr>
              <w:t>ی</w:t>
            </w:r>
            <w:r w:rsidRPr="00A60BB3">
              <w:rPr>
                <w:rFonts w:cs="B Zar"/>
                <w:sz w:val="28"/>
                <w:szCs w:val="28"/>
                <w:rtl/>
              </w:rPr>
              <w:t xml:space="preserve"> م</w:t>
            </w:r>
            <w:r w:rsidRPr="00A60BB3">
              <w:rPr>
                <w:rFonts w:cs="B Zar" w:hint="cs"/>
                <w:sz w:val="28"/>
                <w:szCs w:val="28"/>
                <w:rtl/>
              </w:rPr>
              <w:t>ی</w:t>
            </w:r>
            <w:r w:rsidR="00556D39">
              <w:rPr>
                <w:rFonts w:cs="B Zar"/>
                <w:sz w:val="28"/>
                <w:szCs w:val="28"/>
                <w:rtl/>
              </w:rPr>
              <w:softHyphen/>
            </w:r>
            <w:r w:rsidRPr="00A60BB3">
              <w:rPr>
                <w:rFonts w:cs="B Zar"/>
                <w:sz w:val="28"/>
                <w:szCs w:val="28"/>
                <w:rtl/>
              </w:rPr>
              <w:t>کن</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 xml:space="preserve">چند فرزند دارید؟ </w:t>
            </w:r>
            <w:r w:rsidRPr="00A60BB3">
              <w:rPr>
                <w:rFonts w:cs="B Zar"/>
                <w:sz w:val="28"/>
                <w:szCs w:val="28"/>
                <w:rtl/>
              </w:rPr>
              <w:t>چند تا دختر و چند تا پسر؟</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در مورد تحصیلات و شغل و وضعیت تاهل فرزندان</w:t>
            </w:r>
            <w:r w:rsidRPr="00A60BB3">
              <w:rPr>
                <w:rFonts w:cs="B Zar"/>
                <w:sz w:val="28"/>
                <w:szCs w:val="28"/>
                <w:rtl/>
              </w:rPr>
              <w:softHyphen/>
            </w:r>
            <w:r w:rsidRPr="00A60BB3">
              <w:rPr>
                <w:rFonts w:cs="B Zar" w:hint="cs"/>
                <w:sz w:val="28"/>
                <w:szCs w:val="28"/>
                <w:rtl/>
              </w:rPr>
              <w:t>تون بفرمایید؟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sz w:val="28"/>
                <w:szCs w:val="28"/>
                <w:rtl/>
              </w:rPr>
              <w:t>آ</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فرزندان شما در فاصله مکان</w:t>
            </w:r>
            <w:r w:rsidRPr="00A60BB3">
              <w:rPr>
                <w:rFonts w:cs="B Zar" w:hint="cs"/>
                <w:sz w:val="28"/>
                <w:szCs w:val="28"/>
                <w:rtl/>
              </w:rPr>
              <w:t>ی</w:t>
            </w:r>
            <w:r w:rsidRPr="00A60BB3">
              <w:rPr>
                <w:rFonts w:cs="B Zar"/>
                <w:sz w:val="28"/>
                <w:szCs w:val="28"/>
                <w:rtl/>
              </w:rPr>
              <w:t xml:space="preserve"> نزد</w:t>
            </w:r>
            <w:r w:rsidRPr="00A60BB3">
              <w:rPr>
                <w:rFonts w:cs="B Zar" w:hint="cs"/>
                <w:sz w:val="28"/>
                <w:szCs w:val="28"/>
                <w:rtl/>
              </w:rPr>
              <w:t>ی</w:t>
            </w:r>
            <w:r w:rsidRPr="00A60BB3">
              <w:rPr>
                <w:rFonts w:cs="B Zar" w:hint="eastAsia"/>
                <w:sz w:val="28"/>
                <w:szCs w:val="28"/>
                <w:rtl/>
              </w:rPr>
              <w:t>ک</w:t>
            </w:r>
            <w:r w:rsidRPr="00A60BB3">
              <w:rPr>
                <w:rFonts w:cs="B Zar"/>
                <w:sz w:val="28"/>
                <w:szCs w:val="28"/>
                <w:rtl/>
              </w:rPr>
              <w:t xml:space="preserve"> به مکان زندگ</w:t>
            </w:r>
            <w:r w:rsidRPr="00A60BB3">
              <w:rPr>
                <w:rFonts w:cs="B Zar" w:hint="cs"/>
                <w:sz w:val="28"/>
                <w:szCs w:val="28"/>
                <w:rtl/>
              </w:rPr>
              <w:t>ی</w:t>
            </w:r>
            <w:r w:rsidRPr="00A60BB3">
              <w:rPr>
                <w:rFonts w:cs="B Zar"/>
                <w:sz w:val="28"/>
                <w:szCs w:val="28"/>
                <w:rtl/>
              </w:rPr>
              <w:t xml:space="preserve"> شما زندگ</w:t>
            </w:r>
            <w:r w:rsidRPr="00A60BB3">
              <w:rPr>
                <w:rFonts w:cs="B Zar" w:hint="cs"/>
                <w:sz w:val="28"/>
                <w:szCs w:val="28"/>
                <w:rtl/>
              </w:rPr>
              <w:t>ی</w:t>
            </w:r>
            <w:r w:rsidRPr="00A60BB3">
              <w:rPr>
                <w:rFonts w:cs="B Zar"/>
                <w:sz w:val="28"/>
                <w:szCs w:val="28"/>
                <w:rtl/>
              </w:rPr>
              <w:t xml:space="preserve"> م</w:t>
            </w:r>
            <w:r w:rsidRPr="00A60BB3">
              <w:rPr>
                <w:rFonts w:cs="B Zar" w:hint="cs"/>
                <w:sz w:val="28"/>
                <w:szCs w:val="28"/>
                <w:rtl/>
              </w:rPr>
              <w:t>ی</w:t>
            </w:r>
            <w:r w:rsidRPr="00A60BB3">
              <w:rPr>
                <w:rFonts w:cs="B Zar"/>
                <w:sz w:val="28"/>
                <w:szCs w:val="28"/>
                <w:rtl/>
              </w:rPr>
              <w:t xml:space="preserve"> کنند ؟ چندتاشون اره چند تا شون نه؟ دختر </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پسر؟</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نوه هم دارید؟ چندتا؟</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رابطه</w:t>
            </w:r>
            <w:r w:rsidRPr="00A60BB3">
              <w:rPr>
                <w:rFonts w:cs="B Zar"/>
                <w:sz w:val="28"/>
                <w:szCs w:val="28"/>
                <w:rtl/>
              </w:rPr>
              <w:softHyphen/>
            </w:r>
            <w:r w:rsidRPr="00A60BB3">
              <w:rPr>
                <w:rFonts w:cs="B Zar" w:hint="cs"/>
                <w:sz w:val="28"/>
                <w:szCs w:val="28"/>
                <w:rtl/>
              </w:rPr>
              <w:t>تون با بچه</w:t>
            </w:r>
            <w:r w:rsidRPr="00A60BB3">
              <w:rPr>
                <w:rFonts w:cs="B Zar"/>
                <w:sz w:val="28"/>
                <w:szCs w:val="28"/>
                <w:rtl/>
              </w:rPr>
              <w:softHyphen/>
            </w:r>
            <w:r w:rsidRPr="00A60BB3">
              <w:rPr>
                <w:rFonts w:cs="B Zar" w:hint="cs"/>
                <w:sz w:val="28"/>
                <w:szCs w:val="28"/>
                <w:rtl/>
              </w:rPr>
              <w:t>ها و نوه</w:t>
            </w:r>
            <w:r w:rsidRPr="00A60BB3">
              <w:rPr>
                <w:rFonts w:cs="B Zar"/>
                <w:sz w:val="28"/>
                <w:szCs w:val="28"/>
                <w:rtl/>
              </w:rPr>
              <w:softHyphen/>
            </w:r>
            <w:r w:rsidRPr="00A60BB3">
              <w:rPr>
                <w:rFonts w:cs="B Zar" w:hint="cs"/>
                <w:sz w:val="28"/>
                <w:szCs w:val="28"/>
                <w:rtl/>
              </w:rPr>
              <w:t>ها چطوره؟</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برای بچه</w:t>
            </w:r>
            <w:r w:rsidRPr="00A60BB3">
              <w:rPr>
                <w:rFonts w:cs="B Zar"/>
                <w:sz w:val="28"/>
                <w:szCs w:val="28"/>
                <w:rtl/>
              </w:rPr>
              <w:softHyphen/>
            </w:r>
            <w:r w:rsidRPr="00A60BB3">
              <w:rPr>
                <w:rFonts w:cs="B Zar" w:hint="cs"/>
                <w:sz w:val="28"/>
                <w:szCs w:val="28"/>
                <w:rtl/>
              </w:rPr>
              <w:t>ها و نوه</w:t>
            </w:r>
            <w:r w:rsidRPr="00A60BB3">
              <w:rPr>
                <w:rFonts w:cs="B Zar"/>
                <w:sz w:val="28"/>
                <w:szCs w:val="28"/>
                <w:rtl/>
              </w:rPr>
              <w:softHyphen/>
            </w:r>
            <w:r w:rsidRPr="00A60BB3">
              <w:rPr>
                <w:rFonts w:cs="B Zar" w:hint="cs"/>
                <w:sz w:val="28"/>
                <w:szCs w:val="28"/>
                <w:rtl/>
              </w:rPr>
              <w:t>هاتون چه کارهایی کردید و می</w:t>
            </w:r>
            <w:r w:rsidRPr="00A60BB3">
              <w:rPr>
                <w:rFonts w:cs="B Zar"/>
                <w:sz w:val="28"/>
                <w:szCs w:val="28"/>
                <w:rtl/>
              </w:rPr>
              <w:softHyphen/>
            </w:r>
            <w:r w:rsidRPr="00A60BB3">
              <w:rPr>
                <w:rFonts w:cs="B Zar" w:hint="cs"/>
                <w:sz w:val="28"/>
                <w:szCs w:val="28"/>
                <w:rtl/>
              </w:rPr>
              <w:t>کنید؟  آیا هزینه</w:t>
            </w:r>
            <w:r w:rsidRPr="00A60BB3">
              <w:rPr>
                <w:rFonts w:cs="B Zar"/>
                <w:sz w:val="28"/>
                <w:szCs w:val="28"/>
                <w:rtl/>
              </w:rPr>
              <w:softHyphen/>
            </w:r>
            <w:r w:rsidRPr="00A60BB3">
              <w:rPr>
                <w:rFonts w:cs="B Zar" w:hint="cs"/>
                <w:sz w:val="28"/>
                <w:szCs w:val="28"/>
                <w:rtl/>
              </w:rPr>
              <w:t>ای براشون می</w:t>
            </w:r>
            <w:r w:rsidRPr="00A60BB3">
              <w:rPr>
                <w:rFonts w:cs="B Zar"/>
                <w:sz w:val="28"/>
                <w:szCs w:val="28"/>
                <w:rtl/>
              </w:rPr>
              <w:softHyphen/>
            </w:r>
            <w:r w:rsidRPr="00A60BB3">
              <w:rPr>
                <w:rFonts w:cs="B Zar" w:hint="cs"/>
                <w:sz w:val="28"/>
                <w:szCs w:val="28"/>
                <w:rtl/>
              </w:rPr>
              <w:t>کنید؟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وضعیت اقتصادی فرزندان</w:t>
            </w:r>
            <w:r w:rsidRPr="00A60BB3">
              <w:rPr>
                <w:rFonts w:cs="B Zar"/>
                <w:sz w:val="28"/>
                <w:szCs w:val="28"/>
                <w:rtl/>
              </w:rPr>
              <w:softHyphen/>
            </w:r>
            <w:r w:rsidRPr="00A60BB3">
              <w:rPr>
                <w:rFonts w:cs="B Zar" w:hint="cs"/>
                <w:sz w:val="28"/>
                <w:szCs w:val="28"/>
                <w:rtl/>
              </w:rPr>
              <w:t>تون چطوره؟ آیا نیاز به کمک شما دارند؟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اگر زمانی شما نیاز به کمک</w:t>
            </w:r>
            <w:r w:rsidRPr="00A60BB3">
              <w:rPr>
                <w:rFonts w:cs="B Zar"/>
                <w:sz w:val="28"/>
                <w:szCs w:val="28"/>
                <w:rtl/>
              </w:rPr>
              <w:softHyphen/>
            </w:r>
            <w:r w:rsidRPr="00A60BB3">
              <w:rPr>
                <w:rFonts w:cs="B Zar" w:hint="cs"/>
                <w:sz w:val="28"/>
                <w:szCs w:val="28"/>
                <w:rtl/>
              </w:rPr>
              <w:t xml:space="preserve"> مالی</w:t>
            </w:r>
            <w:r w:rsidRPr="00A60BB3">
              <w:rPr>
                <w:rFonts w:cs="B Zar"/>
                <w:sz w:val="28"/>
                <w:szCs w:val="28"/>
                <w:rtl/>
              </w:rPr>
              <w:softHyphen/>
            </w:r>
            <w:r w:rsidRPr="00A60BB3">
              <w:rPr>
                <w:rFonts w:cs="B Zar" w:hint="cs"/>
                <w:sz w:val="28"/>
                <w:szCs w:val="28"/>
                <w:rtl/>
              </w:rPr>
              <w:t>شون داشته باشید، می</w:t>
            </w:r>
            <w:r w:rsidRPr="00A60BB3">
              <w:rPr>
                <w:rFonts w:cs="B Zar"/>
                <w:sz w:val="28"/>
                <w:szCs w:val="28"/>
                <w:rtl/>
              </w:rPr>
              <w:softHyphen/>
            </w:r>
            <w:r w:rsidRPr="00A60BB3">
              <w:rPr>
                <w:rFonts w:cs="B Zar" w:hint="cs"/>
                <w:sz w:val="28"/>
                <w:szCs w:val="28"/>
                <w:rtl/>
              </w:rPr>
              <w:t>تونند به شما کمک کنند؟ آیا توانایی</w:t>
            </w:r>
            <w:r w:rsidRPr="00A60BB3">
              <w:rPr>
                <w:rFonts w:cs="B Zar"/>
                <w:sz w:val="28"/>
                <w:szCs w:val="28"/>
                <w:rtl/>
              </w:rPr>
              <w:softHyphen/>
            </w:r>
            <w:r w:rsidRPr="00A60BB3">
              <w:rPr>
                <w:rFonts w:cs="B Zar" w:hint="cs"/>
                <w:sz w:val="28"/>
                <w:szCs w:val="28"/>
                <w:rtl/>
              </w:rPr>
              <w:t>شو دارند؟ آیا فراتر از توانایی، تمایل دارند؟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فرزندان</w:t>
            </w:r>
            <w:r w:rsidRPr="00A60BB3">
              <w:rPr>
                <w:rFonts w:cs="B Zar"/>
                <w:sz w:val="28"/>
                <w:szCs w:val="28"/>
                <w:rtl/>
              </w:rPr>
              <w:softHyphen/>
            </w:r>
            <w:r w:rsidRPr="00A60BB3">
              <w:rPr>
                <w:rFonts w:cs="B Zar" w:hint="cs"/>
                <w:sz w:val="28"/>
                <w:szCs w:val="28"/>
                <w:rtl/>
              </w:rPr>
              <w:t>تون در چه زمینه</w:t>
            </w:r>
            <w:r w:rsidRPr="00A60BB3">
              <w:rPr>
                <w:rFonts w:cs="B Zar"/>
                <w:sz w:val="28"/>
                <w:szCs w:val="28"/>
                <w:rtl/>
              </w:rPr>
              <w:softHyphen/>
            </w:r>
            <w:r w:rsidRPr="00A60BB3">
              <w:rPr>
                <w:rFonts w:cs="B Zar" w:hint="cs"/>
                <w:sz w:val="28"/>
                <w:szCs w:val="28"/>
                <w:rtl/>
              </w:rPr>
              <w:t>هایی به شما کمک می</w:t>
            </w:r>
            <w:r w:rsidRPr="00A60BB3">
              <w:rPr>
                <w:rFonts w:cs="B Zar"/>
                <w:sz w:val="28"/>
                <w:szCs w:val="28"/>
                <w:rtl/>
              </w:rPr>
              <w:softHyphen/>
            </w:r>
            <w:r w:rsidRPr="00A60BB3">
              <w:rPr>
                <w:rFonts w:cs="B Zar" w:hint="cs"/>
                <w:sz w:val="28"/>
                <w:szCs w:val="28"/>
                <w:rtl/>
              </w:rPr>
              <w:t>کنند؟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lang w:bidi="fa-IR"/>
              </w:rPr>
              <w:t>اوقات فراغت خود را چگونه می</w:t>
            </w:r>
            <w:r w:rsidRPr="00A60BB3">
              <w:rPr>
                <w:rFonts w:cs="B Zar"/>
                <w:sz w:val="28"/>
                <w:szCs w:val="28"/>
                <w:rtl/>
                <w:lang w:bidi="fa-IR"/>
              </w:rPr>
              <w:softHyphen/>
            </w:r>
            <w:r w:rsidRPr="00A60BB3">
              <w:rPr>
                <w:rFonts w:cs="B Zar" w:hint="cs"/>
                <w:sz w:val="28"/>
                <w:szCs w:val="28"/>
                <w:rtl/>
                <w:lang w:bidi="fa-IR"/>
              </w:rPr>
              <w:t>گذرانید؟ آیا اصلاً اوقات فراغتی دارید؟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آیا ورزش می</w:t>
            </w:r>
            <w:r w:rsidRPr="00A60BB3">
              <w:rPr>
                <w:rFonts w:cs="B Zar"/>
                <w:sz w:val="28"/>
                <w:szCs w:val="28"/>
                <w:rtl/>
              </w:rPr>
              <w:softHyphen/>
            </w:r>
            <w:r w:rsidRPr="00A60BB3">
              <w:rPr>
                <w:rFonts w:cs="B Zar" w:hint="cs"/>
                <w:sz w:val="28"/>
                <w:szCs w:val="28"/>
                <w:rtl/>
              </w:rPr>
              <w:t>کنید؟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sz w:val="28"/>
                <w:szCs w:val="28"/>
                <w:rtl/>
              </w:rPr>
              <w:t>معمولا</w:t>
            </w:r>
            <w:r w:rsidRPr="00A60BB3">
              <w:rPr>
                <w:rFonts w:cs="B Zar" w:hint="cs"/>
                <w:sz w:val="28"/>
                <w:szCs w:val="28"/>
                <w:rtl/>
              </w:rPr>
              <w:t>ً</w:t>
            </w:r>
            <w:r w:rsidRPr="00A60BB3">
              <w:rPr>
                <w:rFonts w:cs="B Zar"/>
                <w:sz w:val="28"/>
                <w:szCs w:val="28"/>
                <w:rtl/>
              </w:rPr>
              <w:t xml:space="preserve"> </w:t>
            </w:r>
            <w:r w:rsidRPr="00A60BB3">
              <w:rPr>
                <w:rFonts w:cs="B Zar" w:hint="cs"/>
                <w:sz w:val="28"/>
                <w:szCs w:val="28"/>
                <w:rtl/>
              </w:rPr>
              <w:t>ی</w:t>
            </w:r>
            <w:r w:rsidRPr="00A60BB3">
              <w:rPr>
                <w:rFonts w:cs="B Zar" w:hint="eastAsia"/>
                <w:sz w:val="28"/>
                <w:szCs w:val="28"/>
                <w:rtl/>
              </w:rPr>
              <w:t>ک</w:t>
            </w:r>
            <w:r w:rsidRPr="00A60BB3">
              <w:rPr>
                <w:rFonts w:cs="B Zar"/>
                <w:sz w:val="28"/>
                <w:szCs w:val="28"/>
                <w:rtl/>
              </w:rPr>
              <w:t xml:space="preserve"> روز خود را چگونه م</w:t>
            </w:r>
            <w:r w:rsidRPr="00A60BB3">
              <w:rPr>
                <w:rFonts w:cs="B Zar" w:hint="cs"/>
                <w:sz w:val="28"/>
                <w:szCs w:val="28"/>
                <w:rtl/>
              </w:rPr>
              <w:t>ی</w:t>
            </w:r>
            <w:r w:rsidRPr="00A60BB3">
              <w:rPr>
                <w:rFonts w:cs="B Zar"/>
                <w:sz w:val="28"/>
                <w:szCs w:val="28"/>
                <w:rtl/>
              </w:rPr>
              <w:softHyphen/>
              <w:t>گذران</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 </w:t>
            </w:r>
            <w:r w:rsidRPr="00A60BB3">
              <w:rPr>
                <w:rFonts w:cs="B Zar" w:hint="cs"/>
                <w:sz w:val="28"/>
                <w:szCs w:val="28"/>
                <w:rtl/>
              </w:rPr>
              <w:t>ی</w:t>
            </w:r>
            <w:r w:rsidRPr="00A60BB3">
              <w:rPr>
                <w:rFonts w:cs="B Zar" w:hint="eastAsia"/>
                <w:sz w:val="28"/>
                <w:szCs w:val="28"/>
                <w:rtl/>
              </w:rPr>
              <w:t>ک</w:t>
            </w:r>
            <w:r w:rsidRPr="00A60BB3">
              <w:rPr>
                <w:rFonts w:cs="B Zar"/>
                <w:sz w:val="28"/>
                <w:szCs w:val="28"/>
                <w:rtl/>
              </w:rPr>
              <w:t xml:space="preserve"> </w:t>
            </w:r>
            <w:r w:rsidRPr="00A60BB3">
              <w:rPr>
                <w:rFonts w:cs="B Zar"/>
                <w:sz w:val="28"/>
                <w:szCs w:val="28"/>
                <w:rtl/>
                <w:lang w:bidi="fa-IR"/>
              </w:rPr>
              <w:t>۲۴</w:t>
            </w:r>
            <w:r w:rsidRPr="00A60BB3">
              <w:rPr>
                <w:rFonts w:cs="B Zar"/>
                <w:sz w:val="28"/>
                <w:szCs w:val="28"/>
                <w:rtl/>
              </w:rPr>
              <w:t xml:space="preserve"> ساعت رو به چه کارها</w:t>
            </w:r>
            <w:r w:rsidRPr="00A60BB3">
              <w:rPr>
                <w:rFonts w:cs="B Zar" w:hint="cs"/>
                <w:sz w:val="28"/>
                <w:szCs w:val="28"/>
                <w:rtl/>
              </w:rPr>
              <w:t>یی</w:t>
            </w:r>
            <w:r w:rsidRPr="00A60BB3">
              <w:rPr>
                <w:rFonts w:cs="B Zar"/>
                <w:sz w:val="28"/>
                <w:szCs w:val="28"/>
                <w:rtl/>
              </w:rPr>
              <w:t xml:space="preserve"> اختصاص م</w:t>
            </w:r>
            <w:r w:rsidRPr="00A60BB3">
              <w:rPr>
                <w:rFonts w:cs="B Zar" w:hint="cs"/>
                <w:sz w:val="28"/>
                <w:szCs w:val="28"/>
                <w:rtl/>
              </w:rPr>
              <w:t>ی</w:t>
            </w:r>
            <w:r w:rsidRPr="00A60BB3">
              <w:rPr>
                <w:rFonts w:cs="B Zar"/>
                <w:sz w:val="28"/>
                <w:szCs w:val="28"/>
                <w:vertAlign w:val="subscript"/>
                <w:rtl/>
              </w:rPr>
              <w:softHyphen/>
            </w:r>
            <w:r w:rsidRPr="00A60BB3">
              <w:rPr>
                <w:rFonts w:cs="B Zar"/>
                <w:sz w:val="28"/>
                <w:szCs w:val="28"/>
                <w:rtl/>
              </w:rPr>
              <w:t>ده</w:t>
            </w:r>
            <w:r w:rsidRPr="00A60BB3">
              <w:rPr>
                <w:rFonts w:cs="B Zar" w:hint="cs"/>
                <w:sz w:val="28"/>
                <w:szCs w:val="28"/>
                <w:rtl/>
              </w:rPr>
              <w:t>ی</w:t>
            </w:r>
            <w:r w:rsidRPr="00A60BB3">
              <w:rPr>
                <w:rFonts w:cs="B Zar" w:hint="eastAsia"/>
                <w:sz w:val="28"/>
                <w:szCs w:val="28"/>
                <w:rtl/>
              </w:rPr>
              <w:t>د</w:t>
            </w:r>
            <w:r w:rsidRPr="00A60BB3">
              <w:rPr>
                <w:rFonts w:cs="B Zar" w:hint="cs"/>
                <w:sz w:val="28"/>
                <w:szCs w:val="28"/>
                <w:rtl/>
              </w:rPr>
              <w:t>؟</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آیا بعد از بازنشستگی، همچنان کار می</w:t>
            </w:r>
            <w:r w:rsidRPr="00A60BB3">
              <w:rPr>
                <w:rFonts w:cs="B Zar"/>
                <w:sz w:val="28"/>
                <w:szCs w:val="28"/>
                <w:rtl/>
              </w:rPr>
              <w:softHyphen/>
            </w:r>
            <w:r w:rsidRPr="00A60BB3">
              <w:rPr>
                <w:rFonts w:cs="B Zar" w:hint="cs"/>
                <w:sz w:val="28"/>
                <w:szCs w:val="28"/>
                <w:rtl/>
              </w:rPr>
              <w:t>کنید؟ مشغول به چه کاری هستید؟ چقدر درآمد دارید تقریباً؟</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چرا بعد از بازنشستگی دوباره به کار برگشتید؟ چه دلایلی داشت؟</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در وقت</w:t>
            </w:r>
            <w:r w:rsidRPr="00A60BB3">
              <w:rPr>
                <w:rFonts w:cs="B Zar"/>
                <w:sz w:val="28"/>
                <w:szCs w:val="28"/>
                <w:rtl/>
              </w:rPr>
              <w:softHyphen/>
            </w:r>
            <w:r w:rsidRPr="00A60BB3">
              <w:rPr>
                <w:rFonts w:cs="B Zar" w:hint="cs"/>
                <w:sz w:val="28"/>
                <w:szCs w:val="28"/>
                <w:rtl/>
              </w:rPr>
              <w:t>های بیکاری</w:t>
            </w:r>
            <w:r w:rsidRPr="00A60BB3">
              <w:rPr>
                <w:rFonts w:cs="B Zar"/>
                <w:sz w:val="28"/>
                <w:szCs w:val="28"/>
                <w:rtl/>
              </w:rPr>
              <w:softHyphen/>
            </w:r>
            <w:r w:rsidRPr="00A60BB3">
              <w:rPr>
                <w:rFonts w:cs="B Zar" w:hint="cs"/>
                <w:sz w:val="28"/>
                <w:szCs w:val="28"/>
                <w:rtl/>
              </w:rPr>
              <w:t>تون چه کارهایی می</w:t>
            </w:r>
            <w:r w:rsidRPr="00A60BB3">
              <w:rPr>
                <w:rFonts w:cs="B Zar"/>
                <w:sz w:val="28"/>
                <w:szCs w:val="28"/>
                <w:rtl/>
              </w:rPr>
              <w:softHyphen/>
            </w:r>
            <w:r w:rsidRPr="00A60BB3">
              <w:rPr>
                <w:rFonts w:cs="B Zar" w:hint="cs"/>
                <w:sz w:val="28"/>
                <w:szCs w:val="28"/>
                <w:rtl/>
              </w:rPr>
              <w:t>کنید؟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گردش و تفریح و فراغتتون بیشتر چیاست؟</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sz w:val="28"/>
                <w:szCs w:val="28"/>
                <w:rtl/>
              </w:rPr>
              <w:t>برا</w:t>
            </w:r>
            <w:r w:rsidRPr="00A60BB3">
              <w:rPr>
                <w:rFonts w:cs="B Zar" w:hint="cs"/>
                <w:sz w:val="28"/>
                <w:szCs w:val="28"/>
                <w:rtl/>
              </w:rPr>
              <w:t>ی</w:t>
            </w:r>
            <w:r w:rsidRPr="00A60BB3">
              <w:rPr>
                <w:rFonts w:cs="B Zar"/>
                <w:sz w:val="28"/>
                <w:szCs w:val="28"/>
                <w:rtl/>
              </w:rPr>
              <w:t xml:space="preserve"> پر کردن فراغت خودتون چه فعال</w:t>
            </w:r>
            <w:r w:rsidRPr="00A60BB3">
              <w:rPr>
                <w:rFonts w:cs="B Zar" w:hint="cs"/>
                <w:sz w:val="28"/>
                <w:szCs w:val="28"/>
                <w:rtl/>
              </w:rPr>
              <w:t>ی</w:t>
            </w:r>
            <w:r w:rsidRPr="00A60BB3">
              <w:rPr>
                <w:rFonts w:cs="B Zar" w:hint="eastAsia"/>
                <w:sz w:val="28"/>
                <w:szCs w:val="28"/>
                <w:rtl/>
              </w:rPr>
              <w:t>ت</w:t>
            </w:r>
            <w:r w:rsidRPr="00A60BB3">
              <w:rPr>
                <w:rFonts w:cs="B Zar"/>
                <w:sz w:val="28"/>
                <w:szCs w:val="28"/>
                <w:rtl/>
              </w:rPr>
              <w:softHyphen/>
              <w:t>ها</w:t>
            </w:r>
            <w:r w:rsidRPr="00A60BB3">
              <w:rPr>
                <w:rFonts w:cs="B Zar" w:hint="cs"/>
                <w:sz w:val="28"/>
                <w:szCs w:val="28"/>
                <w:rtl/>
              </w:rPr>
              <w:t>یی</w:t>
            </w:r>
            <w:r w:rsidRPr="00A60BB3">
              <w:rPr>
                <w:rFonts w:cs="B Zar"/>
                <w:sz w:val="28"/>
                <w:szCs w:val="28"/>
                <w:rtl/>
              </w:rPr>
              <w:t xml:space="preserve"> انجام م</w:t>
            </w:r>
            <w:r w:rsidRPr="00A60BB3">
              <w:rPr>
                <w:rFonts w:cs="B Zar" w:hint="cs"/>
                <w:sz w:val="28"/>
                <w:szCs w:val="28"/>
                <w:rtl/>
              </w:rPr>
              <w:t>ی</w:t>
            </w:r>
            <w:r w:rsidRPr="00A60BB3">
              <w:rPr>
                <w:rFonts w:cs="B Zar"/>
                <w:sz w:val="28"/>
                <w:szCs w:val="28"/>
                <w:rtl/>
              </w:rPr>
              <w:softHyphen/>
              <w:t>د</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w:t>
            </w:r>
            <w:r w:rsidRPr="00A60BB3">
              <w:rPr>
                <w:rFonts w:cs="B Zar" w:hint="cs"/>
                <w:sz w:val="28"/>
                <w:szCs w:val="28"/>
                <w:rtl/>
              </w:rPr>
              <w:t>مثلاً دیدارهای خانوادگی؟ سینما و تئاتر؟ مطالعه کتاب، روزنامه و ...؟ دیدن تلویزیون، ماهواره و ...؟ پارک</w:t>
            </w:r>
            <w:r w:rsidRPr="00A60BB3">
              <w:rPr>
                <w:rFonts w:cs="B Zar"/>
                <w:sz w:val="28"/>
                <w:szCs w:val="28"/>
                <w:rtl/>
              </w:rPr>
              <w:softHyphen/>
            </w:r>
            <w:r w:rsidRPr="00A60BB3">
              <w:rPr>
                <w:rFonts w:cs="B Zar" w:hint="cs"/>
                <w:sz w:val="28"/>
                <w:szCs w:val="28"/>
                <w:rtl/>
              </w:rPr>
              <w:t>گردی؟ ورزش؟ کارهای داوطلبانه؟ و مواردی دیگر</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sz w:val="28"/>
                <w:szCs w:val="28"/>
                <w:rtl/>
              </w:rPr>
              <w:t>آ</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فعال</w:t>
            </w:r>
            <w:r w:rsidRPr="00A60BB3">
              <w:rPr>
                <w:rFonts w:cs="B Zar" w:hint="cs"/>
                <w:sz w:val="28"/>
                <w:szCs w:val="28"/>
                <w:rtl/>
              </w:rPr>
              <w:t>ی</w:t>
            </w:r>
            <w:r w:rsidRPr="00A60BB3">
              <w:rPr>
                <w:rFonts w:cs="B Zar" w:hint="eastAsia"/>
                <w:sz w:val="28"/>
                <w:szCs w:val="28"/>
                <w:rtl/>
              </w:rPr>
              <w:t>ت،</w:t>
            </w:r>
            <w:r w:rsidRPr="00A60BB3">
              <w:rPr>
                <w:rFonts w:cs="B Zar"/>
                <w:sz w:val="28"/>
                <w:szCs w:val="28"/>
                <w:rtl/>
              </w:rPr>
              <w:t xml:space="preserve"> ورزش، تفر</w:t>
            </w:r>
            <w:r w:rsidRPr="00A60BB3">
              <w:rPr>
                <w:rFonts w:cs="B Zar" w:hint="cs"/>
                <w:sz w:val="28"/>
                <w:szCs w:val="28"/>
                <w:rtl/>
              </w:rPr>
              <w:t>ی</w:t>
            </w:r>
            <w:r w:rsidRPr="00A60BB3">
              <w:rPr>
                <w:rFonts w:cs="B Zar" w:hint="eastAsia"/>
                <w:sz w:val="28"/>
                <w:szCs w:val="28"/>
                <w:rtl/>
              </w:rPr>
              <w:t>ح</w:t>
            </w:r>
            <w:r w:rsidRPr="00A60BB3">
              <w:rPr>
                <w:rFonts w:cs="B Zar"/>
                <w:sz w:val="28"/>
                <w:szCs w:val="28"/>
                <w:rtl/>
              </w:rPr>
              <w:t xml:space="preserve"> </w:t>
            </w:r>
            <w:r w:rsidRPr="00A60BB3">
              <w:rPr>
                <w:rFonts w:cs="B Zar" w:hint="cs"/>
                <w:sz w:val="28"/>
                <w:szCs w:val="28"/>
                <w:rtl/>
              </w:rPr>
              <w:t>ی</w:t>
            </w:r>
            <w:r w:rsidRPr="00A60BB3">
              <w:rPr>
                <w:rFonts w:cs="B Zar" w:hint="eastAsia"/>
                <w:sz w:val="28"/>
                <w:szCs w:val="28"/>
                <w:rtl/>
              </w:rPr>
              <w:t>ا</w:t>
            </w:r>
            <w:r w:rsidRPr="00A60BB3">
              <w:rPr>
                <w:rFonts w:cs="B Zar"/>
                <w:sz w:val="28"/>
                <w:szCs w:val="28"/>
                <w:rtl/>
              </w:rPr>
              <w:t xml:space="preserve"> کار</w:t>
            </w:r>
            <w:r w:rsidRPr="00A60BB3">
              <w:rPr>
                <w:rFonts w:cs="B Zar" w:hint="cs"/>
                <w:sz w:val="28"/>
                <w:szCs w:val="28"/>
                <w:rtl/>
              </w:rPr>
              <w:t>ی</w:t>
            </w:r>
            <w:r w:rsidRPr="00A60BB3">
              <w:rPr>
                <w:rFonts w:cs="B Zar"/>
                <w:sz w:val="28"/>
                <w:szCs w:val="28"/>
                <w:rtl/>
              </w:rPr>
              <w:t xml:space="preserve"> هست که به تازگ</w:t>
            </w:r>
            <w:r w:rsidRPr="00A60BB3">
              <w:rPr>
                <w:rFonts w:cs="B Zar" w:hint="cs"/>
                <w:sz w:val="28"/>
                <w:szCs w:val="28"/>
                <w:rtl/>
              </w:rPr>
              <w:t>ی</w:t>
            </w:r>
            <w:r w:rsidRPr="00A60BB3">
              <w:rPr>
                <w:rFonts w:cs="B Zar"/>
                <w:sz w:val="28"/>
                <w:szCs w:val="28"/>
                <w:rtl/>
              </w:rPr>
              <w:t xml:space="preserve"> شروع کرده باش</w:t>
            </w:r>
            <w:r w:rsidRPr="00A60BB3">
              <w:rPr>
                <w:rFonts w:cs="B Zar" w:hint="cs"/>
                <w:sz w:val="28"/>
                <w:szCs w:val="28"/>
                <w:rtl/>
              </w:rPr>
              <w:t>ی</w:t>
            </w:r>
            <w:r w:rsidRPr="00A60BB3">
              <w:rPr>
                <w:rFonts w:cs="B Zar" w:hint="eastAsia"/>
                <w:sz w:val="28"/>
                <w:szCs w:val="28"/>
                <w:rtl/>
              </w:rPr>
              <w:t>د</w:t>
            </w:r>
            <w:r w:rsidRPr="00A60BB3">
              <w:rPr>
                <w:rFonts w:cs="B Zar"/>
                <w:sz w:val="28"/>
                <w:szCs w:val="28"/>
                <w:rtl/>
              </w:rPr>
              <w:t xml:space="preserve"> و قبل از </w:t>
            </w:r>
            <w:r w:rsidRPr="00A60BB3">
              <w:rPr>
                <w:rFonts w:cs="B Zar" w:hint="cs"/>
                <w:sz w:val="28"/>
                <w:szCs w:val="28"/>
                <w:rtl/>
              </w:rPr>
              <w:t>بازنشستگی</w:t>
            </w:r>
            <w:r w:rsidRPr="00A60BB3">
              <w:rPr>
                <w:rFonts w:cs="B Zar"/>
                <w:sz w:val="28"/>
                <w:szCs w:val="28"/>
                <w:rtl/>
              </w:rPr>
              <w:t xml:space="preserve"> اون رو انجام نم</w:t>
            </w:r>
            <w:r w:rsidRPr="00A60BB3">
              <w:rPr>
                <w:rFonts w:cs="B Zar" w:hint="cs"/>
                <w:sz w:val="28"/>
                <w:szCs w:val="28"/>
                <w:rtl/>
              </w:rPr>
              <w:t>ی</w:t>
            </w:r>
            <w:r w:rsidRPr="00A60BB3">
              <w:rPr>
                <w:rFonts w:cs="B Zar"/>
                <w:sz w:val="28"/>
                <w:szCs w:val="28"/>
                <w:rtl/>
              </w:rPr>
              <w:softHyphen/>
              <w:t>داد</w:t>
            </w:r>
            <w:r w:rsidRPr="00A60BB3">
              <w:rPr>
                <w:rFonts w:cs="B Zar" w:hint="cs"/>
                <w:sz w:val="28"/>
                <w:szCs w:val="28"/>
                <w:rtl/>
              </w:rPr>
              <w:t>ی</w:t>
            </w:r>
            <w:r w:rsidRPr="00A60BB3">
              <w:rPr>
                <w:rFonts w:cs="B Zar" w:hint="eastAsia"/>
                <w:sz w:val="28"/>
                <w:szCs w:val="28"/>
                <w:rtl/>
              </w:rPr>
              <w:t>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lastRenderedPageBreak/>
              <w:t>اوقات خود را بیشتر با چه کسانی می</w:t>
            </w:r>
            <w:r w:rsidRPr="00A60BB3">
              <w:rPr>
                <w:rFonts w:cs="B Zar"/>
                <w:sz w:val="28"/>
                <w:szCs w:val="28"/>
                <w:rtl/>
              </w:rPr>
              <w:softHyphen/>
            </w:r>
            <w:r w:rsidRPr="00A60BB3">
              <w:rPr>
                <w:rFonts w:cs="B Zar" w:hint="cs"/>
                <w:sz w:val="28"/>
                <w:szCs w:val="28"/>
                <w:rtl/>
              </w:rPr>
              <w:t>گذرانید؟ با همسر و فرزندان؟ اعضای خانواده و فامیل؟ دوستان و همکاران سابق؟ همکاران فعلی؟ همسایگان و افراد محله؟</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sz w:val="28"/>
                <w:szCs w:val="28"/>
                <w:rtl/>
              </w:rPr>
              <w:t>وضع</w:t>
            </w:r>
            <w:r w:rsidRPr="00A60BB3">
              <w:rPr>
                <w:rFonts w:cs="B Zar" w:hint="cs"/>
                <w:sz w:val="28"/>
                <w:szCs w:val="28"/>
                <w:rtl/>
              </w:rPr>
              <w:t>ی</w:t>
            </w:r>
            <w:r w:rsidRPr="00A60BB3">
              <w:rPr>
                <w:rFonts w:cs="B Zar" w:hint="eastAsia"/>
                <w:sz w:val="28"/>
                <w:szCs w:val="28"/>
                <w:rtl/>
              </w:rPr>
              <w:t>ت</w:t>
            </w:r>
            <w:r w:rsidRPr="00A60BB3">
              <w:rPr>
                <w:rFonts w:cs="B Zar"/>
                <w:sz w:val="28"/>
                <w:szCs w:val="28"/>
                <w:rtl/>
              </w:rPr>
              <w:t xml:space="preserve"> سلامت جسمان</w:t>
            </w:r>
            <w:r w:rsidRPr="00A60BB3">
              <w:rPr>
                <w:rFonts w:cs="B Zar" w:hint="cs"/>
                <w:sz w:val="28"/>
                <w:szCs w:val="28"/>
                <w:rtl/>
              </w:rPr>
              <w:t>ی</w:t>
            </w:r>
            <w:r w:rsidRPr="00A60BB3">
              <w:rPr>
                <w:rFonts w:cs="B Zar"/>
                <w:sz w:val="28"/>
                <w:szCs w:val="28"/>
                <w:rtl/>
              </w:rPr>
              <w:t xml:space="preserve"> شما چگونه هست ؟ چه ب</w:t>
            </w:r>
            <w:r w:rsidRPr="00A60BB3">
              <w:rPr>
                <w:rFonts w:cs="B Zar" w:hint="cs"/>
                <w:sz w:val="28"/>
                <w:szCs w:val="28"/>
                <w:rtl/>
              </w:rPr>
              <w:t>ی</w:t>
            </w:r>
            <w:r w:rsidRPr="00A60BB3">
              <w:rPr>
                <w:rFonts w:cs="B Zar" w:hint="eastAsia"/>
                <w:sz w:val="28"/>
                <w:szCs w:val="28"/>
                <w:rtl/>
              </w:rPr>
              <w:t>مار</w:t>
            </w:r>
            <w:r w:rsidRPr="00A60BB3">
              <w:rPr>
                <w:rFonts w:cs="B Zar" w:hint="cs"/>
                <w:sz w:val="28"/>
                <w:szCs w:val="28"/>
                <w:rtl/>
              </w:rPr>
              <w:t>ی</w:t>
            </w:r>
            <w:r w:rsidRPr="00A60BB3">
              <w:rPr>
                <w:rFonts w:cs="B Zar"/>
                <w:sz w:val="28"/>
                <w:szCs w:val="28"/>
                <w:rtl/>
              </w:rPr>
              <w:softHyphen/>
              <w:t>ها</w:t>
            </w:r>
            <w:r w:rsidRPr="00A60BB3">
              <w:rPr>
                <w:rFonts w:cs="B Zar" w:hint="cs"/>
                <w:sz w:val="28"/>
                <w:szCs w:val="28"/>
                <w:rtl/>
              </w:rPr>
              <w:t>یی</w:t>
            </w:r>
            <w:r w:rsidRPr="00A60BB3">
              <w:rPr>
                <w:rFonts w:cs="B Zar"/>
                <w:sz w:val="28"/>
                <w:szCs w:val="28"/>
                <w:rtl/>
              </w:rPr>
              <w:t xml:space="preserve"> دار</w:t>
            </w:r>
            <w:r w:rsidRPr="00A60BB3">
              <w:rPr>
                <w:rFonts w:cs="B Zar" w:hint="cs"/>
                <w:sz w:val="28"/>
                <w:szCs w:val="28"/>
                <w:rtl/>
              </w:rPr>
              <w:t>ی</w:t>
            </w:r>
            <w:r w:rsidRPr="00A60BB3">
              <w:rPr>
                <w:rFonts w:cs="B Zar" w:hint="eastAsia"/>
                <w:sz w:val="28"/>
                <w:szCs w:val="28"/>
                <w:rtl/>
              </w:rPr>
              <w:t>د</w:t>
            </w:r>
            <w:r w:rsidRPr="00A60BB3">
              <w:rPr>
                <w:rFonts w:cs="B Zar"/>
                <w:sz w:val="28"/>
                <w:szCs w:val="28"/>
                <w:rtl/>
              </w:rPr>
              <w:t>؟</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چه نکات بهداشتی رو سعی می</w:t>
            </w:r>
            <w:r w:rsidRPr="00A60BB3">
              <w:rPr>
                <w:rFonts w:cs="B Zar"/>
                <w:sz w:val="28"/>
                <w:szCs w:val="28"/>
                <w:rtl/>
              </w:rPr>
              <w:softHyphen/>
            </w:r>
            <w:r w:rsidRPr="00A60BB3">
              <w:rPr>
                <w:rFonts w:cs="B Zar" w:hint="cs"/>
                <w:sz w:val="28"/>
                <w:szCs w:val="28"/>
                <w:rtl/>
              </w:rPr>
              <w:t>کنید رعایت کنید؟</w:t>
            </w:r>
          </w:p>
          <w:p w:rsidR="00F6137B" w:rsidRPr="00A60BB3" w:rsidRDefault="00F6137B" w:rsidP="00F6137B">
            <w:pPr>
              <w:pStyle w:val="ListParagraph"/>
              <w:numPr>
                <w:ilvl w:val="0"/>
                <w:numId w:val="15"/>
              </w:numPr>
              <w:spacing w:line="276" w:lineRule="auto"/>
              <w:rPr>
                <w:rFonts w:cs="B Zar"/>
                <w:sz w:val="28"/>
                <w:szCs w:val="28"/>
                <w:rtl/>
                <w:lang w:bidi="fa-IR"/>
              </w:rPr>
            </w:pPr>
            <w:r w:rsidRPr="00A60BB3">
              <w:rPr>
                <w:rFonts w:cs="B Zar" w:hint="cs"/>
                <w:sz w:val="28"/>
                <w:szCs w:val="28"/>
                <w:rtl/>
              </w:rPr>
              <w:t xml:space="preserve">چند وقت یکبار </w:t>
            </w:r>
            <w:r w:rsidRPr="00A60BB3">
              <w:rPr>
                <w:rFonts w:cs="B Zar" w:hint="cs"/>
                <w:sz w:val="28"/>
                <w:szCs w:val="28"/>
                <w:rtl/>
                <w:lang w:bidi="fa-IR"/>
              </w:rPr>
              <w:t>معاینه دوره</w:t>
            </w:r>
            <w:r w:rsidRPr="00A60BB3">
              <w:rPr>
                <w:rFonts w:cs="B Zar"/>
                <w:sz w:val="28"/>
                <w:szCs w:val="28"/>
                <w:rtl/>
                <w:lang w:bidi="fa-IR"/>
              </w:rPr>
              <w:softHyphen/>
            </w:r>
            <w:r w:rsidRPr="00A60BB3">
              <w:rPr>
                <w:rFonts w:cs="B Zar" w:hint="cs"/>
                <w:sz w:val="28"/>
                <w:szCs w:val="28"/>
                <w:rtl/>
                <w:lang w:bidi="fa-IR"/>
              </w:rPr>
              <w:t>ای و چکاپ می</w:t>
            </w:r>
            <w:r w:rsidRPr="00A60BB3">
              <w:rPr>
                <w:rFonts w:cs="B Zar"/>
                <w:sz w:val="28"/>
                <w:szCs w:val="28"/>
                <w:rtl/>
                <w:lang w:bidi="fa-IR"/>
              </w:rPr>
              <w:softHyphen/>
            </w:r>
            <w:r w:rsidRPr="00A60BB3">
              <w:rPr>
                <w:rFonts w:cs="B Zar" w:hint="cs"/>
                <w:sz w:val="28"/>
                <w:szCs w:val="28"/>
                <w:rtl/>
                <w:lang w:bidi="fa-IR"/>
              </w:rPr>
              <w:t>کنید؟</w:t>
            </w:r>
          </w:p>
          <w:p w:rsidR="00F6137B" w:rsidRPr="00A60BB3" w:rsidRDefault="00F6137B" w:rsidP="00F6137B">
            <w:pPr>
              <w:pStyle w:val="ListParagraph"/>
              <w:numPr>
                <w:ilvl w:val="0"/>
                <w:numId w:val="15"/>
              </w:numPr>
              <w:spacing w:line="276" w:lineRule="auto"/>
              <w:rPr>
                <w:rFonts w:cs="B Zar"/>
                <w:sz w:val="28"/>
                <w:szCs w:val="28"/>
                <w:rtl/>
                <w:lang w:bidi="fa-IR"/>
              </w:rPr>
            </w:pPr>
            <w:r w:rsidRPr="00A60BB3">
              <w:rPr>
                <w:rFonts w:cs="B Zar" w:hint="cs"/>
                <w:sz w:val="28"/>
                <w:szCs w:val="28"/>
                <w:rtl/>
                <w:lang w:bidi="fa-IR"/>
              </w:rPr>
              <w:t>آیا سیگار مصرف می</w:t>
            </w:r>
            <w:r w:rsidRPr="00A60BB3">
              <w:rPr>
                <w:rFonts w:cs="B Zar"/>
                <w:sz w:val="28"/>
                <w:szCs w:val="28"/>
                <w:rtl/>
                <w:lang w:bidi="fa-IR"/>
              </w:rPr>
              <w:softHyphen/>
            </w:r>
            <w:r w:rsidRPr="00A60BB3">
              <w:rPr>
                <w:rFonts w:cs="B Zar" w:hint="cs"/>
                <w:sz w:val="28"/>
                <w:szCs w:val="28"/>
                <w:rtl/>
                <w:lang w:bidi="fa-IR"/>
              </w:rPr>
              <w:t>کنید؟ چیزای دیگه چطور؟</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در مورد رژیم غذایی</w:t>
            </w:r>
            <w:r w:rsidRPr="00A60BB3">
              <w:rPr>
                <w:rFonts w:cs="B Zar"/>
                <w:sz w:val="28"/>
                <w:szCs w:val="28"/>
                <w:rtl/>
              </w:rPr>
              <w:softHyphen/>
            </w:r>
            <w:r w:rsidRPr="00A60BB3">
              <w:rPr>
                <w:rFonts w:cs="B Zar" w:hint="cs"/>
                <w:sz w:val="28"/>
                <w:szCs w:val="28"/>
                <w:rtl/>
              </w:rPr>
              <w:t>تون بگید؟ آیا رژیم غذایی خاصی دارید؟</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چه غذاهایی می</w:t>
            </w:r>
            <w:r w:rsidRPr="00A60BB3">
              <w:rPr>
                <w:rFonts w:cs="B Zar"/>
                <w:sz w:val="28"/>
                <w:szCs w:val="28"/>
                <w:rtl/>
              </w:rPr>
              <w:softHyphen/>
            </w:r>
            <w:r w:rsidRPr="00A60BB3">
              <w:rPr>
                <w:rFonts w:cs="B Zar" w:hint="cs"/>
                <w:sz w:val="28"/>
                <w:szCs w:val="28"/>
                <w:rtl/>
              </w:rPr>
              <w:t>خورید در وعده</w:t>
            </w:r>
            <w:r w:rsidRPr="00A60BB3">
              <w:rPr>
                <w:rFonts w:cs="B Zar"/>
                <w:sz w:val="28"/>
                <w:szCs w:val="28"/>
                <w:rtl/>
              </w:rPr>
              <w:softHyphen/>
            </w:r>
            <w:r w:rsidRPr="00A60BB3">
              <w:rPr>
                <w:rFonts w:cs="B Zar" w:hint="cs"/>
                <w:sz w:val="28"/>
                <w:szCs w:val="28"/>
                <w:rtl/>
              </w:rPr>
              <w:t>های مختلف؟</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چقدر هزینه می</w:t>
            </w:r>
            <w:r w:rsidRPr="00A60BB3">
              <w:rPr>
                <w:rFonts w:cs="B Zar"/>
                <w:sz w:val="28"/>
                <w:szCs w:val="28"/>
                <w:rtl/>
              </w:rPr>
              <w:softHyphen/>
            </w:r>
            <w:r w:rsidRPr="00A60BB3">
              <w:rPr>
                <w:rFonts w:cs="B Zar" w:hint="cs"/>
                <w:sz w:val="28"/>
                <w:szCs w:val="28"/>
                <w:rtl/>
              </w:rPr>
              <w:t>کنید برای سلامت و بهداشت و درمان خودتون و همسرتون؟</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هزینه</w:t>
            </w:r>
            <w:r w:rsidRPr="00A60BB3">
              <w:rPr>
                <w:rFonts w:cs="B Zar"/>
                <w:sz w:val="28"/>
                <w:szCs w:val="28"/>
                <w:rtl/>
              </w:rPr>
              <w:softHyphen/>
            </w:r>
            <w:r w:rsidRPr="00A60BB3">
              <w:rPr>
                <w:rFonts w:cs="B Zar" w:hint="cs"/>
                <w:sz w:val="28"/>
                <w:szCs w:val="28"/>
                <w:rtl/>
              </w:rPr>
              <w:t>های ماهیانه زندگی</w:t>
            </w:r>
            <w:r w:rsidRPr="00A60BB3">
              <w:rPr>
                <w:rFonts w:cs="B Zar"/>
                <w:sz w:val="28"/>
                <w:szCs w:val="28"/>
                <w:rtl/>
              </w:rPr>
              <w:softHyphen/>
            </w:r>
            <w:r w:rsidRPr="00A60BB3">
              <w:rPr>
                <w:rFonts w:cs="B Zar" w:hint="cs"/>
                <w:sz w:val="28"/>
                <w:szCs w:val="28"/>
                <w:rtl/>
              </w:rPr>
              <w:t>تون تقریباً چقدره؟ این هزینه</w:t>
            </w:r>
            <w:r w:rsidRPr="00A60BB3">
              <w:rPr>
                <w:rFonts w:cs="B Zar"/>
                <w:sz w:val="28"/>
                <w:szCs w:val="28"/>
                <w:rtl/>
              </w:rPr>
              <w:softHyphen/>
            </w:r>
            <w:r w:rsidRPr="00A60BB3">
              <w:rPr>
                <w:rFonts w:cs="B Zar" w:hint="cs"/>
                <w:sz w:val="28"/>
                <w:szCs w:val="28"/>
                <w:rtl/>
              </w:rPr>
              <w:t>ها در طول یک ماه بیشتر شامل چه هزینه</w:t>
            </w:r>
            <w:r w:rsidRPr="00A60BB3">
              <w:rPr>
                <w:rFonts w:cs="B Zar"/>
                <w:sz w:val="28"/>
                <w:szCs w:val="28"/>
                <w:rtl/>
              </w:rPr>
              <w:softHyphen/>
            </w:r>
            <w:r w:rsidRPr="00A60BB3">
              <w:rPr>
                <w:rFonts w:cs="B Zar" w:hint="cs"/>
                <w:sz w:val="28"/>
                <w:szCs w:val="28"/>
                <w:rtl/>
              </w:rPr>
              <w:t>هایی هست؟</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اولویت</w:t>
            </w:r>
            <w:r w:rsidRPr="00A60BB3">
              <w:rPr>
                <w:rFonts w:cs="B Zar"/>
                <w:sz w:val="28"/>
                <w:szCs w:val="28"/>
                <w:rtl/>
              </w:rPr>
              <w:softHyphen/>
            </w:r>
            <w:r w:rsidRPr="00A60BB3">
              <w:rPr>
                <w:rFonts w:cs="B Zar" w:hint="cs"/>
                <w:sz w:val="28"/>
                <w:szCs w:val="28"/>
                <w:rtl/>
              </w:rPr>
              <w:t>هاتون بیشتر چه هزینه</w:t>
            </w:r>
            <w:r w:rsidRPr="00A60BB3">
              <w:rPr>
                <w:rFonts w:cs="B Zar"/>
                <w:sz w:val="28"/>
                <w:szCs w:val="28"/>
                <w:rtl/>
              </w:rPr>
              <w:softHyphen/>
            </w:r>
            <w:r w:rsidRPr="00A60BB3">
              <w:rPr>
                <w:rFonts w:cs="B Zar" w:hint="cs"/>
                <w:sz w:val="28"/>
                <w:szCs w:val="28"/>
                <w:rtl/>
              </w:rPr>
              <w:t>هایی هست؟</w:t>
            </w:r>
          </w:p>
          <w:p w:rsidR="00F6137B" w:rsidRPr="00A60BB3" w:rsidRDefault="00F6137B" w:rsidP="00F6137B">
            <w:pPr>
              <w:pStyle w:val="ListParagraph"/>
              <w:numPr>
                <w:ilvl w:val="0"/>
                <w:numId w:val="15"/>
              </w:numPr>
              <w:spacing w:line="276" w:lineRule="auto"/>
              <w:rPr>
                <w:rFonts w:cs="B Zar"/>
                <w:sz w:val="28"/>
                <w:szCs w:val="28"/>
                <w:rtl/>
              </w:rPr>
            </w:pPr>
            <w:r w:rsidRPr="00A60BB3">
              <w:rPr>
                <w:rFonts w:cs="B Zar" w:hint="cs"/>
                <w:sz w:val="28"/>
                <w:szCs w:val="28"/>
                <w:rtl/>
              </w:rPr>
              <w:t>چه نیازهایی داشتید که تا به امروز در اولویت قرار ندادید و دوست دارید در اولویت هزینه</w:t>
            </w:r>
            <w:r w:rsidRPr="00A60BB3">
              <w:rPr>
                <w:rFonts w:cs="B Zar"/>
                <w:sz w:val="28"/>
                <w:szCs w:val="28"/>
                <w:rtl/>
              </w:rPr>
              <w:softHyphen/>
            </w:r>
            <w:r w:rsidRPr="00A60BB3">
              <w:rPr>
                <w:rFonts w:cs="B Zar" w:hint="cs"/>
                <w:sz w:val="28"/>
                <w:szCs w:val="28"/>
                <w:rtl/>
              </w:rPr>
              <w:t>هاتون قرار بدید؟</w:t>
            </w:r>
          </w:p>
          <w:p w:rsidR="00F6137B" w:rsidRDefault="00F6137B" w:rsidP="00F6137B">
            <w:pPr>
              <w:spacing w:line="276" w:lineRule="auto"/>
              <w:ind w:firstLine="0"/>
              <w:rPr>
                <w:rFonts w:cs="B Zar"/>
                <w:sz w:val="28"/>
                <w:szCs w:val="28"/>
                <w:rtl/>
              </w:rPr>
            </w:pPr>
            <w:r>
              <w:rPr>
                <w:rFonts w:cs="B Zar" w:hint="cs"/>
                <w:sz w:val="28"/>
                <w:szCs w:val="28"/>
                <w:rtl/>
              </w:rPr>
              <w:t>و سوالاتی دیگر</w:t>
            </w:r>
            <w:r w:rsidR="004F4676">
              <w:rPr>
                <w:rFonts w:cs="B Zar" w:hint="cs"/>
                <w:sz w:val="28"/>
                <w:szCs w:val="28"/>
                <w:rtl/>
              </w:rPr>
              <w:t xml:space="preserve"> </w:t>
            </w:r>
            <w:r>
              <w:rPr>
                <w:rFonts w:cs="B Zar" w:hint="cs"/>
                <w:sz w:val="28"/>
                <w:szCs w:val="28"/>
                <w:rtl/>
              </w:rPr>
              <w:t>...</w:t>
            </w:r>
          </w:p>
          <w:p w:rsidR="00F6137B" w:rsidRPr="00F6137B" w:rsidRDefault="00F6137B" w:rsidP="00F6137B">
            <w:pPr>
              <w:spacing w:line="276" w:lineRule="auto"/>
              <w:ind w:firstLine="0"/>
              <w:rPr>
                <w:rFonts w:cs="B Zar"/>
                <w:sz w:val="28"/>
                <w:szCs w:val="28"/>
                <w:rtl/>
              </w:rPr>
            </w:pPr>
            <w:r>
              <w:rPr>
                <w:rFonts w:cs="B Zar" w:hint="cs"/>
                <w:sz w:val="28"/>
                <w:szCs w:val="28"/>
                <w:rtl/>
              </w:rPr>
              <w:t>نکته: در مسیر پژوهش، مطالعه ادبیات نظری و تجربی موضوع تحقیق به</w:t>
            </w:r>
            <w:r w:rsidR="004F4676">
              <w:rPr>
                <w:rFonts w:cs="B Zar" w:hint="cs"/>
                <w:sz w:val="28"/>
                <w:szCs w:val="28"/>
                <w:rtl/>
              </w:rPr>
              <w:t xml:space="preserve"> طراحی س</w:t>
            </w:r>
            <w:r>
              <w:rPr>
                <w:rFonts w:cs="B Zar" w:hint="cs"/>
                <w:sz w:val="28"/>
                <w:szCs w:val="28"/>
                <w:rtl/>
              </w:rPr>
              <w:t>والات و ایجاد حساسیت</w:t>
            </w:r>
            <w:r>
              <w:rPr>
                <w:rFonts w:cs="B Zar"/>
                <w:sz w:val="28"/>
                <w:szCs w:val="28"/>
                <w:rtl/>
              </w:rPr>
              <w:softHyphen/>
            </w:r>
            <w:r>
              <w:rPr>
                <w:rFonts w:cs="B Zar" w:hint="cs"/>
                <w:sz w:val="28"/>
                <w:szCs w:val="28"/>
                <w:rtl/>
              </w:rPr>
              <w:t>های نظری محقق کمک خواهد کرد.</w:t>
            </w:r>
            <w:r w:rsidR="004F4676">
              <w:rPr>
                <w:rFonts w:cs="B Zar" w:hint="cs"/>
                <w:sz w:val="28"/>
                <w:szCs w:val="28"/>
                <w:rtl/>
              </w:rPr>
              <w:t xml:space="preserve"> این</w:t>
            </w:r>
            <w:r w:rsidR="004F4676">
              <w:rPr>
                <w:rFonts w:cs="B Zar"/>
                <w:sz w:val="28"/>
                <w:szCs w:val="28"/>
                <w:rtl/>
              </w:rPr>
              <w:softHyphen/>
            </w:r>
            <w:r w:rsidR="004F4676">
              <w:rPr>
                <w:rFonts w:cs="B Zar" w:hint="cs"/>
                <w:sz w:val="28"/>
                <w:szCs w:val="28"/>
                <w:rtl/>
              </w:rPr>
              <w:t>ها صرفاً بخشی از سوالاتی بود که در این مرحله از تحقیق شناسایی شده است.</w:t>
            </w:r>
          </w:p>
        </w:tc>
      </w:tr>
    </w:tbl>
    <w:p w:rsidR="00C7042D" w:rsidRDefault="00C7042D" w:rsidP="002F6A2A">
      <w:pPr>
        <w:spacing w:line="276" w:lineRule="auto"/>
        <w:ind w:firstLine="0"/>
        <w:rPr>
          <w:rFonts w:cs="B Lotus"/>
          <w:b/>
          <w:bCs/>
          <w:sz w:val="32"/>
          <w:szCs w:val="32"/>
          <w:rtl/>
        </w:rPr>
      </w:pPr>
    </w:p>
    <w:p w:rsidR="00EA15BF" w:rsidRPr="002F6A2A" w:rsidRDefault="00EA15BF" w:rsidP="002F6A2A">
      <w:pPr>
        <w:spacing w:line="276" w:lineRule="auto"/>
        <w:ind w:firstLine="0"/>
        <w:rPr>
          <w:rFonts w:cs="B Lotus"/>
          <w:b/>
          <w:bCs/>
          <w:sz w:val="32"/>
          <w:szCs w:val="32"/>
          <w:rtl/>
        </w:rPr>
      </w:pPr>
      <w:r w:rsidRPr="002F6A2A">
        <w:rPr>
          <w:rFonts w:cs="B Lotus" w:hint="cs"/>
          <w:b/>
          <w:bCs/>
          <w:sz w:val="32"/>
          <w:szCs w:val="32"/>
          <w:rtl/>
        </w:rPr>
        <w:t>فهرست منابع</w:t>
      </w:r>
    </w:p>
    <w:p w:rsidR="00304AA2" w:rsidRPr="007C08B3" w:rsidRDefault="00304AA2" w:rsidP="001609F4">
      <w:pPr>
        <w:ind w:left="288" w:hanging="288"/>
        <w:rPr>
          <w:rFonts w:cs="B Lotus"/>
          <w:rtl/>
        </w:rPr>
      </w:pPr>
      <w:r w:rsidRPr="007C08B3">
        <w:rPr>
          <w:rFonts w:cs="B Lotus" w:hint="cs"/>
          <w:rtl/>
        </w:rPr>
        <w:t xml:space="preserve">استوری، جان (1389). </w:t>
      </w:r>
      <w:r w:rsidRPr="00BE5191">
        <w:rPr>
          <w:rFonts w:cs="B Lotus" w:hint="cs"/>
          <w:b/>
          <w:bCs/>
          <w:rtl/>
        </w:rPr>
        <w:t>مطالعات فرهنگی درباره فرهنگ عامه</w:t>
      </w:r>
      <w:r w:rsidRPr="007C08B3">
        <w:rPr>
          <w:rFonts w:cs="B Lotus" w:hint="cs"/>
          <w:rtl/>
        </w:rPr>
        <w:t>، تهران: نشر آگه.</w:t>
      </w:r>
    </w:p>
    <w:p w:rsidR="00304AA2" w:rsidRPr="007C08B3" w:rsidRDefault="00304AA2" w:rsidP="00BE5191">
      <w:pPr>
        <w:ind w:left="288" w:hanging="288"/>
        <w:rPr>
          <w:rFonts w:ascii="Arial" w:hAnsi="Arial" w:cs="B Lotus"/>
          <w:rtl/>
        </w:rPr>
      </w:pPr>
      <w:r w:rsidRPr="007C08B3">
        <w:rPr>
          <w:rFonts w:cs="B Lotus" w:hint="cs"/>
          <w:rtl/>
        </w:rPr>
        <w:t xml:space="preserve">اسکندری، مجتبی و خدمتگزار خوشدل، موسی (1388). </w:t>
      </w:r>
      <w:r w:rsidRPr="007C08B3">
        <w:rPr>
          <w:rFonts w:ascii="Arial" w:hAnsi="Arial" w:cs="B Lotus"/>
          <w:rtl/>
        </w:rPr>
        <w:t>بررسی عوامل مرتبط با تمایل به اشتغال مجدد بازنشستگان نیروهای مسلح</w:t>
      </w:r>
      <w:r w:rsidRPr="007C08B3">
        <w:rPr>
          <w:rFonts w:ascii="Arial" w:hAnsi="Arial" w:cs="B Lotus" w:hint="cs"/>
          <w:rtl/>
        </w:rPr>
        <w:t xml:space="preserve">، فصلنامه </w:t>
      </w:r>
      <w:r w:rsidRPr="00BE5191">
        <w:rPr>
          <w:rFonts w:ascii="Arial" w:hAnsi="Arial" w:cs="B Lotus" w:hint="cs"/>
          <w:i/>
          <w:iCs/>
          <w:rtl/>
        </w:rPr>
        <w:t>پژوهش</w:t>
      </w:r>
      <w:r w:rsidR="00BE5191" w:rsidRPr="00BE5191">
        <w:rPr>
          <w:rFonts w:ascii="Arial" w:hAnsi="Arial" w:cs="B Lotus"/>
          <w:i/>
          <w:iCs/>
          <w:rtl/>
        </w:rPr>
        <w:softHyphen/>
      </w:r>
      <w:r w:rsidRPr="00BE5191">
        <w:rPr>
          <w:rFonts w:ascii="Arial" w:hAnsi="Arial" w:cs="B Lotus" w:hint="cs"/>
          <w:i/>
          <w:iCs/>
          <w:rtl/>
        </w:rPr>
        <w:t>های مدیریت منابع انسانی</w:t>
      </w:r>
      <w:r w:rsidRPr="007C08B3">
        <w:rPr>
          <w:rFonts w:ascii="Arial" w:hAnsi="Arial" w:cs="B Lotus" w:hint="cs"/>
          <w:rtl/>
        </w:rPr>
        <w:t>، دوره 1، شماره 4، صص 137- 153.</w:t>
      </w:r>
    </w:p>
    <w:p w:rsidR="00304AA2" w:rsidRPr="007C08B3" w:rsidRDefault="00304AA2" w:rsidP="001609F4">
      <w:pPr>
        <w:ind w:left="288" w:hanging="288"/>
        <w:rPr>
          <w:rFonts w:ascii="Arial" w:hAnsi="Arial" w:cs="B Lotus"/>
          <w:rtl/>
        </w:rPr>
      </w:pPr>
      <w:r w:rsidRPr="007C08B3">
        <w:rPr>
          <w:rFonts w:cs="B Lotus" w:hint="cs"/>
          <w:rtl/>
        </w:rPr>
        <w:t xml:space="preserve">برت، پاتریک (1388) </w:t>
      </w:r>
      <w:r w:rsidRPr="007C08B3">
        <w:rPr>
          <w:rFonts w:cs="B Lotus" w:hint="cs"/>
          <w:b/>
          <w:bCs/>
          <w:rtl/>
        </w:rPr>
        <w:t>نظریه</w:t>
      </w:r>
      <w:r w:rsidRPr="007C08B3">
        <w:rPr>
          <w:rFonts w:cs="B Lotus"/>
          <w:b/>
          <w:bCs/>
          <w:rtl/>
        </w:rPr>
        <w:softHyphen/>
      </w:r>
      <w:r w:rsidRPr="007C08B3">
        <w:rPr>
          <w:rFonts w:cs="B Lotus" w:hint="cs"/>
          <w:b/>
          <w:bCs/>
          <w:rtl/>
        </w:rPr>
        <w:t>های جامعه‌شناسی در قرن بیستم</w:t>
      </w:r>
      <w:r w:rsidRPr="007C08B3">
        <w:rPr>
          <w:rFonts w:cs="B Lotus" w:hint="cs"/>
          <w:rtl/>
        </w:rPr>
        <w:t>، ترجمه محمد خانی، تهران: رخداد نو.</w:t>
      </w:r>
    </w:p>
    <w:p w:rsidR="00304AA2" w:rsidRPr="007C08B3" w:rsidRDefault="00304AA2" w:rsidP="001609F4">
      <w:pPr>
        <w:ind w:left="288" w:hanging="288"/>
        <w:rPr>
          <w:rFonts w:ascii="Arial" w:hAnsi="Arial" w:cs="B Lotus"/>
          <w:rtl/>
        </w:rPr>
      </w:pPr>
      <w:r w:rsidRPr="007C08B3">
        <w:rPr>
          <w:rFonts w:cs="B Lotus" w:hint="cs"/>
          <w:rtl/>
        </w:rPr>
        <w:lastRenderedPageBreak/>
        <w:t xml:space="preserve">بوردیو، پی یر (1380) </w:t>
      </w:r>
      <w:r w:rsidRPr="007C08B3">
        <w:rPr>
          <w:rFonts w:cs="B Lotus" w:hint="cs"/>
          <w:b/>
          <w:bCs/>
          <w:rtl/>
        </w:rPr>
        <w:t>نظریه کنش: دلایل عملی و انتخاب عقلانی</w:t>
      </w:r>
      <w:r w:rsidRPr="007C08B3">
        <w:rPr>
          <w:rFonts w:cs="B Lotus" w:hint="cs"/>
          <w:rtl/>
        </w:rPr>
        <w:t>، ترجمه مرتضی مردیها، تهران: انتشارات نقش و نگار.</w:t>
      </w:r>
    </w:p>
    <w:p w:rsidR="00304AA2" w:rsidRPr="007C08B3" w:rsidRDefault="00304AA2" w:rsidP="001609F4">
      <w:pPr>
        <w:ind w:left="288" w:hanging="288"/>
        <w:rPr>
          <w:rFonts w:ascii="Arial" w:hAnsi="Arial" w:cs="B Lotus"/>
          <w:rtl/>
        </w:rPr>
      </w:pPr>
      <w:r w:rsidRPr="007C08B3">
        <w:rPr>
          <w:rFonts w:ascii="TT18A1o00" w:hAnsi="TT18A1o00" w:cs="B Lotus" w:hint="cs"/>
          <w:rtl/>
        </w:rPr>
        <w:t xml:space="preserve">بوردیو، پی یر (1390) </w:t>
      </w:r>
      <w:r w:rsidRPr="007C08B3">
        <w:rPr>
          <w:rFonts w:ascii="TT18A1o00" w:hAnsi="TT18A1o00" w:cs="B Lotus" w:hint="cs"/>
          <w:b/>
          <w:bCs/>
          <w:rtl/>
        </w:rPr>
        <w:t>تمایز، نقد اجتماعی قضاوت</w:t>
      </w:r>
      <w:r w:rsidRPr="007C08B3">
        <w:rPr>
          <w:rFonts w:ascii="TT18A1o00" w:hAnsi="TT18A1o00" w:cs="B Lotus"/>
          <w:b/>
          <w:bCs/>
          <w:rtl/>
        </w:rPr>
        <w:softHyphen/>
      </w:r>
      <w:r w:rsidRPr="007C08B3">
        <w:rPr>
          <w:rFonts w:ascii="TT18A1o00" w:hAnsi="TT18A1o00" w:cs="B Lotus" w:hint="cs"/>
          <w:b/>
          <w:bCs/>
          <w:rtl/>
        </w:rPr>
        <w:t>های ذوقی</w:t>
      </w:r>
      <w:r w:rsidRPr="007C08B3">
        <w:rPr>
          <w:rFonts w:ascii="TT18A1o00" w:hAnsi="TT18A1o00" w:cs="B Lotus" w:hint="cs"/>
          <w:rtl/>
        </w:rPr>
        <w:t>، ترجمه حسن چاوشیان، تهران: نشر ثالث، چاپ اول.</w:t>
      </w:r>
    </w:p>
    <w:p w:rsidR="00304AA2" w:rsidRPr="007C08B3" w:rsidRDefault="00BE5191" w:rsidP="001609F4">
      <w:pPr>
        <w:ind w:left="288" w:hanging="288"/>
        <w:rPr>
          <w:rFonts w:eastAsia="Times New Roman" w:cs="B Lotus"/>
          <w:rtl/>
          <w:lang w:bidi="fa-IR"/>
        </w:rPr>
      </w:pPr>
      <w:r>
        <w:rPr>
          <w:rFonts w:eastAsia="Times New Roman" w:cs="B Lotus"/>
          <w:rtl/>
          <w:lang w:bidi="fa-IR"/>
        </w:rPr>
        <w:t>بوند، جان و لین کورنر (1389)</w:t>
      </w:r>
      <w:r>
        <w:rPr>
          <w:rFonts w:eastAsia="Times New Roman" w:cs="B Lotus" w:hint="cs"/>
          <w:rtl/>
          <w:lang w:bidi="fa-IR"/>
        </w:rPr>
        <w:t>.</w:t>
      </w:r>
      <w:r w:rsidR="00304AA2" w:rsidRPr="007C08B3">
        <w:rPr>
          <w:rFonts w:eastAsia="Times New Roman" w:cs="B Lotus"/>
          <w:rtl/>
          <w:lang w:bidi="fa-IR"/>
        </w:rPr>
        <w:t xml:space="preserve"> </w:t>
      </w:r>
      <w:r w:rsidR="00304AA2" w:rsidRPr="00BE5191">
        <w:rPr>
          <w:rFonts w:eastAsia="Times New Roman" w:cs="B Lotus"/>
          <w:b/>
          <w:bCs/>
          <w:rtl/>
          <w:lang w:bidi="fa-IR"/>
        </w:rPr>
        <w:t>کیفیت زندگی و سالمندان</w:t>
      </w:r>
      <w:r w:rsidR="00304AA2" w:rsidRPr="007C08B3">
        <w:rPr>
          <w:rFonts w:eastAsia="Times New Roman" w:cs="B Lotus"/>
          <w:rtl/>
          <w:lang w:bidi="fa-IR"/>
        </w:rPr>
        <w:t>، ترجمه حسین محققی کمال، چاپ اول، تهران: دانژه</w:t>
      </w:r>
      <w:r w:rsidR="00304AA2" w:rsidRPr="007C08B3">
        <w:rPr>
          <w:rFonts w:eastAsia="Times New Roman" w:cs="B Lotus" w:hint="cs"/>
          <w:rtl/>
          <w:lang w:bidi="fa-IR"/>
        </w:rPr>
        <w:t>.</w:t>
      </w:r>
    </w:p>
    <w:p w:rsidR="00304AA2" w:rsidRPr="007C08B3" w:rsidRDefault="00304AA2" w:rsidP="001609F4">
      <w:pPr>
        <w:ind w:left="288" w:hanging="288"/>
        <w:rPr>
          <w:rFonts w:ascii="Arial" w:hAnsi="Arial" w:cs="B Lotus"/>
          <w:rtl/>
        </w:rPr>
      </w:pPr>
      <w:r w:rsidRPr="007C08B3">
        <w:rPr>
          <w:rFonts w:cs="B Lotus" w:hint="cs"/>
          <w:rtl/>
        </w:rPr>
        <w:t>بون</w:t>
      </w:r>
      <w:r w:rsidRPr="007C08B3">
        <w:rPr>
          <w:rFonts w:cs="B Lotus"/>
          <w:rtl/>
        </w:rPr>
        <w:softHyphen/>
      </w:r>
      <w:r w:rsidRPr="007C08B3">
        <w:rPr>
          <w:rFonts w:cs="B Lotus" w:hint="cs"/>
          <w:rtl/>
        </w:rPr>
        <w:t xml:space="preserve">ویتز، پاتریس (1391) </w:t>
      </w:r>
      <w:r w:rsidRPr="007C08B3">
        <w:rPr>
          <w:rFonts w:cs="B Lotus" w:hint="cs"/>
          <w:b/>
          <w:bCs/>
          <w:rtl/>
        </w:rPr>
        <w:t>درس</w:t>
      </w:r>
      <w:r w:rsidRPr="007C08B3">
        <w:rPr>
          <w:rFonts w:cs="B Lotus"/>
          <w:b/>
          <w:bCs/>
          <w:rtl/>
        </w:rPr>
        <w:softHyphen/>
      </w:r>
      <w:r w:rsidRPr="007C08B3">
        <w:rPr>
          <w:rFonts w:cs="B Lotus" w:hint="cs"/>
          <w:b/>
          <w:bCs/>
          <w:rtl/>
        </w:rPr>
        <w:t>هایی از جامعه‌شناسی پی</w:t>
      </w:r>
      <w:r w:rsidRPr="007C08B3">
        <w:rPr>
          <w:rFonts w:cs="B Lotus"/>
          <w:b/>
          <w:bCs/>
          <w:rtl/>
        </w:rPr>
        <w:softHyphen/>
      </w:r>
      <w:r w:rsidRPr="007C08B3">
        <w:rPr>
          <w:rFonts w:cs="B Lotus" w:hint="cs"/>
          <w:b/>
          <w:bCs/>
          <w:rtl/>
        </w:rPr>
        <w:t>یر بوردیو</w:t>
      </w:r>
      <w:r w:rsidRPr="007C08B3">
        <w:rPr>
          <w:rFonts w:cs="B Lotus" w:hint="cs"/>
          <w:rtl/>
        </w:rPr>
        <w:t>، ترجمه جهانگیر جهانگیری، و حسن پورسفیر، تهران: نشر آگه.</w:t>
      </w:r>
    </w:p>
    <w:p w:rsidR="00304AA2" w:rsidRPr="00582E91" w:rsidRDefault="00304AA2" w:rsidP="001609F4">
      <w:pPr>
        <w:ind w:left="288" w:hanging="288"/>
        <w:rPr>
          <w:rFonts w:cs="B Lotus"/>
          <w:rtl/>
          <w:lang w:bidi="fa-IR"/>
        </w:rPr>
      </w:pPr>
      <w:r w:rsidRPr="00582E91">
        <w:rPr>
          <w:rFonts w:ascii="Droid Arabic Naskh" w:hAnsi="Droid Arabic Naskh" w:cs="B Lotus"/>
          <w:shd w:val="clear" w:color="auto" w:fill="FFFFFF"/>
          <w:rtl/>
        </w:rPr>
        <w:t>دورتیه</w:t>
      </w:r>
      <w:r w:rsidRPr="00582E91">
        <w:rPr>
          <w:rFonts w:ascii="Droid Arabic Naskh" w:hAnsi="Droid Arabic Naskh" w:cs="B Lotus" w:hint="cs"/>
          <w:shd w:val="clear" w:color="auto" w:fill="FFFFFF"/>
          <w:rtl/>
        </w:rPr>
        <w:t xml:space="preserve">، </w:t>
      </w:r>
      <w:r w:rsidRPr="00582E91">
        <w:rPr>
          <w:rFonts w:ascii="Droid Arabic Naskh" w:hAnsi="Droid Arabic Naskh" w:cs="B Lotus"/>
          <w:shd w:val="clear" w:color="auto" w:fill="FFFFFF"/>
          <w:rtl/>
        </w:rPr>
        <w:t xml:space="preserve">ژان فرانسوا </w:t>
      </w:r>
      <w:r w:rsidRPr="00582E91">
        <w:rPr>
          <w:rFonts w:ascii="Droid Arabic Naskh" w:hAnsi="Droid Arabic Naskh" w:cs="B Lotus" w:hint="cs"/>
          <w:shd w:val="clear" w:color="auto" w:fill="FFFFFF"/>
          <w:rtl/>
        </w:rPr>
        <w:t xml:space="preserve">(1381). </w:t>
      </w:r>
      <w:r w:rsidRPr="00582E91">
        <w:rPr>
          <w:rFonts w:ascii="Arial" w:hAnsi="Arial" w:cs="B Lotus"/>
          <w:shd w:val="clear" w:color="auto" w:fill="FFFFFF"/>
          <w:rtl/>
        </w:rPr>
        <w:t>پیر</w:t>
      </w:r>
      <w:r w:rsidRPr="00582E91">
        <w:rPr>
          <w:rStyle w:val="Emphasis"/>
          <w:rFonts w:ascii="Arial" w:hAnsi="Arial" w:cs="B Lotus"/>
          <w:i w:val="0"/>
          <w:iCs w:val="0"/>
          <w:shd w:val="clear" w:color="auto" w:fill="FFFFFF"/>
          <w:rtl/>
        </w:rPr>
        <w:t>بوردیو</w:t>
      </w:r>
      <w:r w:rsidRPr="00582E91">
        <w:rPr>
          <w:rFonts w:ascii="Cambria" w:hAnsi="Cambria" w:cs="Cambria" w:hint="cs"/>
          <w:shd w:val="clear" w:color="auto" w:fill="FFFFFF"/>
          <w:rtl/>
        </w:rPr>
        <w:t> </w:t>
      </w:r>
      <w:r w:rsidRPr="00582E91">
        <w:rPr>
          <w:rFonts w:ascii="Arial" w:hAnsi="Arial" w:cs="B Lotus"/>
          <w:shd w:val="clear" w:color="auto" w:fill="FFFFFF"/>
          <w:rtl/>
        </w:rPr>
        <w:t>انسان</w:t>
      </w:r>
      <w:r>
        <w:rPr>
          <w:rFonts w:ascii="Arial" w:hAnsi="Arial" w:cs="B Lotus"/>
          <w:shd w:val="clear" w:color="auto" w:fill="FFFFFF"/>
          <w:rtl/>
        </w:rPr>
        <w:softHyphen/>
      </w:r>
      <w:r w:rsidRPr="00582E91">
        <w:rPr>
          <w:rFonts w:ascii="Arial" w:hAnsi="Arial" w:cs="B Lotus"/>
          <w:shd w:val="clear" w:color="auto" w:fill="FFFFFF"/>
          <w:rtl/>
        </w:rPr>
        <w:t>شناس، جامعه</w:t>
      </w:r>
      <w:r w:rsidRPr="00582E91">
        <w:rPr>
          <w:rFonts w:ascii="Arial" w:hAnsi="Arial" w:cs="B Lotus"/>
          <w:shd w:val="clear" w:color="auto" w:fill="FFFFFF"/>
          <w:rtl/>
        </w:rPr>
        <w:softHyphen/>
        <w:t>شـناس</w:t>
      </w:r>
      <w:r w:rsidRPr="00582E91">
        <w:rPr>
          <w:rFonts w:ascii="Droid Arabic Naskh" w:hAnsi="Droid Arabic Naskh" w:cs="B Lotus" w:hint="cs"/>
          <w:shd w:val="clear" w:color="auto" w:fill="FFFFFF"/>
          <w:rtl/>
        </w:rPr>
        <w:t>، ترجمه مرتضی کتبی، نامه انسان</w:t>
      </w:r>
      <w:r w:rsidRPr="00582E91">
        <w:rPr>
          <w:rFonts w:ascii="Droid Arabic Naskh" w:hAnsi="Droid Arabic Naskh" w:cs="B Lotus"/>
          <w:shd w:val="clear" w:color="auto" w:fill="FFFFFF"/>
          <w:rtl/>
        </w:rPr>
        <w:softHyphen/>
      </w:r>
      <w:r w:rsidRPr="00582E91">
        <w:rPr>
          <w:rFonts w:ascii="Droid Arabic Naskh" w:hAnsi="Droid Arabic Naskh" w:cs="B Lotus" w:hint="cs"/>
          <w:shd w:val="clear" w:color="auto" w:fill="FFFFFF"/>
          <w:rtl/>
        </w:rPr>
        <w:t>شناسی، دوره اول، شماره اول، صص 225-234.</w:t>
      </w:r>
    </w:p>
    <w:p w:rsidR="00304AA2" w:rsidRPr="007C08B3" w:rsidRDefault="00304AA2" w:rsidP="001609F4">
      <w:pPr>
        <w:ind w:left="288" w:hanging="288"/>
        <w:rPr>
          <w:rFonts w:ascii="Tahoma" w:hAnsi="Tahoma" w:cs="B Lotus"/>
          <w:bdr w:val="none" w:sz="0" w:space="0" w:color="auto" w:frame="1"/>
          <w:rtl/>
        </w:rPr>
      </w:pPr>
      <w:r w:rsidRPr="007C08B3">
        <w:rPr>
          <w:rFonts w:ascii="Tahoma" w:hAnsi="Tahoma" w:cs="B Lotus" w:hint="cs"/>
          <w:bdr w:val="none" w:sz="0" w:space="0" w:color="auto" w:frame="1"/>
          <w:rtl/>
        </w:rPr>
        <w:t xml:space="preserve">رسولیان، محسن (1396). </w:t>
      </w:r>
      <w:r w:rsidRPr="007C08B3">
        <w:rPr>
          <w:rFonts w:ascii="Tahoma" w:hAnsi="Tahoma" w:cs="B Lotus"/>
          <w:bdr w:val="none" w:sz="0" w:space="0" w:color="auto" w:frame="1"/>
          <w:rtl/>
        </w:rPr>
        <w:t>بررسي و برآورد وضعيت معيشت بازنشستگان نيروهاي مسلح در افق 1404</w:t>
      </w:r>
      <w:r w:rsidRPr="007C08B3">
        <w:rPr>
          <w:rFonts w:ascii="Tahoma" w:hAnsi="Tahoma" w:cs="B Lotus" w:hint="cs"/>
          <w:bdr w:val="none" w:sz="0" w:space="0" w:color="auto" w:frame="1"/>
          <w:rtl/>
        </w:rPr>
        <w:t xml:space="preserve">، </w:t>
      </w:r>
      <w:r w:rsidRPr="00BE5191">
        <w:rPr>
          <w:rFonts w:ascii="Tahoma" w:hAnsi="Tahoma" w:cs="B Lotus"/>
          <w:i/>
          <w:iCs/>
          <w:bdr w:val="none" w:sz="0" w:space="0" w:color="auto" w:frame="1"/>
          <w:rtl/>
        </w:rPr>
        <w:t>مديريت نظامي</w:t>
      </w:r>
      <w:r w:rsidRPr="007C08B3">
        <w:rPr>
          <w:rFonts w:ascii="Tahoma" w:hAnsi="Tahoma" w:cs="B Lotus" w:hint="cs"/>
          <w:bdr w:val="none" w:sz="0" w:space="0" w:color="auto" w:frame="1"/>
          <w:rtl/>
        </w:rPr>
        <w:t>، دوره 17، شماره 65، صص 74- 105.</w:t>
      </w:r>
    </w:p>
    <w:p w:rsidR="00304AA2" w:rsidRPr="007C08B3" w:rsidRDefault="00304AA2" w:rsidP="001609F4">
      <w:pPr>
        <w:ind w:left="288" w:hanging="288"/>
        <w:rPr>
          <w:rFonts w:ascii="Tahoma" w:hAnsi="Tahoma" w:cs="B Lotus"/>
          <w:shd w:val="clear" w:color="auto" w:fill="FFFFFF"/>
          <w:rtl/>
          <w:lang w:bidi="fa-IR"/>
        </w:rPr>
      </w:pPr>
      <w:r w:rsidRPr="007C08B3">
        <w:rPr>
          <w:rFonts w:ascii="Tahoma" w:hAnsi="Tahoma" w:cs="B Lotus"/>
          <w:shd w:val="clear" w:color="auto" w:fill="FFFFFF"/>
          <w:rtl/>
        </w:rPr>
        <w:t>سلیم</w:t>
      </w:r>
      <w:r w:rsidRPr="007C08B3">
        <w:rPr>
          <w:rFonts w:ascii="Tahoma" w:hAnsi="Tahoma" w:cs="B Lotus"/>
          <w:shd w:val="clear" w:color="auto" w:fill="FFFFFF"/>
          <w:rtl/>
        </w:rPr>
        <w:softHyphen/>
        <w:t>زاده</w:t>
      </w:r>
      <w:r w:rsidRPr="007C08B3">
        <w:rPr>
          <w:rFonts w:ascii="Tahoma" w:hAnsi="Tahoma" w:cs="B Lotus" w:hint="cs"/>
          <w:shd w:val="clear" w:color="auto" w:fill="FFFFFF"/>
          <w:rtl/>
        </w:rPr>
        <w:t>،</w:t>
      </w:r>
      <w:r w:rsidRPr="007C08B3">
        <w:rPr>
          <w:rFonts w:ascii="Tahoma" w:hAnsi="Tahoma" w:cs="B Lotus"/>
          <w:shd w:val="clear" w:color="auto" w:fill="FFFFFF"/>
          <w:rtl/>
        </w:rPr>
        <w:t xml:space="preserve"> حمیده، افتخار</w:t>
      </w:r>
      <w:r w:rsidRPr="007C08B3">
        <w:rPr>
          <w:rFonts w:ascii="Tahoma" w:hAnsi="Tahoma" w:cs="B Lotus" w:hint="cs"/>
          <w:shd w:val="clear" w:color="auto" w:fill="FFFFFF"/>
          <w:rtl/>
        </w:rPr>
        <w:t>،</w:t>
      </w:r>
      <w:r w:rsidRPr="007C08B3">
        <w:rPr>
          <w:rFonts w:ascii="Tahoma" w:hAnsi="Tahoma" w:cs="B Lotus"/>
          <w:shd w:val="clear" w:color="auto" w:fill="FFFFFF"/>
          <w:rtl/>
        </w:rPr>
        <w:t xml:space="preserve"> حسن، پوررضا</w:t>
      </w:r>
      <w:r w:rsidRPr="007C08B3">
        <w:rPr>
          <w:rFonts w:ascii="Tahoma" w:hAnsi="Tahoma" w:cs="B Lotus" w:hint="cs"/>
          <w:shd w:val="clear" w:color="auto" w:fill="FFFFFF"/>
          <w:rtl/>
        </w:rPr>
        <w:t>،</w:t>
      </w:r>
      <w:r w:rsidRPr="007C08B3">
        <w:rPr>
          <w:rFonts w:ascii="Tahoma" w:hAnsi="Tahoma" w:cs="B Lotus"/>
          <w:shd w:val="clear" w:color="auto" w:fill="FFFFFF"/>
          <w:rtl/>
        </w:rPr>
        <w:t xml:space="preserve"> ابوالقاسم، مقیم</w:t>
      </w:r>
      <w:r w:rsidRPr="007C08B3">
        <w:rPr>
          <w:rFonts w:ascii="Tahoma" w:hAnsi="Tahoma" w:cs="B Lotus"/>
          <w:shd w:val="clear" w:color="auto" w:fill="FFFFFF"/>
          <w:rtl/>
        </w:rPr>
        <w:softHyphen/>
        <w:t>بیگی</w:t>
      </w:r>
      <w:r w:rsidRPr="007C08B3">
        <w:rPr>
          <w:rFonts w:ascii="Tahoma" w:hAnsi="Tahoma" w:cs="B Lotus" w:hint="cs"/>
          <w:shd w:val="clear" w:color="auto" w:fill="FFFFFF"/>
          <w:rtl/>
        </w:rPr>
        <w:t>،</w:t>
      </w:r>
      <w:r w:rsidRPr="007C08B3">
        <w:rPr>
          <w:rFonts w:ascii="Tahoma" w:hAnsi="Tahoma" w:cs="B Lotus"/>
          <w:shd w:val="clear" w:color="auto" w:fill="FFFFFF"/>
          <w:rtl/>
        </w:rPr>
        <w:t xml:space="preserve"> عباس</w:t>
      </w:r>
      <w:r w:rsidRPr="007C08B3">
        <w:rPr>
          <w:rFonts w:ascii="Tahoma" w:hAnsi="Tahoma" w:cs="B Lotus" w:hint="cs"/>
          <w:shd w:val="clear" w:color="auto" w:fill="FFFFFF"/>
          <w:rtl/>
        </w:rPr>
        <w:t xml:space="preserve"> (1386).</w:t>
      </w:r>
      <w:r w:rsidRPr="007C08B3">
        <w:rPr>
          <w:rFonts w:ascii="Tahoma" w:hAnsi="Tahoma" w:cs="B Lotus"/>
          <w:shd w:val="clear" w:color="auto" w:fill="FFFFFF"/>
          <w:rtl/>
        </w:rPr>
        <w:t xml:space="preserve"> اشتغال مجدد بازنشستگان و شاخص های کیفیت زندگی. </w:t>
      </w:r>
      <w:r w:rsidRPr="00BE5191">
        <w:rPr>
          <w:rFonts w:ascii="Tahoma" w:hAnsi="Tahoma" w:cs="B Lotus"/>
          <w:i/>
          <w:iCs/>
          <w:shd w:val="clear" w:color="auto" w:fill="FFFFFF"/>
          <w:rtl/>
        </w:rPr>
        <w:t>رفاه اجتماعی</w:t>
      </w:r>
      <w:r w:rsidRPr="007C08B3">
        <w:rPr>
          <w:rFonts w:ascii="Tahoma" w:hAnsi="Tahoma" w:cs="B Lotus"/>
          <w:shd w:val="clear" w:color="auto" w:fill="FFFFFF"/>
          <w:rtl/>
        </w:rPr>
        <w:t xml:space="preserve">. </w:t>
      </w:r>
      <w:r w:rsidRPr="007C08B3">
        <w:rPr>
          <w:rFonts w:ascii="Tahoma" w:hAnsi="Tahoma" w:cs="B Lotus"/>
          <w:shd w:val="clear" w:color="auto" w:fill="FFFFFF"/>
          <w:rtl/>
          <w:lang w:bidi="fa-IR"/>
        </w:rPr>
        <w:t>۱۳۸۶; ۷ (۲۶) :۲۸۷-۲۹۸</w:t>
      </w:r>
      <w:r w:rsidRPr="007C08B3">
        <w:rPr>
          <w:rFonts w:ascii="Tahoma" w:hAnsi="Tahoma" w:cs="B Lotus" w:hint="cs"/>
          <w:shd w:val="clear" w:color="auto" w:fill="FFFFFF"/>
          <w:rtl/>
          <w:lang w:bidi="fa-IR"/>
        </w:rPr>
        <w:t>.</w:t>
      </w:r>
    </w:p>
    <w:p w:rsidR="00304AA2" w:rsidRPr="007C08B3" w:rsidRDefault="00304AA2" w:rsidP="001609F4">
      <w:pPr>
        <w:ind w:left="288" w:hanging="288"/>
        <w:rPr>
          <w:rFonts w:ascii="Tahoma" w:hAnsi="Tahoma" w:cs="B Lotus"/>
          <w:bdr w:val="none" w:sz="0" w:space="0" w:color="auto" w:frame="1"/>
          <w:rtl/>
        </w:rPr>
      </w:pPr>
      <w:r w:rsidRPr="007C08B3">
        <w:rPr>
          <w:rFonts w:ascii="Tahoma" w:hAnsi="Tahoma" w:cs="B Lotus" w:hint="cs"/>
          <w:shd w:val="clear" w:color="auto" w:fill="FFFFFF"/>
          <w:rtl/>
          <w:lang w:bidi="fa-IR"/>
        </w:rPr>
        <w:t xml:space="preserve">شکوری، علی (1387). </w:t>
      </w:r>
      <w:r w:rsidRPr="007C08B3">
        <w:rPr>
          <w:rFonts w:ascii="Tahoma" w:hAnsi="Tahoma" w:cs="B Lotus"/>
          <w:bdr w:val="none" w:sz="0" w:space="0" w:color="auto" w:frame="1"/>
          <w:rtl/>
        </w:rPr>
        <w:t>تبيين عوامل موثر بر اشتغال مجدد بازنشستگان تامين اجتماعي</w:t>
      </w:r>
      <w:r w:rsidRPr="007C08B3">
        <w:rPr>
          <w:rFonts w:ascii="Tahoma" w:hAnsi="Tahoma" w:cs="B Lotus" w:hint="cs"/>
          <w:bdr w:val="none" w:sz="0" w:space="0" w:color="auto" w:frame="1"/>
          <w:rtl/>
        </w:rPr>
        <w:t xml:space="preserve">، </w:t>
      </w:r>
      <w:r w:rsidRPr="00BE5191">
        <w:rPr>
          <w:rFonts w:ascii="Tahoma" w:hAnsi="Tahoma" w:cs="B Lotus" w:hint="cs"/>
          <w:i/>
          <w:iCs/>
          <w:bdr w:val="none" w:sz="0" w:space="0" w:color="auto" w:frame="1"/>
          <w:rtl/>
        </w:rPr>
        <w:t>نامه انجمن جمعیت</w:t>
      </w:r>
      <w:r w:rsidRPr="00BE5191">
        <w:rPr>
          <w:rFonts w:ascii="Tahoma" w:hAnsi="Tahoma" w:cs="B Lotus"/>
          <w:i/>
          <w:iCs/>
          <w:bdr w:val="none" w:sz="0" w:space="0" w:color="auto" w:frame="1"/>
          <w:rtl/>
        </w:rPr>
        <w:softHyphen/>
      </w:r>
      <w:r w:rsidRPr="00BE5191">
        <w:rPr>
          <w:rFonts w:ascii="Tahoma" w:hAnsi="Tahoma" w:cs="B Lotus" w:hint="cs"/>
          <w:i/>
          <w:iCs/>
          <w:bdr w:val="none" w:sz="0" w:space="0" w:color="auto" w:frame="1"/>
          <w:rtl/>
        </w:rPr>
        <w:t>شناسی،</w:t>
      </w:r>
      <w:r w:rsidRPr="007C08B3">
        <w:rPr>
          <w:rFonts w:ascii="Tahoma" w:hAnsi="Tahoma" w:cs="B Lotus" w:hint="cs"/>
          <w:bdr w:val="none" w:sz="0" w:space="0" w:color="auto" w:frame="1"/>
          <w:rtl/>
        </w:rPr>
        <w:t xml:space="preserve"> دوره 3، شماره 6، صص 141- 170.</w:t>
      </w:r>
    </w:p>
    <w:p w:rsidR="00304AA2" w:rsidRPr="007C08B3" w:rsidRDefault="00304AA2" w:rsidP="001609F4">
      <w:pPr>
        <w:ind w:left="288" w:hanging="288"/>
        <w:rPr>
          <w:rFonts w:ascii="Tahoma" w:hAnsi="Tahoma" w:cs="B Lotus"/>
          <w:rtl/>
        </w:rPr>
      </w:pPr>
      <w:r w:rsidRPr="007C08B3">
        <w:rPr>
          <w:rFonts w:ascii="Tahoma" w:hAnsi="Tahoma" w:cs="B Lotus" w:hint="cs"/>
          <w:color w:val="000000"/>
          <w:rtl/>
        </w:rPr>
        <w:t xml:space="preserve">غفاری، غلامرضا و زبردست، یلدا (1391). </w:t>
      </w:r>
      <w:r w:rsidRPr="007C08B3">
        <w:rPr>
          <w:rFonts w:ascii="Tahoma" w:hAnsi="Tahoma" w:cs="B Lotus"/>
          <w:color w:val="000000"/>
          <w:rtl/>
        </w:rPr>
        <w:t>عضويت در شبكه</w:t>
      </w:r>
      <w:r w:rsidRPr="007C08B3">
        <w:rPr>
          <w:rFonts w:ascii="Tahoma" w:hAnsi="Tahoma" w:cs="B Lotus"/>
          <w:color w:val="000000"/>
          <w:rtl/>
        </w:rPr>
        <w:softHyphen/>
        <w:t>هاي اجتماعي و رضايت از زندگي در بين بازنشستگان سالمند آموزش و پرورش شهرستان جهرم</w:t>
      </w:r>
      <w:r w:rsidRPr="007C08B3">
        <w:rPr>
          <w:rFonts w:ascii="Andalus" w:hAnsi="Andalus" w:cs="B Lotus" w:hint="cs"/>
          <w:color w:val="000000"/>
          <w:rtl/>
        </w:rPr>
        <w:t xml:space="preserve">، </w:t>
      </w:r>
      <w:r w:rsidRPr="00BE5191">
        <w:rPr>
          <w:rFonts w:ascii="Tahoma" w:hAnsi="Tahoma" w:cs="B Lotus"/>
          <w:i/>
          <w:iCs/>
          <w:rtl/>
        </w:rPr>
        <w:t>نشريه جامعه</w:t>
      </w:r>
      <w:r w:rsidRPr="00BE5191">
        <w:rPr>
          <w:rFonts w:ascii="Tahoma" w:hAnsi="Tahoma" w:cs="B Lotus"/>
          <w:i/>
          <w:iCs/>
          <w:rtl/>
        </w:rPr>
        <w:softHyphen/>
        <w:t>شناسي آموزش و پرورش</w:t>
      </w:r>
      <w:r w:rsidRPr="007C08B3">
        <w:rPr>
          <w:rFonts w:ascii="Tahoma" w:hAnsi="Tahoma" w:cs="B Lotus"/>
          <w:rtl/>
        </w:rPr>
        <w:t>، شماره 2</w:t>
      </w:r>
      <w:r w:rsidRPr="007C08B3">
        <w:rPr>
          <w:rFonts w:ascii="Tahoma" w:hAnsi="Tahoma" w:cs="B Lotus" w:hint="cs"/>
          <w:rtl/>
        </w:rPr>
        <w:t>.</w:t>
      </w:r>
    </w:p>
    <w:p w:rsidR="00304AA2" w:rsidRPr="007C08B3" w:rsidRDefault="00304AA2" w:rsidP="001609F4">
      <w:pPr>
        <w:ind w:left="288" w:hanging="288"/>
        <w:rPr>
          <w:rFonts w:ascii="Tahoma" w:hAnsi="Tahoma" w:cs="B Lotus"/>
          <w:bdr w:val="none" w:sz="0" w:space="0" w:color="auto" w:frame="1"/>
        </w:rPr>
      </w:pPr>
      <w:r w:rsidRPr="007C08B3">
        <w:rPr>
          <w:rFonts w:ascii="BNazanin" w:cs="B Lotus" w:hint="cs"/>
          <w:rtl/>
          <w:lang w:bidi="fa-IR"/>
        </w:rPr>
        <w:t xml:space="preserve">کارادک، ونسان (1391). </w:t>
      </w:r>
      <w:r w:rsidRPr="007C08B3">
        <w:rPr>
          <w:rFonts w:ascii="BNazanin" w:cs="B Lotus" w:hint="cs"/>
          <w:b/>
          <w:bCs/>
          <w:rtl/>
          <w:lang w:bidi="fa-IR"/>
        </w:rPr>
        <w:t>جامعه‌شناسی پیری و پیرشدگی</w:t>
      </w:r>
      <w:r w:rsidRPr="007C08B3">
        <w:rPr>
          <w:rFonts w:ascii="BNazanin" w:cs="B Lotus" w:hint="cs"/>
          <w:rtl/>
          <w:lang w:bidi="fa-IR"/>
        </w:rPr>
        <w:t>، ترجمه سوسن کباری، تهران: انتشارات جامعه شناسان.</w:t>
      </w:r>
    </w:p>
    <w:p w:rsidR="00304AA2" w:rsidRPr="007C08B3" w:rsidRDefault="00304AA2" w:rsidP="001609F4">
      <w:pPr>
        <w:ind w:left="288" w:hanging="288"/>
        <w:rPr>
          <w:rFonts w:ascii="Calibri" w:hAnsi="Calibri" w:cs="B Lotus"/>
          <w:lang w:bidi="fa-IR"/>
        </w:rPr>
      </w:pPr>
      <w:r w:rsidRPr="007C08B3">
        <w:rPr>
          <w:rFonts w:ascii="Calibri" w:hAnsi="Calibri" w:cs="B Lotus" w:hint="cs"/>
          <w:rtl/>
          <w:lang w:bidi="fa-IR"/>
        </w:rPr>
        <w:t>کوششی، مجید؛ سعیدی، علی اصغر و پروائی هره دشت، شیوا (1392). تأثیر حمایت</w:t>
      </w:r>
      <w:r w:rsidRPr="007C08B3">
        <w:rPr>
          <w:rFonts w:ascii="Calibri" w:hAnsi="Calibri" w:cs="B Lotus" w:hint="cs"/>
          <w:rtl/>
          <w:lang w:bidi="fa-IR"/>
        </w:rPr>
        <w:softHyphen/>
        <w:t xml:space="preserve">های اجتماعی غیررسمی بر کیفیت زندگی سالمندان بازنشسته به مثابه یک مسئله اجتماعی: مطالعه صندوق تأمین اجتماعی و صندوق صنعت نفت، </w:t>
      </w:r>
      <w:r w:rsidRPr="007C08B3">
        <w:rPr>
          <w:rFonts w:ascii="Calibri" w:hAnsi="Calibri" w:cs="B Lotus" w:hint="cs"/>
          <w:i/>
          <w:iCs/>
          <w:rtl/>
          <w:lang w:bidi="fa-IR"/>
        </w:rPr>
        <w:t>بررسی مسائل اجتماعی ایران</w:t>
      </w:r>
      <w:r w:rsidRPr="007C08B3">
        <w:rPr>
          <w:rFonts w:ascii="Calibri" w:hAnsi="Calibri" w:cs="B Lotus" w:hint="cs"/>
          <w:rtl/>
          <w:lang w:bidi="fa-IR"/>
        </w:rPr>
        <w:t>، دوره 4، شماره 1، ص 109-130.</w:t>
      </w:r>
    </w:p>
    <w:p w:rsidR="00304AA2" w:rsidRPr="007C08B3" w:rsidRDefault="00304AA2" w:rsidP="001609F4">
      <w:pPr>
        <w:ind w:left="288" w:hanging="288"/>
        <w:rPr>
          <w:rFonts w:ascii="Tahoma" w:hAnsi="Tahoma" w:cs="B Lotus"/>
          <w:shd w:val="clear" w:color="auto" w:fill="FFFFFF"/>
          <w:rtl/>
          <w:lang w:bidi="fa-IR"/>
        </w:rPr>
      </w:pPr>
      <w:r w:rsidRPr="007C08B3">
        <w:rPr>
          <w:rFonts w:ascii="Tahoma" w:hAnsi="Tahoma" w:cs="B Lotus"/>
          <w:shd w:val="clear" w:color="auto" w:fill="FFFFFF"/>
          <w:rtl/>
        </w:rPr>
        <w:t>کیانپور قهفرخی</w:t>
      </w:r>
      <w:r w:rsidRPr="007C08B3">
        <w:rPr>
          <w:rFonts w:ascii="Tahoma" w:hAnsi="Tahoma" w:cs="B Lotus" w:hint="cs"/>
          <w:shd w:val="clear" w:color="auto" w:fill="FFFFFF"/>
          <w:rtl/>
        </w:rPr>
        <w:t>،</w:t>
      </w:r>
      <w:r w:rsidRPr="007C08B3">
        <w:rPr>
          <w:rFonts w:ascii="Tahoma" w:hAnsi="Tahoma" w:cs="B Lotus"/>
          <w:shd w:val="clear" w:color="auto" w:fill="FFFFFF"/>
          <w:rtl/>
        </w:rPr>
        <w:t xml:space="preserve"> فاطمه، هومن فرزانه، ایزدی مزیدی سکینه، احمدی وحید. رابطه بین ویژگی‌های جمعیت شناختی و رضایت از بازنشستگی در سالمندان بازنشسته. سالمند: </w:t>
      </w:r>
      <w:r w:rsidRPr="00BE5191">
        <w:rPr>
          <w:rFonts w:ascii="Tahoma" w:hAnsi="Tahoma" w:cs="B Lotus"/>
          <w:i/>
          <w:iCs/>
          <w:shd w:val="clear" w:color="auto" w:fill="FFFFFF"/>
          <w:rtl/>
        </w:rPr>
        <w:t>مجله سالمندی ایران</w:t>
      </w:r>
      <w:r w:rsidRPr="007C08B3">
        <w:rPr>
          <w:rFonts w:ascii="Tahoma" w:hAnsi="Tahoma" w:cs="B Lotus"/>
          <w:shd w:val="clear" w:color="auto" w:fill="FFFFFF"/>
          <w:rtl/>
        </w:rPr>
        <w:t xml:space="preserve">. </w:t>
      </w:r>
      <w:r w:rsidRPr="007C08B3">
        <w:rPr>
          <w:rFonts w:ascii="Tahoma" w:hAnsi="Tahoma" w:cs="B Lotus"/>
          <w:shd w:val="clear" w:color="auto" w:fill="FFFFFF"/>
          <w:rtl/>
          <w:lang w:bidi="fa-IR"/>
        </w:rPr>
        <w:t>۱۳۹۰; ۶ (۳) :۴۰-۴۸</w:t>
      </w:r>
      <w:r w:rsidRPr="007C08B3">
        <w:rPr>
          <w:rFonts w:ascii="Tahoma" w:hAnsi="Tahoma" w:cs="B Lotus" w:hint="cs"/>
          <w:shd w:val="clear" w:color="auto" w:fill="FFFFFF"/>
          <w:rtl/>
          <w:lang w:bidi="fa-IR"/>
        </w:rPr>
        <w:t>.</w:t>
      </w:r>
    </w:p>
    <w:p w:rsidR="00304AA2" w:rsidRPr="007C08B3" w:rsidRDefault="00304AA2" w:rsidP="00BE5191">
      <w:pPr>
        <w:ind w:left="288" w:hanging="288"/>
        <w:rPr>
          <w:rFonts w:cs="B Lotus"/>
          <w:rtl/>
        </w:rPr>
      </w:pPr>
      <w:r w:rsidRPr="007C08B3">
        <w:rPr>
          <w:rFonts w:cs="B Lotus" w:hint="cs"/>
          <w:rtl/>
        </w:rPr>
        <w:t xml:space="preserve">گیدنز، آنتونی (1378). </w:t>
      </w:r>
      <w:r w:rsidRPr="007C08B3">
        <w:rPr>
          <w:rFonts w:cs="B Lotus" w:hint="cs"/>
          <w:b/>
          <w:bCs/>
          <w:rtl/>
        </w:rPr>
        <w:t>جامعه</w:t>
      </w:r>
      <w:r w:rsidR="00BE5191">
        <w:rPr>
          <w:rFonts w:cs="B Lotus"/>
          <w:b/>
          <w:bCs/>
          <w:rtl/>
        </w:rPr>
        <w:softHyphen/>
      </w:r>
      <w:r w:rsidRPr="007C08B3">
        <w:rPr>
          <w:rFonts w:cs="B Lotus" w:hint="cs"/>
          <w:b/>
          <w:bCs/>
          <w:rtl/>
        </w:rPr>
        <w:t>شناسی</w:t>
      </w:r>
      <w:r w:rsidRPr="007C08B3">
        <w:rPr>
          <w:rFonts w:cs="B Lotus" w:hint="cs"/>
          <w:rtl/>
        </w:rPr>
        <w:t>، ترجمه منوچهر صبوری، تهران: نشر نی.</w:t>
      </w:r>
    </w:p>
    <w:p w:rsidR="00304AA2" w:rsidRPr="007C08B3" w:rsidRDefault="00304AA2" w:rsidP="001609F4">
      <w:pPr>
        <w:ind w:left="288" w:hanging="288"/>
        <w:rPr>
          <w:rFonts w:ascii="Tahoma" w:hAnsi="Tahoma" w:cs="B Lotus"/>
          <w:shd w:val="clear" w:color="auto" w:fill="FFFFFF"/>
          <w:rtl/>
          <w:lang w:bidi="fa-IR"/>
        </w:rPr>
      </w:pPr>
      <w:r w:rsidRPr="007C08B3">
        <w:rPr>
          <w:rFonts w:ascii="Tahoma" w:hAnsi="Tahoma" w:cs="B Lotus"/>
          <w:shd w:val="clear" w:color="auto" w:fill="FFFFFF"/>
          <w:rtl/>
        </w:rPr>
        <w:t>محققی</w:t>
      </w:r>
      <w:r w:rsidRPr="007C08B3">
        <w:rPr>
          <w:rFonts w:ascii="Tahoma" w:hAnsi="Tahoma" w:cs="B Lotus"/>
          <w:shd w:val="clear" w:color="auto" w:fill="FFFFFF"/>
          <w:rtl/>
        </w:rPr>
        <w:softHyphen/>
        <w:t>کمال</w:t>
      </w:r>
      <w:r w:rsidRPr="007C08B3">
        <w:rPr>
          <w:rFonts w:ascii="Tahoma" w:hAnsi="Tahoma" w:cs="B Lotus" w:hint="cs"/>
          <w:shd w:val="clear" w:color="auto" w:fill="FFFFFF"/>
          <w:rtl/>
        </w:rPr>
        <w:t>،</w:t>
      </w:r>
      <w:r w:rsidRPr="007C08B3">
        <w:rPr>
          <w:rFonts w:ascii="Tahoma" w:hAnsi="Tahoma" w:cs="B Lotus"/>
          <w:shd w:val="clear" w:color="auto" w:fill="FFFFFF"/>
          <w:rtl/>
        </w:rPr>
        <w:t xml:space="preserve"> سید حسین، سجادی حمیرا، زارع حسین، بیگلریان اکبر. بررسی نیازهای سلامتی سالمندان مستمری‌بگیر سازمان تأمین اجتماعی و بازنشستگی کشوری. سالمند: </w:t>
      </w:r>
      <w:r w:rsidRPr="00BE5191">
        <w:rPr>
          <w:rFonts w:ascii="Tahoma" w:hAnsi="Tahoma" w:cs="B Lotus"/>
          <w:i/>
          <w:iCs/>
          <w:shd w:val="clear" w:color="auto" w:fill="FFFFFF"/>
          <w:rtl/>
        </w:rPr>
        <w:t>مجله سالمندی ایران</w:t>
      </w:r>
      <w:r w:rsidRPr="007C08B3">
        <w:rPr>
          <w:rFonts w:ascii="Tahoma" w:hAnsi="Tahoma" w:cs="B Lotus"/>
          <w:shd w:val="clear" w:color="auto" w:fill="FFFFFF"/>
          <w:rtl/>
        </w:rPr>
        <w:t xml:space="preserve">. </w:t>
      </w:r>
      <w:r w:rsidRPr="007C08B3">
        <w:rPr>
          <w:rFonts w:ascii="Tahoma" w:hAnsi="Tahoma" w:cs="B Lotus"/>
          <w:shd w:val="clear" w:color="auto" w:fill="FFFFFF"/>
          <w:rtl/>
          <w:lang w:bidi="fa-IR"/>
        </w:rPr>
        <w:t>۱۳۸۷; ۳ (۱) :۸-۱۵</w:t>
      </w:r>
      <w:r w:rsidRPr="007C08B3">
        <w:rPr>
          <w:rFonts w:ascii="Tahoma" w:hAnsi="Tahoma" w:cs="B Lotus" w:hint="cs"/>
          <w:shd w:val="clear" w:color="auto" w:fill="FFFFFF"/>
          <w:rtl/>
          <w:lang w:bidi="fa-IR"/>
        </w:rPr>
        <w:t>.</w:t>
      </w:r>
    </w:p>
    <w:p w:rsidR="00304AA2" w:rsidRPr="007C08B3" w:rsidRDefault="00304AA2" w:rsidP="001609F4">
      <w:pPr>
        <w:ind w:left="288" w:hanging="288"/>
        <w:rPr>
          <w:rFonts w:ascii="TimesNewRomanPSMT" w:hAnsi="TimesNewRomanPSMT" w:cs="B Lotus"/>
          <w:rtl/>
        </w:rPr>
      </w:pPr>
      <w:r w:rsidRPr="007C08B3">
        <w:rPr>
          <w:rFonts w:cs="B Lotus" w:hint="cs"/>
          <w:rtl/>
          <w:lang w:bidi="fa-IR"/>
        </w:rPr>
        <w:lastRenderedPageBreak/>
        <w:t xml:space="preserve">محمدپور، احمد (1390). </w:t>
      </w:r>
      <w:r w:rsidRPr="00BE5191">
        <w:rPr>
          <w:rFonts w:cs="B Lotus" w:hint="cs"/>
          <w:b/>
          <w:bCs/>
          <w:rtl/>
          <w:lang w:bidi="fa-IR"/>
        </w:rPr>
        <w:t>روش تحقیق کیفی ضد روش 2: مراحل و روش</w:t>
      </w:r>
      <w:r w:rsidRPr="00BE5191">
        <w:rPr>
          <w:rFonts w:cs="B Lotus"/>
          <w:b/>
          <w:bCs/>
          <w:rtl/>
          <w:lang w:bidi="fa-IR"/>
        </w:rPr>
        <w:softHyphen/>
      </w:r>
      <w:r w:rsidRPr="00BE5191">
        <w:rPr>
          <w:rFonts w:cs="B Lotus" w:hint="cs"/>
          <w:b/>
          <w:bCs/>
          <w:rtl/>
          <w:lang w:bidi="fa-IR"/>
        </w:rPr>
        <w:t>های عملی در روش تحقیق کیفی</w:t>
      </w:r>
      <w:r w:rsidRPr="007C08B3">
        <w:rPr>
          <w:rFonts w:cs="B Lotus" w:hint="cs"/>
          <w:rtl/>
          <w:lang w:bidi="fa-IR"/>
        </w:rPr>
        <w:t>، جلد دوم، تهران: انتشارات جامعه</w:t>
      </w:r>
      <w:r w:rsidRPr="007C08B3">
        <w:rPr>
          <w:rFonts w:cs="B Lotus"/>
          <w:rtl/>
          <w:lang w:bidi="fa-IR"/>
        </w:rPr>
        <w:softHyphen/>
      </w:r>
      <w:r w:rsidRPr="007C08B3">
        <w:rPr>
          <w:rFonts w:cs="B Lotus" w:hint="cs"/>
          <w:rtl/>
          <w:lang w:bidi="fa-IR"/>
        </w:rPr>
        <w:t>شناسان.</w:t>
      </w:r>
      <w:r w:rsidRPr="007C08B3">
        <w:rPr>
          <w:rFonts w:ascii="TimesNewRomanPSMT" w:hAnsi="TimesNewRomanPSMT" w:cs="B Lotus" w:hint="cs"/>
          <w:rtl/>
        </w:rPr>
        <w:t xml:space="preserve"> </w:t>
      </w:r>
    </w:p>
    <w:p w:rsidR="00304AA2" w:rsidRPr="007C08B3" w:rsidRDefault="00304AA2" w:rsidP="001609F4">
      <w:pPr>
        <w:ind w:left="288" w:hanging="288"/>
        <w:rPr>
          <w:rFonts w:cs="B Lotus"/>
          <w:rtl/>
        </w:rPr>
      </w:pPr>
      <w:r w:rsidRPr="007C08B3">
        <w:rPr>
          <w:rFonts w:ascii="IRANSans" w:hAnsi="IRANSans" w:cs="B Lotus" w:hint="cs"/>
          <w:rtl/>
        </w:rPr>
        <w:t xml:space="preserve">محمدی، محمدعلی (1393). </w:t>
      </w:r>
      <w:r w:rsidRPr="007C08B3">
        <w:rPr>
          <w:rFonts w:ascii="IRANSans" w:hAnsi="IRANSans" w:cs="B Lotus"/>
          <w:rtl/>
        </w:rPr>
        <w:t>بررسی عوامل اقتصادی و اجتماعی اشتغال مجدد بازنشستگان تحت پوشش تأمین اجتماعی شهر رشت</w:t>
      </w:r>
      <w:r w:rsidRPr="007C08B3">
        <w:rPr>
          <w:rFonts w:ascii="IRANSans" w:hAnsi="IRANSans" w:cs="B Lotus" w:hint="cs"/>
          <w:rtl/>
        </w:rPr>
        <w:t>، موسسه فرهنگی و اطلاع</w:t>
      </w:r>
      <w:r w:rsidRPr="007C08B3">
        <w:rPr>
          <w:rFonts w:ascii="IRANSans" w:hAnsi="IRANSans" w:cs="B Lotus"/>
          <w:rtl/>
        </w:rPr>
        <w:softHyphen/>
      </w:r>
      <w:r w:rsidRPr="007C08B3">
        <w:rPr>
          <w:rFonts w:ascii="IRANSans" w:hAnsi="IRANSans" w:cs="B Lotus" w:hint="cs"/>
          <w:rtl/>
        </w:rPr>
        <w:t>رسانی تبیان.</w:t>
      </w:r>
    </w:p>
    <w:p w:rsidR="00304AA2" w:rsidRPr="007C08B3" w:rsidRDefault="00897A3F" w:rsidP="001609F4">
      <w:pPr>
        <w:ind w:left="288" w:hanging="288"/>
        <w:rPr>
          <w:rFonts w:ascii="Times New Roman" w:hAnsi="Times New Roman" w:cs="B Lotus"/>
          <w:rtl/>
        </w:rPr>
      </w:pPr>
      <w:hyperlink r:id="rId8" w:history="1">
        <w:r w:rsidR="00304AA2" w:rsidRPr="007C08B3">
          <w:rPr>
            <w:rFonts w:ascii="Times New Roman" w:hAnsi="Times New Roman" w:cs="B Lotus"/>
            <w:rtl/>
          </w:rPr>
          <w:t>مرتضوي</w:t>
        </w:r>
        <w:r w:rsidR="00304AA2" w:rsidRPr="007C08B3">
          <w:rPr>
            <w:rFonts w:ascii="Times New Roman" w:hAnsi="Times New Roman" w:cs="B Lotus" w:hint="cs"/>
            <w:rtl/>
          </w:rPr>
          <w:t>،</w:t>
        </w:r>
        <w:r w:rsidR="00304AA2" w:rsidRPr="007C08B3">
          <w:rPr>
            <w:rFonts w:ascii="Times New Roman" w:hAnsi="Times New Roman" w:cs="B Lotus"/>
            <w:rtl/>
          </w:rPr>
          <w:t xml:space="preserve"> سعيد</w:t>
        </w:r>
      </w:hyperlink>
      <w:r w:rsidR="00304AA2" w:rsidRPr="007C08B3">
        <w:rPr>
          <w:rFonts w:ascii="Times New Roman" w:hAnsi="Times New Roman" w:cs="B Lotus" w:hint="cs"/>
          <w:rtl/>
        </w:rPr>
        <w:t>؛</w:t>
      </w:r>
      <w:hyperlink r:id="rId9" w:history="1">
        <w:r w:rsidR="00304AA2" w:rsidRPr="007C08B3">
          <w:rPr>
            <w:rFonts w:ascii="Times New Roman" w:hAnsi="Times New Roman" w:cs="B Lotus"/>
            <w:rtl/>
          </w:rPr>
          <w:t xml:space="preserve"> شيرازي</w:t>
        </w:r>
        <w:r w:rsidR="00304AA2" w:rsidRPr="007C08B3">
          <w:rPr>
            <w:rFonts w:ascii="Times New Roman" w:hAnsi="Times New Roman" w:cs="B Lotus" w:hint="cs"/>
            <w:rtl/>
          </w:rPr>
          <w:t>،</w:t>
        </w:r>
        <w:r w:rsidR="00304AA2" w:rsidRPr="007C08B3">
          <w:rPr>
            <w:rFonts w:ascii="Times New Roman" w:hAnsi="Times New Roman" w:cs="B Lotus"/>
            <w:rtl/>
          </w:rPr>
          <w:t xml:space="preserve"> علي</w:t>
        </w:r>
      </w:hyperlink>
      <w:r w:rsidR="00304AA2" w:rsidRPr="007C08B3">
        <w:rPr>
          <w:rFonts w:ascii="Times New Roman" w:hAnsi="Times New Roman" w:cs="B Lotus" w:hint="cs"/>
          <w:rtl/>
        </w:rPr>
        <w:t xml:space="preserve"> و</w:t>
      </w:r>
      <w:hyperlink r:id="rId10" w:history="1">
        <w:r w:rsidR="00304AA2" w:rsidRPr="007C08B3">
          <w:rPr>
            <w:rFonts w:ascii="Times New Roman" w:hAnsi="Times New Roman" w:cs="B Lotus"/>
            <w:rtl/>
          </w:rPr>
          <w:t xml:space="preserve"> مرتضوي</w:t>
        </w:r>
        <w:r w:rsidR="00304AA2" w:rsidRPr="007C08B3">
          <w:rPr>
            <w:rFonts w:ascii="Times New Roman" w:hAnsi="Times New Roman" w:cs="B Lotus" w:hint="cs"/>
            <w:rtl/>
          </w:rPr>
          <w:t>،</w:t>
        </w:r>
        <w:r w:rsidR="00304AA2" w:rsidRPr="007C08B3">
          <w:rPr>
            <w:rFonts w:ascii="Times New Roman" w:hAnsi="Times New Roman" w:cs="B Lotus"/>
            <w:rtl/>
          </w:rPr>
          <w:t xml:space="preserve"> ليلا</w:t>
        </w:r>
      </w:hyperlink>
      <w:r w:rsidR="00304AA2" w:rsidRPr="007C08B3">
        <w:rPr>
          <w:rFonts w:ascii="Times New Roman" w:hAnsi="Times New Roman" w:cs="B Lotus"/>
          <w:rtl/>
        </w:rPr>
        <w:t xml:space="preserve"> </w:t>
      </w:r>
      <w:r w:rsidR="00304AA2" w:rsidRPr="007C08B3">
        <w:rPr>
          <w:rFonts w:ascii="Times New Roman" w:hAnsi="Times New Roman" w:cs="B Lotus" w:hint="cs"/>
          <w:rtl/>
        </w:rPr>
        <w:t xml:space="preserve"> (1390). </w:t>
      </w:r>
      <w:r w:rsidR="00304AA2" w:rsidRPr="007C08B3">
        <w:rPr>
          <w:rFonts w:ascii="Times New Roman" w:hAnsi="Times New Roman" w:cs="B Lotus"/>
          <w:rtl/>
        </w:rPr>
        <w:t>تاملي بر فعاليت</w:t>
      </w:r>
      <w:r w:rsidR="00304AA2" w:rsidRPr="007C08B3">
        <w:rPr>
          <w:rFonts w:ascii="Times New Roman" w:hAnsi="Times New Roman" w:cs="B Lotus" w:hint="cs"/>
          <w:rtl/>
        </w:rPr>
        <w:softHyphen/>
      </w:r>
      <w:r w:rsidR="00304AA2" w:rsidRPr="007C08B3">
        <w:rPr>
          <w:rFonts w:ascii="Times New Roman" w:hAnsi="Times New Roman" w:cs="B Lotus"/>
          <w:rtl/>
        </w:rPr>
        <w:t>ها و نگرش</w:t>
      </w:r>
      <w:r w:rsidR="00304AA2" w:rsidRPr="007C08B3">
        <w:rPr>
          <w:rFonts w:ascii="Times New Roman" w:hAnsi="Times New Roman" w:cs="B Lotus" w:hint="cs"/>
          <w:rtl/>
        </w:rPr>
        <w:softHyphen/>
      </w:r>
      <w:r w:rsidR="00304AA2" w:rsidRPr="007C08B3">
        <w:rPr>
          <w:rFonts w:ascii="Times New Roman" w:hAnsi="Times New Roman" w:cs="B Lotus"/>
          <w:rtl/>
        </w:rPr>
        <w:t>هاي بازنشستگان دانشگاهي</w:t>
      </w:r>
      <w:r w:rsidR="00304AA2" w:rsidRPr="007C08B3">
        <w:rPr>
          <w:rFonts w:ascii="Times New Roman" w:hAnsi="Times New Roman" w:cs="B Lotus" w:hint="cs"/>
          <w:rtl/>
        </w:rPr>
        <w:t xml:space="preserve">، </w:t>
      </w:r>
      <w:hyperlink r:id="rId11" w:history="1">
        <w:r w:rsidR="00304AA2" w:rsidRPr="00F6137B">
          <w:rPr>
            <w:rFonts w:ascii="Times New Roman" w:hAnsi="Times New Roman" w:cs="B Lotus"/>
            <w:i/>
            <w:iCs/>
            <w:rtl/>
          </w:rPr>
          <w:t>چشم انداز مديريت دولتي</w:t>
        </w:r>
        <w:r w:rsidR="00304AA2" w:rsidRPr="007C08B3">
          <w:rPr>
            <w:rFonts w:ascii="Times New Roman" w:hAnsi="Times New Roman" w:cs="B Lotus" w:hint="cs"/>
            <w:rtl/>
          </w:rPr>
          <w:t>،</w:t>
        </w:r>
      </w:hyperlink>
      <w:r w:rsidR="00304AA2" w:rsidRPr="007C08B3">
        <w:rPr>
          <w:rFonts w:cs="B Lotus" w:hint="cs"/>
          <w:rtl/>
        </w:rPr>
        <w:t xml:space="preserve"> دوره 2، شماره 6، </w:t>
      </w:r>
      <w:r w:rsidR="00304AA2" w:rsidRPr="007C08B3">
        <w:rPr>
          <w:rFonts w:ascii="Times New Roman" w:hAnsi="Times New Roman" w:cs="B Lotus" w:hint="cs"/>
          <w:rtl/>
        </w:rPr>
        <w:t>صص 59-73.</w:t>
      </w:r>
    </w:p>
    <w:p w:rsidR="00304AA2" w:rsidRPr="007C08B3" w:rsidRDefault="00897A3F" w:rsidP="001609F4">
      <w:pPr>
        <w:ind w:left="288" w:hanging="288"/>
        <w:rPr>
          <w:rFonts w:cs="B Lotus"/>
          <w:rtl/>
        </w:rPr>
      </w:pPr>
      <w:hyperlink r:id="rId12" w:history="1">
        <w:r w:rsidR="00304AA2" w:rsidRPr="007C08B3">
          <w:rPr>
            <w:rStyle w:val="Hyperlink"/>
            <w:rFonts w:cs="B Lotus"/>
            <w:color w:val="auto"/>
            <w:u w:val="none"/>
            <w:rtl/>
          </w:rPr>
          <w:t>موسايي</w:t>
        </w:r>
        <w:r w:rsidR="00304AA2" w:rsidRPr="007C08B3">
          <w:rPr>
            <w:rStyle w:val="Hyperlink"/>
            <w:rFonts w:cs="B Lotus" w:hint="cs"/>
            <w:color w:val="auto"/>
            <w:u w:val="none"/>
            <w:rtl/>
          </w:rPr>
          <w:t>،</w:t>
        </w:r>
        <w:r w:rsidR="00304AA2" w:rsidRPr="007C08B3">
          <w:rPr>
            <w:rStyle w:val="Hyperlink"/>
            <w:rFonts w:cs="B Lotus"/>
            <w:color w:val="auto"/>
            <w:u w:val="none"/>
            <w:rtl/>
          </w:rPr>
          <w:t xml:space="preserve"> ميثم</w:t>
        </w:r>
      </w:hyperlink>
      <w:r w:rsidR="00304AA2" w:rsidRPr="007C08B3">
        <w:rPr>
          <w:rFonts w:cs="B Lotus" w:hint="cs"/>
          <w:rtl/>
        </w:rPr>
        <w:t xml:space="preserve"> (1383). </w:t>
      </w:r>
      <w:r w:rsidR="00304AA2" w:rsidRPr="007C08B3">
        <w:rPr>
          <w:rFonts w:cs="B Lotus"/>
          <w:rtl/>
        </w:rPr>
        <w:t>آثار اجتماعي و روحي بازنشستگي اعضاي هيات علمي: مورد مطالعه در دانشگاه تهران</w:t>
      </w:r>
      <w:r w:rsidR="00304AA2" w:rsidRPr="007C08B3">
        <w:rPr>
          <w:rFonts w:cs="B Lotus" w:hint="cs"/>
          <w:rtl/>
        </w:rPr>
        <w:t>، مدرس علوم انسانی، دوره 8، شماره ویژه</w:t>
      </w:r>
      <w:r w:rsidR="00304AA2" w:rsidRPr="007C08B3">
        <w:rPr>
          <w:rFonts w:cs="B Lotus"/>
          <w:rtl/>
        </w:rPr>
        <w:softHyphen/>
      </w:r>
      <w:r w:rsidR="00304AA2" w:rsidRPr="007C08B3">
        <w:rPr>
          <w:rFonts w:cs="B Lotus" w:hint="cs"/>
          <w:rtl/>
        </w:rPr>
        <w:t>نامه مدیریت (پیاپی 36)، صص 157- 180.</w:t>
      </w:r>
    </w:p>
    <w:p w:rsidR="00304AA2" w:rsidRPr="007C08B3" w:rsidRDefault="00304AA2" w:rsidP="00F6137B">
      <w:pPr>
        <w:ind w:left="288" w:hanging="288"/>
        <w:rPr>
          <w:rFonts w:cs="B Lotus"/>
          <w:rtl/>
        </w:rPr>
      </w:pPr>
      <w:r w:rsidRPr="007C08B3">
        <w:rPr>
          <w:rFonts w:cs="B Lotus" w:hint="cs"/>
          <w:rtl/>
        </w:rPr>
        <w:t xml:space="preserve">میشارا، بریان ل و روبرت ج رایدل (1371). </w:t>
      </w:r>
      <w:r w:rsidRPr="00F6137B">
        <w:rPr>
          <w:rFonts w:cs="B Lotus" w:hint="cs"/>
          <w:b/>
          <w:bCs/>
          <w:rtl/>
        </w:rPr>
        <w:t>روان</w:t>
      </w:r>
      <w:r w:rsidR="00F6137B">
        <w:rPr>
          <w:rFonts w:cs="B Lotus"/>
          <w:b/>
          <w:bCs/>
          <w:rtl/>
        </w:rPr>
        <w:softHyphen/>
      </w:r>
      <w:r w:rsidRPr="00F6137B">
        <w:rPr>
          <w:rFonts w:cs="B Lotus" w:hint="cs"/>
          <w:b/>
          <w:bCs/>
          <w:rtl/>
        </w:rPr>
        <w:t>شناسی بزرگسالان</w:t>
      </w:r>
      <w:r w:rsidRPr="007C08B3">
        <w:rPr>
          <w:rFonts w:cs="B Lotus" w:hint="cs"/>
          <w:rtl/>
        </w:rPr>
        <w:t>، ترجمه حمزه گنجی و همکاران، چاپ سوم، تهران: انتشارات اطلاعات.</w:t>
      </w:r>
    </w:p>
    <w:p w:rsidR="00304AA2" w:rsidRPr="007C08B3" w:rsidRDefault="00897A3F" w:rsidP="001609F4">
      <w:pPr>
        <w:ind w:left="288" w:hanging="288"/>
        <w:rPr>
          <w:rFonts w:ascii="IRANSans" w:hAnsi="IRANSans" w:cs="B Lotus"/>
          <w:rtl/>
        </w:rPr>
      </w:pPr>
      <w:hyperlink r:id="rId13" w:history="1">
        <w:r w:rsidR="00304AA2" w:rsidRPr="007C08B3">
          <w:rPr>
            <w:rStyle w:val="Hyperlink"/>
            <w:rFonts w:eastAsia="Times New Roman" w:cs="B Lotus" w:hint="cs"/>
            <w:color w:val="auto"/>
            <w:u w:val="none"/>
            <w:rtl/>
          </w:rPr>
          <w:t>نوبهار، منير</w:t>
        </w:r>
      </w:hyperlink>
      <w:r w:rsidR="00304AA2" w:rsidRPr="007C08B3">
        <w:rPr>
          <w:rFonts w:eastAsia="Times New Roman" w:cs="B Lotus" w:hint="cs"/>
          <w:rtl/>
        </w:rPr>
        <w:t>؛</w:t>
      </w:r>
      <w:hyperlink r:id="rId14" w:history="1">
        <w:r w:rsidR="00304AA2" w:rsidRPr="007C08B3">
          <w:rPr>
            <w:rStyle w:val="Hyperlink"/>
            <w:rFonts w:eastAsia="Times New Roman" w:cs="B Lotus" w:hint="cs"/>
            <w:color w:val="auto"/>
            <w:u w:val="none"/>
            <w:rtl/>
          </w:rPr>
          <w:t xml:space="preserve"> احمدي، فضل اله</w:t>
        </w:r>
      </w:hyperlink>
      <w:r w:rsidR="00304AA2" w:rsidRPr="007C08B3">
        <w:rPr>
          <w:rFonts w:eastAsia="Times New Roman" w:cs="B Lotus" w:hint="cs"/>
          <w:rtl/>
        </w:rPr>
        <w:t>؛</w:t>
      </w:r>
      <w:hyperlink r:id="rId15" w:history="1">
        <w:r w:rsidR="00304AA2" w:rsidRPr="007C08B3">
          <w:rPr>
            <w:rStyle w:val="Hyperlink"/>
            <w:rFonts w:eastAsia="Times New Roman" w:cs="B Lotus" w:hint="cs"/>
            <w:color w:val="auto"/>
            <w:u w:val="none"/>
            <w:rtl/>
          </w:rPr>
          <w:t xml:space="preserve"> الحاني، فاطمه</w:t>
        </w:r>
      </w:hyperlink>
      <w:r w:rsidR="00304AA2" w:rsidRPr="007C08B3">
        <w:rPr>
          <w:rFonts w:eastAsia="Times New Roman" w:cs="B Lotus" w:hint="cs"/>
          <w:rtl/>
        </w:rPr>
        <w:t xml:space="preserve"> و</w:t>
      </w:r>
      <w:hyperlink r:id="rId16" w:history="1">
        <w:r w:rsidR="00304AA2" w:rsidRPr="007C08B3">
          <w:rPr>
            <w:rStyle w:val="Hyperlink"/>
            <w:rFonts w:eastAsia="Times New Roman" w:cs="B Lotus" w:hint="cs"/>
            <w:color w:val="auto"/>
            <w:u w:val="none"/>
            <w:rtl/>
          </w:rPr>
          <w:t xml:space="preserve"> فلاحي خشكناب، مسعود</w:t>
        </w:r>
      </w:hyperlink>
      <w:r w:rsidR="00304AA2" w:rsidRPr="007C08B3">
        <w:rPr>
          <w:rFonts w:cs="B Lotus"/>
          <w:rtl/>
        </w:rPr>
        <w:t xml:space="preserve"> (1392). </w:t>
      </w:r>
      <w:r w:rsidR="00304AA2" w:rsidRPr="007C08B3">
        <w:rPr>
          <w:rFonts w:eastAsia="Times New Roman" w:cs="B Lotus" w:hint="cs"/>
          <w:rtl/>
        </w:rPr>
        <w:t xml:space="preserve">سازگاري با بازنشستگي: يک مطالعه مروري، </w:t>
      </w:r>
      <w:r w:rsidR="00304AA2" w:rsidRPr="00F6137B">
        <w:rPr>
          <w:rFonts w:eastAsia="Times New Roman" w:cs="B Lotus" w:hint="cs"/>
          <w:i/>
          <w:iCs/>
          <w:rtl/>
        </w:rPr>
        <w:t>روان</w:t>
      </w:r>
      <w:r w:rsidR="00304AA2" w:rsidRPr="00F6137B">
        <w:rPr>
          <w:rFonts w:eastAsia="Times New Roman" w:cs="B Lotus" w:hint="cs"/>
          <w:i/>
          <w:iCs/>
          <w:rtl/>
        </w:rPr>
        <w:softHyphen/>
        <w:t>پرستاری</w:t>
      </w:r>
      <w:r w:rsidR="00304AA2" w:rsidRPr="007C08B3">
        <w:rPr>
          <w:rFonts w:eastAsia="Times New Roman" w:cs="B Lotus" w:hint="cs"/>
          <w:rtl/>
        </w:rPr>
        <w:t>، دوره 1، شماره 2، صص 38- 53.</w:t>
      </w:r>
    </w:p>
    <w:p w:rsidR="00304AA2" w:rsidRDefault="00304AA2" w:rsidP="001609F4">
      <w:pPr>
        <w:ind w:left="288" w:hanging="288"/>
        <w:rPr>
          <w:rFonts w:cs="B Lotus"/>
          <w:rtl/>
        </w:rPr>
      </w:pPr>
      <w:r>
        <w:rPr>
          <w:rFonts w:cs="B Lotus" w:hint="cs"/>
          <w:rtl/>
        </w:rPr>
        <w:t xml:space="preserve">وبلن، تورستین (1383). </w:t>
      </w:r>
      <w:r w:rsidRPr="00F6137B">
        <w:rPr>
          <w:rFonts w:cs="B Lotus" w:hint="cs"/>
          <w:b/>
          <w:bCs/>
          <w:rtl/>
        </w:rPr>
        <w:t>نظریه طبقه تن</w:t>
      </w:r>
      <w:r w:rsidRPr="00F6137B">
        <w:rPr>
          <w:rFonts w:cs="B Lotus"/>
          <w:b/>
          <w:bCs/>
          <w:rtl/>
        </w:rPr>
        <w:softHyphen/>
      </w:r>
      <w:r w:rsidRPr="00F6137B">
        <w:rPr>
          <w:rFonts w:cs="B Lotus" w:hint="cs"/>
          <w:b/>
          <w:bCs/>
          <w:rtl/>
        </w:rPr>
        <w:t>آسا</w:t>
      </w:r>
      <w:r>
        <w:rPr>
          <w:rFonts w:cs="B Lotus" w:hint="cs"/>
          <w:rtl/>
        </w:rPr>
        <w:t>، ترجمه فرهنگ ارشاد، تهران: نشر نی.</w:t>
      </w:r>
    </w:p>
    <w:p w:rsidR="001609F4" w:rsidRPr="007C08B3" w:rsidRDefault="00304AA2" w:rsidP="00556D39">
      <w:pPr>
        <w:ind w:left="288" w:hanging="288"/>
        <w:rPr>
          <w:rFonts w:cs="B Lotus"/>
          <w:rtl/>
        </w:rPr>
      </w:pPr>
      <w:r w:rsidRPr="007C08B3">
        <w:rPr>
          <w:rFonts w:cs="B Lotus" w:hint="cs"/>
          <w:rtl/>
        </w:rPr>
        <w:t>وزارت تعاون، کار و رفاه اجتماعی صندوق بازنشستگی کشوری (1396). نشریه آماری صندوق بازنشستگی کشوری، شماره سیزدهم، زمستان 1396.</w:t>
      </w:r>
    </w:p>
    <w:p w:rsidR="00EC5A2A" w:rsidRPr="00304AA2" w:rsidRDefault="00EC5A2A" w:rsidP="00EC5A2A">
      <w:pPr>
        <w:autoSpaceDE w:val="0"/>
        <w:autoSpaceDN w:val="0"/>
        <w:bidi w:val="0"/>
        <w:adjustRightInd w:val="0"/>
        <w:spacing w:line="276" w:lineRule="auto"/>
        <w:ind w:left="360" w:hanging="288"/>
        <w:contextualSpacing w:val="0"/>
        <w:rPr>
          <w:rStyle w:val="Emphasis"/>
          <w:rFonts w:cstheme="majorBidi"/>
          <w:i w:val="0"/>
          <w:iCs w:val="0"/>
          <w:shd w:val="clear" w:color="auto" w:fill="FFFFFF"/>
          <w:rtl/>
        </w:rPr>
      </w:pPr>
      <w:r w:rsidRPr="00304AA2">
        <w:rPr>
          <w:rFonts w:cstheme="majorBidi"/>
        </w:rPr>
        <w:t xml:space="preserve">Asonibare, JB. &amp; Oniye, </w:t>
      </w:r>
      <w:r w:rsidRPr="00304AA2">
        <w:rPr>
          <w:rFonts w:cstheme="majorBidi"/>
          <w:shd w:val="clear" w:color="auto" w:fill="FFFFFF"/>
        </w:rPr>
        <w:t>AO</w:t>
      </w:r>
      <w:r w:rsidRPr="00304AA2">
        <w:rPr>
          <w:rFonts w:cstheme="majorBidi"/>
        </w:rPr>
        <w:t>. (2008)</w:t>
      </w:r>
      <w:r w:rsidRPr="00304AA2">
        <w:rPr>
          <w:rFonts w:cstheme="majorBidi"/>
          <w:rtl/>
        </w:rPr>
        <w:t>.</w:t>
      </w:r>
      <w:r w:rsidRPr="00304AA2">
        <w:rPr>
          <w:rFonts w:cstheme="majorBidi"/>
        </w:rPr>
        <w:t xml:space="preserve"> </w:t>
      </w:r>
      <w:r w:rsidRPr="00304AA2">
        <w:rPr>
          <w:rStyle w:val="Emphasis"/>
          <w:rFonts w:cstheme="majorBidi"/>
          <w:i w:val="0"/>
          <w:iCs w:val="0"/>
          <w:shd w:val="clear" w:color="auto" w:fill="FFFFFF"/>
        </w:rPr>
        <w:t>Retirement and retirement counseling</w:t>
      </w:r>
      <w:r w:rsidRPr="00304AA2">
        <w:rPr>
          <w:rFonts w:cstheme="majorBidi"/>
          <w:shd w:val="clear" w:color="auto" w:fill="FFFFFF"/>
        </w:rPr>
        <w:t>: issues and challenges, African Journal of Education and Development Studies 5 (2), </w:t>
      </w:r>
      <w:r w:rsidRPr="00304AA2">
        <w:rPr>
          <w:rStyle w:val="Emphasis"/>
          <w:rFonts w:cstheme="majorBidi"/>
          <w:i w:val="0"/>
          <w:iCs w:val="0"/>
          <w:shd w:val="clear" w:color="auto" w:fill="FFFFFF"/>
        </w:rPr>
        <w:t>2008.</w:t>
      </w:r>
    </w:p>
    <w:p w:rsidR="00AA2CAF" w:rsidRPr="00304AA2" w:rsidRDefault="00AA2CAF" w:rsidP="00AA2CAF">
      <w:pPr>
        <w:autoSpaceDE w:val="0"/>
        <w:autoSpaceDN w:val="0"/>
        <w:bidi w:val="0"/>
        <w:adjustRightInd w:val="0"/>
        <w:spacing w:line="276" w:lineRule="auto"/>
        <w:ind w:left="360" w:hanging="288"/>
        <w:contextualSpacing w:val="0"/>
        <w:rPr>
          <w:rFonts w:cstheme="majorBidi"/>
          <w:shd w:val="clear" w:color="auto" w:fill="FFFFFF"/>
        </w:rPr>
      </w:pPr>
      <w:r w:rsidRPr="00304AA2">
        <w:t>Cockerham, W. C. (2004). The Sociology of Health Behavior and Health Lifestyle, London: Prentice Hall College.</w:t>
      </w:r>
    </w:p>
    <w:p w:rsidR="00EC5A2A" w:rsidRPr="00304AA2" w:rsidRDefault="00EC5A2A" w:rsidP="00EC5A2A">
      <w:pPr>
        <w:autoSpaceDE w:val="0"/>
        <w:autoSpaceDN w:val="0"/>
        <w:bidi w:val="0"/>
        <w:adjustRightInd w:val="0"/>
        <w:spacing w:line="276" w:lineRule="auto"/>
        <w:ind w:left="360" w:hanging="288"/>
        <w:contextualSpacing w:val="0"/>
        <w:rPr>
          <w:rFonts w:cstheme="majorBidi"/>
          <w:i/>
          <w:iCs/>
          <w:rtl/>
        </w:rPr>
      </w:pPr>
      <w:r w:rsidRPr="00304AA2">
        <w:rPr>
          <w:rFonts w:cstheme="majorBidi"/>
        </w:rPr>
        <w:t>Cumming, E. and Henry W. E. (1961)</w:t>
      </w:r>
      <w:r w:rsidRPr="00304AA2">
        <w:rPr>
          <w:rFonts w:cstheme="majorBidi" w:hint="cs"/>
          <w:rtl/>
        </w:rPr>
        <w:t>.</w:t>
      </w:r>
      <w:r w:rsidRPr="00304AA2">
        <w:rPr>
          <w:rFonts w:cstheme="majorBidi"/>
        </w:rPr>
        <w:t xml:space="preserve"> </w:t>
      </w:r>
      <w:r w:rsidRPr="00304AA2">
        <w:rPr>
          <w:rFonts w:cstheme="majorBidi"/>
          <w:i/>
          <w:iCs/>
        </w:rPr>
        <w:t>Growing old: The process of</w:t>
      </w:r>
      <w:r w:rsidRPr="00304AA2">
        <w:rPr>
          <w:rFonts w:cstheme="majorBidi"/>
          <w:i/>
          <w:iCs/>
          <w:rtl/>
          <w:lang w:bidi="fa-IR"/>
        </w:rPr>
        <w:t xml:space="preserve"> </w:t>
      </w:r>
      <w:r w:rsidRPr="00304AA2">
        <w:rPr>
          <w:rFonts w:cstheme="majorBidi"/>
          <w:i/>
          <w:iCs/>
        </w:rPr>
        <w:t xml:space="preserve">disengagement. </w:t>
      </w:r>
      <w:r w:rsidRPr="00304AA2">
        <w:rPr>
          <w:rFonts w:cstheme="majorBidi"/>
        </w:rPr>
        <w:t>New York: Basic Books</w:t>
      </w:r>
      <w:r w:rsidRPr="00304AA2">
        <w:rPr>
          <w:rFonts w:cstheme="majorBidi"/>
          <w:rtl/>
        </w:rPr>
        <w:t>.</w:t>
      </w:r>
    </w:p>
    <w:p w:rsidR="00EC5A2A" w:rsidRPr="00304AA2" w:rsidRDefault="00EC5A2A" w:rsidP="00EC5A2A">
      <w:pPr>
        <w:autoSpaceDE w:val="0"/>
        <w:autoSpaceDN w:val="0"/>
        <w:bidi w:val="0"/>
        <w:adjustRightInd w:val="0"/>
        <w:spacing w:line="276" w:lineRule="auto"/>
        <w:ind w:left="360" w:hanging="288"/>
        <w:contextualSpacing w:val="0"/>
        <w:rPr>
          <w:rFonts w:cstheme="majorBidi"/>
          <w:rtl/>
        </w:rPr>
      </w:pPr>
      <w:r w:rsidRPr="00304AA2">
        <w:t xml:space="preserve">Davis, E. &amp; Cartwright, S. (2010). Psychological and Psychosocial Predictors of Attitudes to Working Past Normal Retirement Age, </w:t>
      </w:r>
      <w:r w:rsidRPr="00304AA2">
        <w:rPr>
          <w:i/>
          <w:iCs/>
        </w:rPr>
        <w:t>Employee Relations</w:t>
      </w:r>
      <w:r w:rsidRPr="00304AA2">
        <w:t>. Vol. 33, No. 3, Pp. 249-268.</w:t>
      </w:r>
    </w:p>
    <w:p w:rsidR="00EC5A2A" w:rsidRPr="00304AA2" w:rsidRDefault="00EC5A2A" w:rsidP="00EC5A2A">
      <w:pPr>
        <w:autoSpaceDE w:val="0"/>
        <w:autoSpaceDN w:val="0"/>
        <w:bidi w:val="0"/>
        <w:adjustRightInd w:val="0"/>
        <w:spacing w:line="276" w:lineRule="auto"/>
        <w:ind w:left="360" w:hanging="288"/>
        <w:rPr>
          <w:rFonts w:cstheme="majorBidi"/>
          <w:rtl/>
        </w:rPr>
      </w:pPr>
      <w:r w:rsidRPr="00304AA2">
        <w:rPr>
          <w:rFonts w:cstheme="majorBidi"/>
        </w:rPr>
        <w:t xml:space="preserve">Havighurst, R. J. &amp; Alberchi, R. (1953). </w:t>
      </w:r>
      <w:r w:rsidRPr="00304AA2">
        <w:rPr>
          <w:rFonts w:cstheme="majorBidi"/>
          <w:b/>
          <w:bCs/>
        </w:rPr>
        <w:t>Older people</w:t>
      </w:r>
      <w:r w:rsidRPr="00304AA2">
        <w:rPr>
          <w:rFonts w:cstheme="majorBidi"/>
        </w:rPr>
        <w:t>. New York: Longmans</w:t>
      </w:r>
      <w:r w:rsidRPr="00304AA2">
        <w:rPr>
          <w:rFonts w:cstheme="majorBidi"/>
          <w:rtl/>
          <w:lang w:bidi="fa-IR"/>
        </w:rPr>
        <w:t xml:space="preserve"> </w:t>
      </w:r>
      <w:r w:rsidRPr="00304AA2">
        <w:rPr>
          <w:rFonts w:cstheme="majorBidi"/>
        </w:rPr>
        <w:t>Green</w:t>
      </w:r>
      <w:r w:rsidRPr="00304AA2">
        <w:rPr>
          <w:rFonts w:cstheme="majorBidi" w:hint="cs"/>
          <w:rtl/>
        </w:rPr>
        <w:t>.</w:t>
      </w:r>
    </w:p>
    <w:p w:rsidR="00EC5A2A" w:rsidRPr="00304AA2" w:rsidRDefault="00EC5A2A" w:rsidP="00EC5A2A">
      <w:pPr>
        <w:autoSpaceDE w:val="0"/>
        <w:autoSpaceDN w:val="0"/>
        <w:bidi w:val="0"/>
        <w:adjustRightInd w:val="0"/>
        <w:spacing w:line="276" w:lineRule="auto"/>
        <w:ind w:left="360" w:hanging="288"/>
        <w:rPr>
          <w:rFonts w:cstheme="majorBidi"/>
          <w:rtl/>
        </w:rPr>
      </w:pPr>
      <w:r w:rsidRPr="00304AA2">
        <w:rPr>
          <w:rFonts w:cstheme="majorBidi"/>
        </w:rPr>
        <w:t>Havighurst, R. J. (1963)</w:t>
      </w:r>
      <w:r w:rsidRPr="00304AA2">
        <w:rPr>
          <w:rFonts w:cstheme="majorBidi" w:hint="cs"/>
          <w:rtl/>
        </w:rPr>
        <w:t>.</w:t>
      </w:r>
      <w:r w:rsidRPr="00304AA2">
        <w:rPr>
          <w:rFonts w:cstheme="majorBidi"/>
        </w:rPr>
        <w:t xml:space="preserve"> in Williams, R. H., Tibbits, C. &amp; Donahue, W. (Eds.), </w:t>
      </w:r>
      <w:r w:rsidRPr="00304AA2">
        <w:rPr>
          <w:rFonts w:cstheme="majorBidi"/>
          <w:i/>
          <w:iCs/>
        </w:rPr>
        <w:t>Process of aging</w:t>
      </w:r>
      <w:r w:rsidRPr="00304AA2">
        <w:rPr>
          <w:rFonts w:cstheme="majorBidi"/>
        </w:rPr>
        <w:t>. New York: Atherton Press.</w:t>
      </w:r>
    </w:p>
    <w:p w:rsidR="00FD7448" w:rsidRPr="00304AA2" w:rsidRDefault="00EC5A2A" w:rsidP="00FD7448">
      <w:pPr>
        <w:autoSpaceDE w:val="0"/>
        <w:autoSpaceDN w:val="0"/>
        <w:bidi w:val="0"/>
        <w:adjustRightInd w:val="0"/>
        <w:spacing w:line="276" w:lineRule="auto"/>
        <w:ind w:left="360" w:hanging="288"/>
        <w:rPr>
          <w:rFonts w:cstheme="majorBidi"/>
          <w:rtl/>
        </w:rPr>
      </w:pPr>
      <w:r w:rsidRPr="00304AA2">
        <w:rPr>
          <w:rFonts w:cstheme="majorBidi"/>
        </w:rPr>
        <w:t>Hirschowitz, R. G. (1973)</w:t>
      </w:r>
      <w:r w:rsidRPr="00304AA2">
        <w:rPr>
          <w:rFonts w:cstheme="majorBidi" w:hint="cs"/>
          <w:rtl/>
        </w:rPr>
        <w:t>.</w:t>
      </w:r>
      <w:r w:rsidRPr="00304AA2">
        <w:rPr>
          <w:rFonts w:cstheme="majorBidi"/>
        </w:rPr>
        <w:t xml:space="preserve"> Crisis theory: A formulation, </w:t>
      </w:r>
      <w:r w:rsidRPr="00304AA2">
        <w:rPr>
          <w:rFonts w:cstheme="majorBidi"/>
          <w:i/>
          <w:iCs/>
        </w:rPr>
        <w:t xml:space="preserve">Psychiatric Annals </w:t>
      </w:r>
      <w:r w:rsidRPr="00304AA2">
        <w:rPr>
          <w:rFonts w:cstheme="majorBidi"/>
        </w:rPr>
        <w:t>3:36-47.</w:t>
      </w:r>
    </w:p>
    <w:p w:rsidR="00EC5A2A" w:rsidRPr="00304AA2" w:rsidRDefault="00EC5A2A" w:rsidP="00EC5A2A">
      <w:pPr>
        <w:bidi w:val="0"/>
        <w:spacing w:line="276" w:lineRule="auto"/>
        <w:ind w:left="360" w:hanging="288"/>
        <w:rPr>
          <w:rFonts w:cstheme="majorBidi"/>
          <w:lang w:bidi="fa-IR"/>
        </w:rPr>
      </w:pPr>
      <w:r w:rsidRPr="00304AA2">
        <w:rPr>
          <w:rFonts w:cstheme="majorBidi"/>
        </w:rPr>
        <w:t xml:space="preserve">Morgan, Leslie A. (2007). </w:t>
      </w:r>
      <w:r w:rsidRPr="00304AA2">
        <w:rPr>
          <w:rFonts w:cstheme="majorBidi"/>
          <w:b/>
          <w:bCs/>
        </w:rPr>
        <w:t>Aging, society, and the life course</w:t>
      </w:r>
      <w:r w:rsidRPr="00304AA2">
        <w:rPr>
          <w:rFonts w:cstheme="majorBidi"/>
        </w:rPr>
        <w:t xml:space="preserve"> / Leslie A. Morgan, Suzanne R. Kunkel. 3rd ed.</w:t>
      </w:r>
    </w:p>
    <w:p w:rsidR="00EC5A2A" w:rsidRPr="00304AA2" w:rsidRDefault="00EC5A2A" w:rsidP="00EC5A2A">
      <w:pPr>
        <w:bidi w:val="0"/>
        <w:spacing w:line="276" w:lineRule="auto"/>
        <w:ind w:left="360" w:hanging="288"/>
        <w:rPr>
          <w:rFonts w:cstheme="majorBidi"/>
          <w:rtl/>
        </w:rPr>
      </w:pPr>
      <w:r w:rsidRPr="00304AA2">
        <w:rPr>
          <w:rFonts w:cstheme="majorBidi"/>
        </w:rPr>
        <w:t>Phillips</w:t>
      </w:r>
      <w:r w:rsidRPr="00304AA2">
        <w:rPr>
          <w:rFonts w:cstheme="majorBidi"/>
          <w:lang w:val="en-GB"/>
        </w:rPr>
        <w:t xml:space="preserve">, </w:t>
      </w:r>
      <w:r w:rsidRPr="00304AA2">
        <w:rPr>
          <w:rFonts w:cstheme="majorBidi"/>
        </w:rPr>
        <w:t xml:space="preserve">Judith; Ajrouch, Kristine and Hillcoat-Nallétamby, Sarah (2010). </w:t>
      </w:r>
      <w:r w:rsidRPr="00304AA2">
        <w:rPr>
          <w:rFonts w:cstheme="majorBidi"/>
          <w:b/>
          <w:bCs/>
        </w:rPr>
        <w:t>Key Concepts in Social Gerontology</w:t>
      </w:r>
      <w:r w:rsidRPr="00304AA2">
        <w:rPr>
          <w:rFonts w:cstheme="majorBidi"/>
        </w:rPr>
        <w:t>, SAGE Publications Ltd.</w:t>
      </w:r>
    </w:p>
    <w:p w:rsidR="00EC5A2A" w:rsidRPr="00304AA2" w:rsidRDefault="00EC5A2A" w:rsidP="00EC5A2A">
      <w:pPr>
        <w:autoSpaceDE w:val="0"/>
        <w:autoSpaceDN w:val="0"/>
        <w:bidi w:val="0"/>
        <w:adjustRightInd w:val="0"/>
        <w:spacing w:line="276" w:lineRule="auto"/>
        <w:ind w:left="360" w:hanging="288"/>
        <w:contextualSpacing w:val="0"/>
        <w:rPr>
          <w:rFonts w:cstheme="majorBidi"/>
          <w:rtl/>
        </w:rPr>
      </w:pPr>
      <w:r w:rsidRPr="00304AA2">
        <w:rPr>
          <w:rFonts w:cstheme="majorBidi"/>
        </w:rPr>
        <w:lastRenderedPageBreak/>
        <w:t>Pinquart, Martin &amp; Ines Schindler, (2007). Changes of life satisfaction in the</w:t>
      </w:r>
      <w:r w:rsidRPr="00304AA2">
        <w:rPr>
          <w:rFonts w:cstheme="majorBidi"/>
          <w:rtl/>
        </w:rPr>
        <w:t xml:space="preserve"> </w:t>
      </w:r>
      <w:r w:rsidRPr="00304AA2">
        <w:rPr>
          <w:rFonts w:cstheme="majorBidi"/>
        </w:rPr>
        <w:t xml:space="preserve">transition to retirement: A latent class approach, </w:t>
      </w:r>
      <w:r w:rsidRPr="00304AA2">
        <w:rPr>
          <w:rFonts w:cstheme="majorBidi"/>
          <w:i/>
          <w:iCs/>
        </w:rPr>
        <w:t>Journal of Psychology &amp;</w:t>
      </w:r>
      <w:r w:rsidRPr="00304AA2">
        <w:rPr>
          <w:rFonts w:cstheme="majorBidi"/>
          <w:i/>
          <w:iCs/>
          <w:rtl/>
        </w:rPr>
        <w:t xml:space="preserve"> </w:t>
      </w:r>
      <w:r w:rsidRPr="00304AA2">
        <w:rPr>
          <w:rFonts w:cstheme="majorBidi"/>
          <w:i/>
          <w:iCs/>
        </w:rPr>
        <w:t xml:space="preserve">Aging </w:t>
      </w:r>
      <w:r w:rsidRPr="00304AA2">
        <w:rPr>
          <w:rFonts w:cstheme="majorBidi"/>
        </w:rPr>
        <w:t>22(4):442–455.</w:t>
      </w:r>
    </w:p>
    <w:p w:rsidR="002669C6" w:rsidRDefault="002669C6" w:rsidP="0062153D">
      <w:pPr>
        <w:pStyle w:val="Heading4"/>
        <w:numPr>
          <w:ilvl w:val="0"/>
          <w:numId w:val="4"/>
        </w:numPr>
        <w:tabs>
          <w:tab w:val="center" w:pos="837"/>
        </w:tabs>
        <w:jc w:val="both"/>
        <w:rPr>
          <w:rFonts w:cs="B Lotus"/>
          <w:b/>
          <w:bCs/>
          <w:sz w:val="28"/>
          <w:szCs w:val="28"/>
          <w:rtl/>
        </w:rPr>
      </w:pPr>
      <w:r w:rsidRPr="00703B85">
        <w:rPr>
          <w:rFonts w:cs="B Lotus" w:hint="cs"/>
          <w:b/>
          <w:bCs/>
          <w:sz w:val="28"/>
          <w:szCs w:val="28"/>
          <w:rtl/>
        </w:rPr>
        <w:lastRenderedPageBreak/>
        <w:t>گزارش‌های خروجی هر مرحله از مطالعه</w:t>
      </w:r>
    </w:p>
    <w:p w:rsidR="005749D1" w:rsidRDefault="002669C6" w:rsidP="00C46305">
      <w:pPr>
        <w:pStyle w:val="Heading4"/>
        <w:rPr>
          <w:rFonts w:cs="B Lotus"/>
          <w:b/>
          <w:bCs/>
          <w:rtl/>
        </w:rPr>
      </w:pPr>
      <w:r w:rsidRPr="00835BC9">
        <w:rPr>
          <w:rFonts w:cs="B Lotus" w:hint="cs"/>
          <w:b/>
          <w:bCs/>
          <w:rtl/>
        </w:rPr>
        <w:t xml:space="preserve">جدول 1- </w:t>
      </w:r>
      <w:r w:rsidR="00CD41FA" w:rsidRPr="00835BC9">
        <w:rPr>
          <w:rFonts w:cs="B Lotus" w:hint="cs"/>
          <w:b/>
          <w:bCs/>
          <w:rtl/>
        </w:rPr>
        <w:t>شرح خدمات  (به تفکيک مراحل و فعاليتها و خروجي‌ها)</w:t>
      </w:r>
    </w:p>
    <w:tbl>
      <w:tblPr>
        <w:bidiVisual/>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1621"/>
        <w:gridCol w:w="2790"/>
        <w:gridCol w:w="1065"/>
        <w:gridCol w:w="1263"/>
        <w:gridCol w:w="1078"/>
        <w:gridCol w:w="1274"/>
      </w:tblGrid>
      <w:tr w:rsidR="00356032" w:rsidRPr="00B87CA6" w:rsidTr="00885127">
        <w:trPr>
          <w:jc w:val="center"/>
        </w:trPr>
        <w:tc>
          <w:tcPr>
            <w:tcW w:w="830" w:type="dxa"/>
            <w:vAlign w:val="center"/>
          </w:tcPr>
          <w:p w:rsidR="00931147" w:rsidRPr="00EF7F72" w:rsidRDefault="00931147" w:rsidP="00897A3F">
            <w:pPr>
              <w:pStyle w:val="Heading4"/>
              <w:rPr>
                <w:rFonts w:cs="B Lotus"/>
                <w:b/>
                <w:bCs/>
                <w:sz w:val="26"/>
                <w:szCs w:val="26"/>
                <w:rtl/>
              </w:rPr>
            </w:pPr>
            <w:r w:rsidRPr="00EF7F72">
              <w:rPr>
                <w:rFonts w:cs="B Lotus" w:hint="cs"/>
                <w:b/>
                <w:bCs/>
                <w:sz w:val="26"/>
                <w:szCs w:val="26"/>
                <w:rtl/>
              </w:rPr>
              <w:lastRenderedPageBreak/>
              <w:t>مراحل</w:t>
            </w:r>
          </w:p>
        </w:tc>
        <w:tc>
          <w:tcPr>
            <w:tcW w:w="1621" w:type="dxa"/>
          </w:tcPr>
          <w:p w:rsidR="00931147" w:rsidRPr="00EF7F72" w:rsidRDefault="00931147" w:rsidP="00897A3F">
            <w:pPr>
              <w:pStyle w:val="Heading4"/>
              <w:rPr>
                <w:rFonts w:cs="B Lotus"/>
                <w:b/>
                <w:bCs/>
                <w:sz w:val="26"/>
                <w:szCs w:val="26"/>
                <w:rtl/>
              </w:rPr>
            </w:pPr>
            <w:r w:rsidRPr="00EF7F72">
              <w:rPr>
                <w:rFonts w:cs="B Lotus" w:hint="cs"/>
                <w:b/>
                <w:bCs/>
                <w:sz w:val="26"/>
                <w:szCs w:val="26"/>
                <w:rtl/>
              </w:rPr>
              <w:t>عنوان مرحله</w:t>
            </w:r>
          </w:p>
        </w:tc>
        <w:tc>
          <w:tcPr>
            <w:tcW w:w="2790" w:type="dxa"/>
            <w:vAlign w:val="center"/>
          </w:tcPr>
          <w:p w:rsidR="00931147" w:rsidRPr="00EF7F72" w:rsidRDefault="00931147" w:rsidP="00897A3F">
            <w:pPr>
              <w:pStyle w:val="Heading4"/>
              <w:rPr>
                <w:rFonts w:cs="B Lotus"/>
                <w:b/>
                <w:bCs/>
                <w:sz w:val="26"/>
                <w:szCs w:val="26"/>
                <w:rtl/>
              </w:rPr>
            </w:pPr>
            <w:r w:rsidRPr="00EF7F72">
              <w:rPr>
                <w:rFonts w:cs="B Lotus" w:hint="cs"/>
                <w:b/>
                <w:bCs/>
                <w:sz w:val="26"/>
                <w:szCs w:val="26"/>
                <w:rtl/>
              </w:rPr>
              <w:t xml:space="preserve">بندهای مرتبط </w:t>
            </w:r>
          </w:p>
          <w:p w:rsidR="00931147" w:rsidRPr="00EF7F72" w:rsidRDefault="00931147" w:rsidP="00897A3F">
            <w:pPr>
              <w:pStyle w:val="Heading4"/>
              <w:rPr>
                <w:rFonts w:cs="B Lotus"/>
                <w:b/>
                <w:bCs/>
                <w:sz w:val="26"/>
                <w:szCs w:val="26"/>
                <w:rtl/>
              </w:rPr>
            </w:pPr>
            <w:r w:rsidRPr="00EF7F72">
              <w:rPr>
                <w:rFonts w:cs="B Lotus" w:hint="cs"/>
                <w:b/>
                <w:bCs/>
                <w:sz w:val="26"/>
                <w:szCs w:val="26"/>
                <w:rtl/>
              </w:rPr>
              <w:t>در شرح خدمات</w:t>
            </w:r>
          </w:p>
        </w:tc>
        <w:tc>
          <w:tcPr>
            <w:tcW w:w="1065" w:type="dxa"/>
          </w:tcPr>
          <w:p w:rsidR="00931147" w:rsidRPr="00EF7F72" w:rsidRDefault="00931147" w:rsidP="00897A3F">
            <w:pPr>
              <w:pStyle w:val="Heading4"/>
              <w:rPr>
                <w:rFonts w:cs="B Lotus"/>
                <w:b/>
                <w:bCs/>
                <w:sz w:val="26"/>
                <w:szCs w:val="26"/>
                <w:rtl/>
              </w:rPr>
            </w:pPr>
            <w:r w:rsidRPr="00EF7F72">
              <w:rPr>
                <w:rFonts w:cs="B Lotus" w:hint="cs"/>
                <w:b/>
                <w:bCs/>
                <w:sz w:val="26"/>
                <w:szCs w:val="26"/>
                <w:rtl/>
              </w:rPr>
              <w:t>سهم از کل شرح خدمات (درصد)</w:t>
            </w:r>
          </w:p>
        </w:tc>
        <w:tc>
          <w:tcPr>
            <w:tcW w:w="1263" w:type="dxa"/>
            <w:vAlign w:val="center"/>
          </w:tcPr>
          <w:p w:rsidR="00931147" w:rsidRPr="00EF7F72" w:rsidRDefault="00931147" w:rsidP="00897A3F">
            <w:pPr>
              <w:pStyle w:val="Heading4"/>
              <w:rPr>
                <w:rFonts w:cs="B Lotus"/>
                <w:b/>
                <w:bCs/>
                <w:sz w:val="26"/>
                <w:szCs w:val="26"/>
                <w:rtl/>
              </w:rPr>
            </w:pPr>
            <w:r w:rsidRPr="00EF7F72">
              <w:rPr>
                <w:rFonts w:cs="B Lotus" w:hint="cs"/>
                <w:b/>
                <w:bCs/>
                <w:sz w:val="26"/>
                <w:szCs w:val="26"/>
                <w:rtl/>
              </w:rPr>
              <w:t>خروجی هر مرحله</w:t>
            </w:r>
          </w:p>
        </w:tc>
        <w:tc>
          <w:tcPr>
            <w:tcW w:w="1078" w:type="dxa"/>
          </w:tcPr>
          <w:p w:rsidR="00931147" w:rsidRPr="00EF7F72" w:rsidRDefault="00931147" w:rsidP="00897A3F">
            <w:pPr>
              <w:pStyle w:val="Heading4"/>
              <w:rPr>
                <w:rFonts w:cs="B Lotus"/>
                <w:b/>
                <w:bCs/>
                <w:sz w:val="26"/>
                <w:szCs w:val="26"/>
                <w:rtl/>
              </w:rPr>
            </w:pPr>
            <w:r w:rsidRPr="00EF7F72">
              <w:rPr>
                <w:rFonts w:cs="B Lotus" w:hint="cs"/>
                <w:b/>
                <w:bCs/>
                <w:sz w:val="26"/>
                <w:szCs w:val="26"/>
                <w:rtl/>
              </w:rPr>
              <w:t>مدت زمان اجرا</w:t>
            </w:r>
          </w:p>
        </w:tc>
        <w:tc>
          <w:tcPr>
            <w:tcW w:w="1274" w:type="dxa"/>
          </w:tcPr>
          <w:p w:rsidR="00931147" w:rsidRPr="00EF7F72" w:rsidRDefault="00931147" w:rsidP="00897A3F">
            <w:pPr>
              <w:pStyle w:val="Heading4"/>
              <w:rPr>
                <w:rFonts w:cs="B Lotus"/>
                <w:b/>
                <w:bCs/>
                <w:sz w:val="26"/>
                <w:szCs w:val="26"/>
                <w:rtl/>
              </w:rPr>
            </w:pPr>
            <w:r w:rsidRPr="00EF7F72">
              <w:rPr>
                <w:rFonts w:cs="B Lotus" w:hint="cs"/>
                <w:b/>
                <w:bCs/>
                <w:sz w:val="26"/>
                <w:szCs w:val="26"/>
                <w:rtl/>
              </w:rPr>
              <w:t>زمان ارائه گزارش مرحله</w:t>
            </w:r>
          </w:p>
        </w:tc>
      </w:tr>
      <w:tr w:rsidR="00356032" w:rsidRPr="00B87CA6" w:rsidTr="00885127">
        <w:trPr>
          <w:trHeight w:val="7680"/>
          <w:jc w:val="center"/>
        </w:trPr>
        <w:tc>
          <w:tcPr>
            <w:tcW w:w="830" w:type="dxa"/>
            <w:vAlign w:val="center"/>
          </w:tcPr>
          <w:p w:rsidR="00A31E0E" w:rsidRPr="00B87CA6" w:rsidRDefault="00556D39" w:rsidP="00466F6E">
            <w:pPr>
              <w:pStyle w:val="Heading4"/>
              <w:rPr>
                <w:rFonts w:cs="B Lotus"/>
                <w:sz w:val="26"/>
                <w:szCs w:val="26"/>
                <w:rtl/>
              </w:rPr>
            </w:pPr>
            <w:r>
              <w:rPr>
                <w:rFonts w:cs="B Lotus" w:hint="cs"/>
                <w:sz w:val="26"/>
                <w:szCs w:val="26"/>
                <w:rtl/>
              </w:rPr>
              <w:t xml:space="preserve">مرحله </w:t>
            </w:r>
            <w:r w:rsidR="00A2055F">
              <w:rPr>
                <w:rFonts w:cs="B Lotus" w:hint="cs"/>
                <w:sz w:val="26"/>
                <w:szCs w:val="26"/>
                <w:rtl/>
              </w:rPr>
              <w:t>اول</w:t>
            </w:r>
          </w:p>
        </w:tc>
        <w:tc>
          <w:tcPr>
            <w:tcW w:w="1621" w:type="dxa"/>
            <w:vAlign w:val="center"/>
          </w:tcPr>
          <w:p w:rsidR="00A31E0E" w:rsidRDefault="00A2055F" w:rsidP="00885127">
            <w:pPr>
              <w:pStyle w:val="Heading4"/>
              <w:rPr>
                <w:rFonts w:cs="B Lotus"/>
                <w:sz w:val="26"/>
                <w:szCs w:val="26"/>
                <w:rtl/>
              </w:rPr>
            </w:pPr>
            <w:r>
              <w:rPr>
                <w:rFonts w:cs="B Lotus" w:hint="cs"/>
                <w:sz w:val="26"/>
                <w:szCs w:val="26"/>
                <w:rtl/>
              </w:rPr>
              <w:t xml:space="preserve">کلیات، پیشینه </w:t>
            </w:r>
            <w:r w:rsidR="00A31E0E" w:rsidRPr="00B87CA6">
              <w:rPr>
                <w:rFonts w:cs="B Lotus" w:hint="cs"/>
                <w:sz w:val="26"/>
                <w:szCs w:val="26"/>
                <w:rtl/>
              </w:rPr>
              <w:t>تجربی و نظری تحقیق</w:t>
            </w:r>
          </w:p>
          <w:p w:rsidR="00A31E0E" w:rsidRPr="00B87CA6" w:rsidRDefault="00A31E0E" w:rsidP="00A31E0E">
            <w:pPr>
              <w:pStyle w:val="Heading4"/>
              <w:rPr>
                <w:rFonts w:cs="B Lotus"/>
                <w:sz w:val="26"/>
                <w:szCs w:val="26"/>
                <w:rtl/>
              </w:rPr>
            </w:pPr>
            <w:r>
              <w:rPr>
                <w:rFonts w:cs="B Lotus" w:hint="cs"/>
                <w:sz w:val="26"/>
                <w:szCs w:val="26"/>
                <w:rtl/>
              </w:rPr>
              <w:t xml:space="preserve">و </w:t>
            </w:r>
            <w:r w:rsidRPr="00B87CA6">
              <w:rPr>
                <w:rFonts w:cs="B Lotus" w:hint="cs"/>
                <w:sz w:val="26"/>
                <w:szCs w:val="26"/>
                <w:rtl/>
              </w:rPr>
              <w:t>روش</w:t>
            </w:r>
            <w:r w:rsidRPr="00B87CA6">
              <w:rPr>
                <w:rFonts w:cs="B Lotus"/>
                <w:sz w:val="26"/>
                <w:szCs w:val="26"/>
                <w:rtl/>
              </w:rPr>
              <w:softHyphen/>
            </w:r>
            <w:r w:rsidRPr="00B87CA6">
              <w:rPr>
                <w:rFonts w:cs="B Lotus" w:hint="cs"/>
                <w:sz w:val="26"/>
                <w:szCs w:val="26"/>
                <w:rtl/>
              </w:rPr>
              <w:t>شناسی تحقیق</w:t>
            </w:r>
          </w:p>
        </w:tc>
        <w:tc>
          <w:tcPr>
            <w:tcW w:w="2790" w:type="dxa"/>
            <w:vAlign w:val="center"/>
          </w:tcPr>
          <w:p w:rsidR="00A31E0E" w:rsidRPr="00B87CA6" w:rsidRDefault="00A31E0E" w:rsidP="00A31E0E">
            <w:pPr>
              <w:rPr>
                <w:rFonts w:cs="B Lotus"/>
                <w:rtl/>
              </w:rPr>
            </w:pPr>
            <w:r w:rsidRPr="00B87CA6">
              <w:rPr>
                <w:rFonts w:cs="B Lotus" w:hint="cs"/>
                <w:rtl/>
              </w:rPr>
              <w:t>-</w:t>
            </w:r>
            <w:r>
              <w:rPr>
                <w:rFonts w:cs="B Lotus" w:hint="cs"/>
                <w:rtl/>
              </w:rPr>
              <w:t xml:space="preserve"> </w:t>
            </w:r>
            <w:r w:rsidRPr="00B87CA6">
              <w:rPr>
                <w:rFonts w:cs="B Lotus" w:hint="cs"/>
                <w:rtl/>
              </w:rPr>
              <w:t>کلیات تحقیق: مقدمه و بیان مسئله، ضرورت و اهمیت تحقیق، سوالات تحقیق، اهداف تحقیق</w:t>
            </w:r>
          </w:p>
          <w:p w:rsidR="00A31E0E" w:rsidRPr="00B87CA6" w:rsidRDefault="00A31E0E" w:rsidP="00A31E0E">
            <w:pPr>
              <w:ind w:firstLine="0"/>
              <w:jc w:val="center"/>
              <w:rPr>
                <w:rFonts w:cs="B Lotus"/>
                <w:rtl/>
              </w:rPr>
            </w:pPr>
            <w:r w:rsidRPr="00B87CA6">
              <w:rPr>
                <w:rFonts w:cs="B Lotus" w:hint="cs"/>
                <w:rtl/>
              </w:rPr>
              <w:t>-</w:t>
            </w:r>
            <w:r>
              <w:rPr>
                <w:rFonts w:cs="B Lotus" w:hint="cs"/>
                <w:rtl/>
              </w:rPr>
              <w:t xml:space="preserve"> </w:t>
            </w:r>
            <w:r w:rsidRPr="00B87CA6">
              <w:rPr>
                <w:rFonts w:cs="B Lotus" w:hint="cs"/>
                <w:rtl/>
              </w:rPr>
              <w:t>مطالعات تجربی تحقیق</w:t>
            </w:r>
            <w:r>
              <w:rPr>
                <w:rFonts w:cs="B Lotus" w:hint="cs"/>
                <w:rtl/>
              </w:rPr>
              <w:t>: مروری بر مطالعات تجربی؛ نقد و بررسی مطالعات</w:t>
            </w:r>
          </w:p>
          <w:p w:rsidR="00A31E0E" w:rsidRDefault="00A31E0E" w:rsidP="00A31E0E">
            <w:pPr>
              <w:ind w:firstLine="0"/>
              <w:jc w:val="center"/>
              <w:rPr>
                <w:rFonts w:cs="B Lotus"/>
                <w:rtl/>
              </w:rPr>
            </w:pPr>
            <w:r w:rsidRPr="00B87CA6">
              <w:rPr>
                <w:rFonts w:cs="B Lotus" w:hint="cs"/>
                <w:rtl/>
              </w:rPr>
              <w:t>-</w:t>
            </w:r>
            <w:r>
              <w:rPr>
                <w:rFonts w:cs="B Lotus" w:hint="cs"/>
                <w:rtl/>
              </w:rPr>
              <w:t xml:space="preserve"> </w:t>
            </w:r>
            <w:r w:rsidRPr="00B87CA6">
              <w:rPr>
                <w:rFonts w:cs="B Lotus" w:hint="cs"/>
                <w:rtl/>
              </w:rPr>
              <w:t>مفاهیم و ملاحظات نظری تحقیق: بازنشستگی، جامعه</w:t>
            </w:r>
            <w:r w:rsidRPr="00B87CA6">
              <w:rPr>
                <w:rFonts w:cs="B Lotus"/>
                <w:rtl/>
              </w:rPr>
              <w:softHyphen/>
            </w:r>
            <w:r w:rsidRPr="00B87CA6">
              <w:rPr>
                <w:rFonts w:cs="B Lotus" w:hint="cs"/>
                <w:rtl/>
              </w:rPr>
              <w:t>شناسی بازنشستگی، رفتار مصرفی، سبک زندگی و ...</w:t>
            </w:r>
          </w:p>
          <w:p w:rsidR="00A31E0E" w:rsidRDefault="009D6928" w:rsidP="009D6928">
            <w:pPr>
              <w:ind w:firstLine="0"/>
              <w:jc w:val="center"/>
              <w:rPr>
                <w:rFonts w:cs="B Lotus"/>
                <w:rtl/>
              </w:rPr>
            </w:pPr>
            <w:r>
              <w:rPr>
                <w:rFonts w:cs="B Lotus" w:hint="cs"/>
                <w:rtl/>
              </w:rPr>
              <w:t>- روش</w:t>
            </w:r>
            <w:r>
              <w:rPr>
                <w:rFonts w:cs="B Lotus"/>
                <w:rtl/>
              </w:rPr>
              <w:softHyphen/>
            </w:r>
            <w:r>
              <w:rPr>
                <w:rFonts w:cs="B Lotus" w:hint="cs"/>
                <w:rtl/>
              </w:rPr>
              <w:t xml:space="preserve">شناسی تحقیق: </w:t>
            </w:r>
            <w:r w:rsidR="00A31E0E" w:rsidRPr="00B87CA6">
              <w:rPr>
                <w:rFonts w:cs="B Lotus" w:hint="cs"/>
                <w:rtl/>
              </w:rPr>
              <w:t>درباره پژوهش کیفی</w:t>
            </w:r>
            <w:r>
              <w:rPr>
                <w:rFonts w:cs="B Lotus" w:hint="cs"/>
                <w:rtl/>
              </w:rPr>
              <w:t xml:space="preserve">، </w:t>
            </w:r>
            <w:r w:rsidR="00A31E0E" w:rsidRPr="00B87CA6">
              <w:rPr>
                <w:rFonts w:cs="B Lotus" w:hint="cs"/>
                <w:rtl/>
              </w:rPr>
              <w:t>روش جمع</w:t>
            </w:r>
            <w:r w:rsidR="00A31E0E" w:rsidRPr="00B87CA6">
              <w:rPr>
                <w:rFonts w:cs="B Lotus"/>
                <w:rtl/>
              </w:rPr>
              <w:softHyphen/>
            </w:r>
            <w:r>
              <w:rPr>
                <w:rFonts w:cs="B Lotus" w:hint="cs"/>
                <w:rtl/>
              </w:rPr>
              <w:t xml:space="preserve">آوری، </w:t>
            </w:r>
            <w:r w:rsidR="00A31E0E" w:rsidRPr="00B87CA6">
              <w:rPr>
                <w:rFonts w:cs="B Lotus" w:hint="cs"/>
                <w:rtl/>
              </w:rPr>
              <w:t>داده</w:t>
            </w:r>
            <w:r w:rsidR="00A31E0E" w:rsidRPr="00B87CA6">
              <w:rPr>
                <w:rFonts w:cs="B Lotus"/>
                <w:rtl/>
              </w:rPr>
              <w:softHyphen/>
            </w:r>
            <w:r w:rsidR="00A31E0E" w:rsidRPr="00B87CA6">
              <w:rPr>
                <w:rFonts w:cs="B Lotus" w:hint="cs"/>
                <w:rtl/>
              </w:rPr>
              <w:t>ها</w:t>
            </w:r>
            <w:r>
              <w:rPr>
                <w:rFonts w:cs="B Lotus" w:hint="cs"/>
                <w:rtl/>
              </w:rPr>
              <w:t xml:space="preserve">، </w:t>
            </w:r>
            <w:r w:rsidR="00A31E0E" w:rsidRPr="00B87CA6">
              <w:rPr>
                <w:rFonts w:cs="B Lotus" w:hint="cs"/>
                <w:rtl/>
              </w:rPr>
              <w:t>روش تحلیل داده</w:t>
            </w:r>
            <w:r w:rsidR="00A31E0E" w:rsidRPr="00B87CA6">
              <w:rPr>
                <w:rFonts w:cs="B Lotus"/>
                <w:rtl/>
              </w:rPr>
              <w:softHyphen/>
            </w:r>
            <w:r w:rsidR="00A31E0E" w:rsidRPr="00B87CA6">
              <w:rPr>
                <w:rFonts w:cs="B Lotus" w:hint="cs"/>
                <w:rtl/>
              </w:rPr>
              <w:t>ها</w:t>
            </w:r>
            <w:r>
              <w:rPr>
                <w:rFonts w:cs="B Lotus" w:hint="cs"/>
                <w:rtl/>
              </w:rPr>
              <w:t xml:space="preserve">، </w:t>
            </w:r>
            <w:r w:rsidR="00A31E0E" w:rsidRPr="00B87CA6">
              <w:rPr>
                <w:rFonts w:cs="B Lotus" w:hint="cs"/>
                <w:rtl/>
              </w:rPr>
              <w:t>شیوه نمونه</w:t>
            </w:r>
            <w:r w:rsidR="00A31E0E" w:rsidRPr="00B87CA6">
              <w:rPr>
                <w:rFonts w:cs="B Lotus"/>
                <w:rtl/>
              </w:rPr>
              <w:softHyphen/>
            </w:r>
            <w:r w:rsidR="00A31E0E" w:rsidRPr="00B87CA6">
              <w:rPr>
                <w:rFonts w:cs="B Lotus" w:hint="cs"/>
                <w:rtl/>
              </w:rPr>
              <w:t>گیری</w:t>
            </w:r>
            <w:r>
              <w:rPr>
                <w:rFonts w:cs="B Lotus" w:hint="cs"/>
                <w:rtl/>
              </w:rPr>
              <w:t>،</w:t>
            </w:r>
            <w:r w:rsidR="00A31E0E" w:rsidRPr="00B87CA6">
              <w:rPr>
                <w:rFonts w:cs="B Lotus" w:hint="cs"/>
                <w:rtl/>
              </w:rPr>
              <w:t xml:space="preserve"> طراحی سوالات مصاحبه</w:t>
            </w:r>
          </w:p>
        </w:tc>
        <w:tc>
          <w:tcPr>
            <w:tcW w:w="1065" w:type="dxa"/>
          </w:tcPr>
          <w:p w:rsidR="00A31E0E" w:rsidRDefault="00A31E0E" w:rsidP="00A31E0E">
            <w:pPr>
              <w:jc w:val="center"/>
              <w:rPr>
                <w:rFonts w:cs="B Lotus"/>
                <w:rtl/>
              </w:rPr>
            </w:pPr>
          </w:p>
          <w:p w:rsidR="00A31E0E" w:rsidRDefault="00A31E0E" w:rsidP="00A31E0E">
            <w:pPr>
              <w:jc w:val="center"/>
              <w:rPr>
                <w:rFonts w:cs="B Lotus"/>
                <w:rtl/>
              </w:rPr>
            </w:pPr>
          </w:p>
          <w:p w:rsidR="00A31E0E" w:rsidRDefault="00A31E0E" w:rsidP="00A31E0E">
            <w:pPr>
              <w:jc w:val="center"/>
              <w:rPr>
                <w:rFonts w:cs="B Lotus"/>
                <w:rtl/>
              </w:rPr>
            </w:pPr>
          </w:p>
          <w:p w:rsidR="00F527A4" w:rsidRDefault="00F527A4" w:rsidP="00A31E0E">
            <w:pPr>
              <w:jc w:val="center"/>
              <w:rPr>
                <w:rFonts w:cs="B Lotus"/>
                <w:rtl/>
              </w:rPr>
            </w:pPr>
          </w:p>
          <w:p w:rsidR="00885127" w:rsidRDefault="00885127" w:rsidP="00A31E0E">
            <w:pPr>
              <w:jc w:val="center"/>
              <w:rPr>
                <w:rFonts w:cs="B Lotus"/>
                <w:rtl/>
              </w:rPr>
            </w:pPr>
          </w:p>
          <w:p w:rsidR="00A31E0E" w:rsidRDefault="00556D39" w:rsidP="00A31E0E">
            <w:pPr>
              <w:jc w:val="center"/>
              <w:rPr>
                <w:rFonts w:cs="B Lotus"/>
                <w:rtl/>
              </w:rPr>
            </w:pPr>
            <w:r>
              <w:rPr>
                <w:rFonts w:cs="B Lotus" w:hint="cs"/>
                <w:rtl/>
              </w:rPr>
              <w:t>45</w:t>
            </w:r>
            <w:r w:rsidR="00A31E0E" w:rsidRPr="00B87CA6">
              <w:rPr>
                <w:rFonts w:cs="B Lotus" w:hint="cs"/>
                <w:rtl/>
              </w:rPr>
              <w:t xml:space="preserve"> درصد</w:t>
            </w:r>
          </w:p>
        </w:tc>
        <w:tc>
          <w:tcPr>
            <w:tcW w:w="1263" w:type="dxa"/>
            <w:vAlign w:val="center"/>
          </w:tcPr>
          <w:p w:rsidR="00A31E0E" w:rsidRDefault="00A2055F" w:rsidP="00F527A4">
            <w:pPr>
              <w:ind w:firstLine="0"/>
              <w:jc w:val="center"/>
              <w:rPr>
                <w:rFonts w:cs="B Lotus"/>
                <w:rtl/>
              </w:rPr>
            </w:pPr>
            <w:r>
              <w:rPr>
                <w:rFonts w:cs="B Lotus" w:hint="cs"/>
                <w:rtl/>
              </w:rPr>
              <w:t xml:space="preserve">فصل اول، دوم، </w:t>
            </w:r>
            <w:r w:rsidR="00A31E0E" w:rsidRPr="00B87CA6">
              <w:rPr>
                <w:rFonts w:cs="B Lotus" w:hint="cs"/>
                <w:rtl/>
              </w:rPr>
              <w:t xml:space="preserve">سوم </w:t>
            </w:r>
            <w:r w:rsidR="00A31E0E">
              <w:rPr>
                <w:rFonts w:cs="B Lotus" w:hint="cs"/>
                <w:rtl/>
              </w:rPr>
              <w:t xml:space="preserve">و چهارم </w:t>
            </w:r>
            <w:r w:rsidR="00A31E0E" w:rsidRPr="00B87CA6">
              <w:rPr>
                <w:rFonts w:cs="B Lotus" w:hint="cs"/>
                <w:rtl/>
              </w:rPr>
              <w:t>پژوهش</w:t>
            </w:r>
          </w:p>
        </w:tc>
        <w:tc>
          <w:tcPr>
            <w:tcW w:w="1078" w:type="dxa"/>
          </w:tcPr>
          <w:p w:rsidR="00A31E0E" w:rsidRDefault="00A31E0E" w:rsidP="00466F6E">
            <w:pPr>
              <w:jc w:val="center"/>
              <w:rPr>
                <w:rFonts w:cs="B Lotus"/>
                <w:rtl/>
              </w:rPr>
            </w:pPr>
          </w:p>
          <w:p w:rsidR="00A2055F" w:rsidRDefault="00A2055F" w:rsidP="00466F6E">
            <w:pPr>
              <w:jc w:val="center"/>
              <w:rPr>
                <w:rFonts w:cs="B Lotus"/>
                <w:rtl/>
              </w:rPr>
            </w:pPr>
          </w:p>
          <w:p w:rsidR="00A2055F" w:rsidRDefault="00A2055F" w:rsidP="00466F6E">
            <w:pPr>
              <w:jc w:val="center"/>
              <w:rPr>
                <w:rFonts w:cs="B Lotus"/>
                <w:rtl/>
              </w:rPr>
            </w:pPr>
          </w:p>
          <w:p w:rsidR="00A2055F" w:rsidRDefault="00A2055F" w:rsidP="00466F6E">
            <w:pPr>
              <w:jc w:val="center"/>
              <w:rPr>
                <w:rFonts w:cs="B Lotus"/>
                <w:rtl/>
              </w:rPr>
            </w:pPr>
          </w:p>
          <w:p w:rsidR="00A2055F" w:rsidRDefault="00A2055F" w:rsidP="00466F6E">
            <w:pPr>
              <w:jc w:val="center"/>
              <w:rPr>
                <w:rFonts w:cs="B Lotus"/>
                <w:rtl/>
              </w:rPr>
            </w:pPr>
            <w:r>
              <w:rPr>
                <w:rFonts w:cs="B Lotus" w:hint="cs"/>
                <w:rtl/>
              </w:rPr>
              <w:t>3</w:t>
            </w:r>
            <w:r w:rsidRPr="00B87CA6">
              <w:rPr>
                <w:rFonts w:cs="B Lotus" w:hint="cs"/>
                <w:rtl/>
              </w:rPr>
              <w:t xml:space="preserve"> ماه</w:t>
            </w:r>
          </w:p>
        </w:tc>
        <w:tc>
          <w:tcPr>
            <w:tcW w:w="1274" w:type="dxa"/>
          </w:tcPr>
          <w:p w:rsidR="00A31E0E" w:rsidRDefault="00A31E0E" w:rsidP="00466F6E">
            <w:pPr>
              <w:rPr>
                <w:rFonts w:cs="B Lotus"/>
                <w:rtl/>
              </w:rPr>
            </w:pPr>
          </w:p>
          <w:p w:rsidR="009D35E4" w:rsidRDefault="009D35E4" w:rsidP="00466F6E">
            <w:pPr>
              <w:rPr>
                <w:rFonts w:cs="B Lotus"/>
                <w:rtl/>
              </w:rPr>
            </w:pPr>
          </w:p>
          <w:p w:rsidR="009D35E4" w:rsidRPr="00B87CA6" w:rsidRDefault="009D35E4" w:rsidP="00556D39">
            <w:pPr>
              <w:rPr>
                <w:rFonts w:cs="B Lotus"/>
                <w:rtl/>
              </w:rPr>
            </w:pPr>
          </w:p>
        </w:tc>
      </w:tr>
      <w:tr w:rsidR="00356032" w:rsidRPr="00B87CA6" w:rsidTr="00885127">
        <w:trPr>
          <w:jc w:val="center"/>
        </w:trPr>
        <w:tc>
          <w:tcPr>
            <w:tcW w:w="830" w:type="dxa"/>
            <w:vAlign w:val="center"/>
          </w:tcPr>
          <w:p w:rsidR="00466F6E" w:rsidRPr="00B87CA6" w:rsidRDefault="00466F6E" w:rsidP="00466F6E">
            <w:pPr>
              <w:pStyle w:val="Heading4"/>
              <w:rPr>
                <w:rFonts w:cs="B Lotus"/>
                <w:sz w:val="26"/>
                <w:szCs w:val="26"/>
                <w:rtl/>
              </w:rPr>
            </w:pPr>
            <w:r>
              <w:rPr>
                <w:rFonts w:cs="B Lotus" w:hint="cs"/>
                <w:sz w:val="26"/>
                <w:szCs w:val="26"/>
                <w:rtl/>
              </w:rPr>
              <w:t>دوم</w:t>
            </w:r>
          </w:p>
        </w:tc>
        <w:tc>
          <w:tcPr>
            <w:tcW w:w="1621" w:type="dxa"/>
            <w:vAlign w:val="center"/>
          </w:tcPr>
          <w:p w:rsidR="00466F6E" w:rsidRPr="00B87CA6" w:rsidRDefault="00466F6E" w:rsidP="00466F6E">
            <w:pPr>
              <w:pStyle w:val="Heading4"/>
              <w:rPr>
                <w:rFonts w:cs="B Lotus"/>
                <w:sz w:val="26"/>
                <w:szCs w:val="26"/>
                <w:rtl/>
              </w:rPr>
            </w:pPr>
            <w:r w:rsidRPr="00B87CA6">
              <w:rPr>
                <w:rFonts w:cs="B Lotus" w:hint="cs"/>
                <w:sz w:val="26"/>
                <w:szCs w:val="26"/>
                <w:rtl/>
              </w:rPr>
              <w:t>جمع</w:t>
            </w:r>
            <w:r w:rsidRPr="00B87CA6">
              <w:rPr>
                <w:rFonts w:cs="B Lotus"/>
                <w:sz w:val="26"/>
                <w:szCs w:val="26"/>
                <w:rtl/>
              </w:rPr>
              <w:softHyphen/>
            </w:r>
            <w:r w:rsidRPr="00B87CA6">
              <w:rPr>
                <w:rFonts w:cs="B Lotus" w:hint="cs"/>
                <w:sz w:val="26"/>
                <w:szCs w:val="26"/>
                <w:rtl/>
              </w:rPr>
              <w:t>آوری و تحلیل داده</w:t>
            </w:r>
            <w:r w:rsidRPr="00B87CA6">
              <w:rPr>
                <w:rFonts w:cs="B Lotus"/>
                <w:sz w:val="26"/>
                <w:szCs w:val="26"/>
                <w:rtl/>
              </w:rPr>
              <w:softHyphen/>
            </w:r>
            <w:r w:rsidRPr="00B87CA6">
              <w:rPr>
                <w:rFonts w:cs="B Lotus" w:hint="cs"/>
                <w:sz w:val="26"/>
                <w:szCs w:val="26"/>
                <w:rtl/>
              </w:rPr>
              <w:t>ها</w:t>
            </w:r>
          </w:p>
        </w:tc>
        <w:tc>
          <w:tcPr>
            <w:tcW w:w="2790" w:type="dxa"/>
            <w:vAlign w:val="center"/>
          </w:tcPr>
          <w:p w:rsidR="00466F6E" w:rsidRPr="00931147" w:rsidRDefault="00466F6E" w:rsidP="00466F6E">
            <w:pPr>
              <w:pStyle w:val="Heading4"/>
              <w:numPr>
                <w:ilvl w:val="0"/>
                <w:numId w:val="18"/>
              </w:numPr>
              <w:rPr>
                <w:rFonts w:cs="B Lotus"/>
                <w:sz w:val="26"/>
                <w:szCs w:val="26"/>
                <w:rtl/>
              </w:rPr>
            </w:pPr>
            <w:r w:rsidRPr="00931147">
              <w:rPr>
                <w:rFonts w:cs="B Lotus" w:hint="cs"/>
                <w:sz w:val="26"/>
                <w:szCs w:val="26"/>
                <w:rtl/>
              </w:rPr>
              <w:t>ورود به میدان تحقیق</w:t>
            </w:r>
          </w:p>
          <w:p w:rsidR="00466F6E" w:rsidRPr="00931147" w:rsidRDefault="00466F6E" w:rsidP="00466F6E">
            <w:pPr>
              <w:pStyle w:val="Heading4"/>
              <w:numPr>
                <w:ilvl w:val="0"/>
                <w:numId w:val="18"/>
              </w:numPr>
              <w:rPr>
                <w:rFonts w:cs="B Lotus"/>
                <w:sz w:val="26"/>
                <w:szCs w:val="26"/>
                <w:rtl/>
              </w:rPr>
            </w:pPr>
            <w:r w:rsidRPr="00931147">
              <w:rPr>
                <w:rFonts w:cs="B Lotus" w:hint="cs"/>
                <w:sz w:val="26"/>
                <w:szCs w:val="26"/>
                <w:rtl/>
              </w:rPr>
              <w:t>انجام مصاحبه</w:t>
            </w:r>
            <w:r w:rsidRPr="00931147">
              <w:rPr>
                <w:rFonts w:cs="B Lotus"/>
                <w:sz w:val="26"/>
                <w:szCs w:val="26"/>
                <w:rtl/>
              </w:rPr>
              <w:softHyphen/>
            </w:r>
            <w:r w:rsidRPr="00931147">
              <w:rPr>
                <w:rFonts w:cs="B Lotus" w:hint="cs"/>
                <w:sz w:val="26"/>
                <w:szCs w:val="26"/>
                <w:rtl/>
              </w:rPr>
              <w:t>ها</w:t>
            </w:r>
          </w:p>
          <w:p w:rsidR="00466F6E" w:rsidRPr="00931147" w:rsidRDefault="00466F6E" w:rsidP="00466F6E">
            <w:pPr>
              <w:pStyle w:val="Heading4"/>
              <w:numPr>
                <w:ilvl w:val="0"/>
                <w:numId w:val="18"/>
              </w:numPr>
              <w:rPr>
                <w:rFonts w:cs="B Lotus"/>
                <w:sz w:val="26"/>
                <w:szCs w:val="26"/>
                <w:rtl/>
              </w:rPr>
            </w:pPr>
            <w:r w:rsidRPr="00931147">
              <w:rPr>
                <w:rFonts w:cs="B Lotus" w:hint="cs"/>
                <w:sz w:val="26"/>
                <w:szCs w:val="26"/>
                <w:rtl/>
              </w:rPr>
              <w:t>تحلیل داده</w:t>
            </w:r>
            <w:r w:rsidRPr="00931147">
              <w:rPr>
                <w:rFonts w:cs="B Lotus"/>
                <w:sz w:val="26"/>
                <w:szCs w:val="26"/>
                <w:rtl/>
              </w:rPr>
              <w:softHyphen/>
            </w:r>
            <w:r w:rsidRPr="00931147">
              <w:rPr>
                <w:rFonts w:cs="B Lotus" w:hint="cs"/>
                <w:sz w:val="26"/>
                <w:szCs w:val="26"/>
                <w:rtl/>
              </w:rPr>
              <w:t>ها</w:t>
            </w:r>
          </w:p>
          <w:p w:rsidR="00466F6E" w:rsidRPr="00931147" w:rsidRDefault="00466F6E" w:rsidP="00466F6E">
            <w:pPr>
              <w:pStyle w:val="Heading4"/>
              <w:numPr>
                <w:ilvl w:val="0"/>
                <w:numId w:val="18"/>
              </w:numPr>
              <w:rPr>
                <w:rFonts w:cs="B Lotus"/>
                <w:sz w:val="26"/>
                <w:szCs w:val="26"/>
                <w:rtl/>
              </w:rPr>
            </w:pPr>
            <w:r w:rsidRPr="00931147">
              <w:rPr>
                <w:rFonts w:cs="B Lotus" w:hint="cs"/>
                <w:sz w:val="26"/>
                <w:szCs w:val="26"/>
                <w:rtl/>
              </w:rPr>
              <w:t>یافته</w:t>
            </w:r>
            <w:r w:rsidRPr="00931147">
              <w:rPr>
                <w:rFonts w:cs="B Lotus"/>
                <w:sz w:val="26"/>
                <w:szCs w:val="26"/>
                <w:rtl/>
              </w:rPr>
              <w:softHyphen/>
            </w:r>
            <w:r w:rsidRPr="00931147">
              <w:rPr>
                <w:rFonts w:cs="B Lotus" w:hint="cs"/>
                <w:sz w:val="26"/>
                <w:szCs w:val="26"/>
                <w:rtl/>
              </w:rPr>
              <w:t>های توصیفی و یافته</w:t>
            </w:r>
            <w:r w:rsidRPr="00931147">
              <w:rPr>
                <w:rFonts w:cs="B Lotus"/>
                <w:sz w:val="26"/>
                <w:szCs w:val="26"/>
                <w:rtl/>
              </w:rPr>
              <w:softHyphen/>
            </w:r>
            <w:r w:rsidRPr="00931147">
              <w:rPr>
                <w:rFonts w:cs="B Lotus" w:hint="cs"/>
                <w:sz w:val="26"/>
                <w:szCs w:val="26"/>
                <w:rtl/>
              </w:rPr>
              <w:t>های تحلیلی</w:t>
            </w:r>
          </w:p>
        </w:tc>
        <w:tc>
          <w:tcPr>
            <w:tcW w:w="1065" w:type="dxa"/>
          </w:tcPr>
          <w:p w:rsidR="00466F6E" w:rsidRDefault="00466F6E" w:rsidP="002C063A">
            <w:pPr>
              <w:tabs>
                <w:tab w:val="right" w:pos="265"/>
                <w:tab w:val="right" w:pos="475"/>
                <w:tab w:val="right" w:pos="565"/>
                <w:tab w:val="right" w:pos="655"/>
              </w:tabs>
              <w:ind w:left="360" w:firstLine="0"/>
              <w:jc w:val="center"/>
              <w:rPr>
                <w:rFonts w:cs="B Lotus"/>
                <w:rtl/>
              </w:rPr>
            </w:pPr>
          </w:p>
          <w:p w:rsidR="00F527A4" w:rsidRDefault="00F527A4" w:rsidP="002C063A">
            <w:pPr>
              <w:tabs>
                <w:tab w:val="right" w:pos="265"/>
                <w:tab w:val="right" w:pos="475"/>
                <w:tab w:val="right" w:pos="565"/>
                <w:tab w:val="right" w:pos="655"/>
              </w:tabs>
              <w:ind w:left="360" w:firstLine="0"/>
              <w:jc w:val="center"/>
              <w:rPr>
                <w:rFonts w:cs="B Lotus"/>
                <w:rtl/>
              </w:rPr>
            </w:pPr>
            <w:r>
              <w:rPr>
                <w:rFonts w:cs="B Lotus" w:hint="cs"/>
                <w:rtl/>
              </w:rPr>
              <w:t>40</w:t>
            </w:r>
            <w:r w:rsidR="006002FF" w:rsidRPr="00B87CA6">
              <w:rPr>
                <w:rFonts w:cs="B Lotus" w:hint="cs"/>
                <w:rtl/>
              </w:rPr>
              <w:t xml:space="preserve"> درصد</w:t>
            </w:r>
          </w:p>
          <w:p w:rsidR="006002FF" w:rsidRPr="00F527A4" w:rsidRDefault="006002FF" w:rsidP="00F527A4">
            <w:pPr>
              <w:rPr>
                <w:rFonts w:cs="B Lotus"/>
                <w:rtl/>
              </w:rPr>
            </w:pPr>
          </w:p>
        </w:tc>
        <w:tc>
          <w:tcPr>
            <w:tcW w:w="1263" w:type="dxa"/>
            <w:vAlign w:val="center"/>
          </w:tcPr>
          <w:p w:rsidR="00466F6E" w:rsidRPr="00B87CA6" w:rsidRDefault="00466F6E" w:rsidP="00356032">
            <w:pPr>
              <w:tabs>
                <w:tab w:val="right" w:pos="265"/>
                <w:tab w:val="right" w:pos="475"/>
                <w:tab w:val="right" w:pos="565"/>
                <w:tab w:val="right" w:pos="655"/>
              </w:tabs>
              <w:rPr>
                <w:rFonts w:cs="B Lotus"/>
                <w:rtl/>
              </w:rPr>
            </w:pPr>
            <w:r w:rsidRPr="00B87CA6">
              <w:rPr>
                <w:rFonts w:cs="B Lotus" w:hint="cs"/>
                <w:rtl/>
              </w:rPr>
              <w:t>فصل پنچم پژوهش</w:t>
            </w:r>
          </w:p>
        </w:tc>
        <w:tc>
          <w:tcPr>
            <w:tcW w:w="1078" w:type="dxa"/>
          </w:tcPr>
          <w:p w:rsidR="00466F6E" w:rsidRDefault="00466F6E" w:rsidP="00466F6E">
            <w:pPr>
              <w:tabs>
                <w:tab w:val="right" w:pos="265"/>
                <w:tab w:val="right" w:pos="475"/>
                <w:tab w:val="right" w:pos="565"/>
                <w:tab w:val="right" w:pos="655"/>
              </w:tabs>
              <w:ind w:left="360" w:firstLine="0"/>
              <w:jc w:val="center"/>
              <w:rPr>
                <w:rFonts w:cs="B Lotus"/>
                <w:rtl/>
              </w:rPr>
            </w:pPr>
          </w:p>
          <w:p w:rsidR="00D92B82" w:rsidRPr="00B87CA6" w:rsidRDefault="00D92B82" w:rsidP="00466F6E">
            <w:pPr>
              <w:tabs>
                <w:tab w:val="right" w:pos="265"/>
                <w:tab w:val="right" w:pos="475"/>
                <w:tab w:val="right" w:pos="565"/>
                <w:tab w:val="right" w:pos="655"/>
              </w:tabs>
              <w:ind w:left="360" w:firstLine="0"/>
              <w:jc w:val="center"/>
              <w:rPr>
                <w:rFonts w:cs="B Lotus"/>
                <w:rtl/>
              </w:rPr>
            </w:pPr>
            <w:r>
              <w:rPr>
                <w:rFonts w:cs="B Lotus" w:hint="cs"/>
                <w:rtl/>
              </w:rPr>
              <w:t>2</w:t>
            </w:r>
            <w:r w:rsidRPr="00B87CA6">
              <w:rPr>
                <w:rFonts w:cs="B Lotus" w:hint="cs"/>
                <w:rtl/>
              </w:rPr>
              <w:t xml:space="preserve"> ماه</w:t>
            </w:r>
          </w:p>
        </w:tc>
        <w:tc>
          <w:tcPr>
            <w:tcW w:w="1274" w:type="dxa"/>
          </w:tcPr>
          <w:p w:rsidR="00466F6E" w:rsidRDefault="00466F6E" w:rsidP="00466F6E">
            <w:pPr>
              <w:tabs>
                <w:tab w:val="right" w:pos="265"/>
                <w:tab w:val="right" w:pos="475"/>
                <w:tab w:val="right" w:pos="565"/>
                <w:tab w:val="right" w:pos="655"/>
              </w:tabs>
              <w:ind w:left="360" w:firstLine="0"/>
              <w:rPr>
                <w:rFonts w:cs="B Lotus"/>
                <w:rtl/>
              </w:rPr>
            </w:pPr>
          </w:p>
          <w:p w:rsidR="009D35E4" w:rsidRPr="00B87CA6" w:rsidRDefault="009D35E4" w:rsidP="009D35E4">
            <w:pPr>
              <w:tabs>
                <w:tab w:val="right" w:pos="265"/>
                <w:tab w:val="right" w:pos="475"/>
                <w:tab w:val="right" w:pos="565"/>
                <w:tab w:val="right" w:pos="655"/>
              </w:tabs>
              <w:ind w:left="360" w:firstLine="0"/>
              <w:rPr>
                <w:rFonts w:cs="B Lotus"/>
                <w:rtl/>
              </w:rPr>
            </w:pPr>
          </w:p>
        </w:tc>
      </w:tr>
      <w:tr w:rsidR="00356032" w:rsidRPr="00B87CA6" w:rsidTr="00885127">
        <w:trPr>
          <w:jc w:val="center"/>
        </w:trPr>
        <w:tc>
          <w:tcPr>
            <w:tcW w:w="830" w:type="dxa"/>
            <w:vAlign w:val="center"/>
          </w:tcPr>
          <w:p w:rsidR="00466F6E" w:rsidRPr="00B87CA6" w:rsidRDefault="00466F6E" w:rsidP="00466F6E">
            <w:pPr>
              <w:pStyle w:val="Heading4"/>
              <w:rPr>
                <w:rFonts w:cs="B Lotus"/>
                <w:sz w:val="26"/>
                <w:szCs w:val="26"/>
                <w:rtl/>
                <w:lang w:bidi="fa-IR"/>
              </w:rPr>
            </w:pPr>
            <w:r>
              <w:rPr>
                <w:rFonts w:cs="B Lotus" w:hint="cs"/>
                <w:sz w:val="26"/>
                <w:szCs w:val="26"/>
                <w:rtl/>
                <w:lang w:bidi="fa-IR"/>
              </w:rPr>
              <w:lastRenderedPageBreak/>
              <w:t>سوم</w:t>
            </w:r>
          </w:p>
        </w:tc>
        <w:tc>
          <w:tcPr>
            <w:tcW w:w="1621" w:type="dxa"/>
            <w:vAlign w:val="center"/>
          </w:tcPr>
          <w:p w:rsidR="00466F6E" w:rsidRPr="00B87CA6" w:rsidRDefault="00466F6E" w:rsidP="00466F6E">
            <w:pPr>
              <w:pStyle w:val="Heading4"/>
              <w:rPr>
                <w:rFonts w:cs="B Lotus"/>
                <w:sz w:val="26"/>
                <w:szCs w:val="26"/>
                <w:rtl/>
              </w:rPr>
            </w:pPr>
            <w:r>
              <w:rPr>
                <w:rFonts w:cs="B Lotus" w:hint="cs"/>
                <w:sz w:val="26"/>
                <w:szCs w:val="26"/>
                <w:rtl/>
              </w:rPr>
              <w:t xml:space="preserve">بحث و </w:t>
            </w:r>
            <w:r w:rsidRPr="00B87CA6">
              <w:rPr>
                <w:rFonts w:cs="B Lotus" w:hint="cs"/>
                <w:sz w:val="26"/>
                <w:szCs w:val="26"/>
                <w:rtl/>
              </w:rPr>
              <w:t>نتیجه</w:t>
            </w:r>
            <w:r w:rsidRPr="00B87CA6">
              <w:rPr>
                <w:rFonts w:cs="B Lotus"/>
                <w:sz w:val="26"/>
                <w:szCs w:val="26"/>
                <w:rtl/>
              </w:rPr>
              <w:softHyphen/>
            </w:r>
            <w:r w:rsidRPr="00B87CA6">
              <w:rPr>
                <w:rFonts w:cs="B Lotus" w:hint="cs"/>
                <w:sz w:val="26"/>
                <w:szCs w:val="26"/>
                <w:rtl/>
              </w:rPr>
              <w:t>گیری</w:t>
            </w:r>
          </w:p>
        </w:tc>
        <w:tc>
          <w:tcPr>
            <w:tcW w:w="2790" w:type="dxa"/>
            <w:vAlign w:val="center"/>
          </w:tcPr>
          <w:p w:rsidR="00466F6E" w:rsidRPr="00931147" w:rsidRDefault="00466F6E" w:rsidP="00466F6E">
            <w:pPr>
              <w:pStyle w:val="Heading4"/>
              <w:numPr>
                <w:ilvl w:val="0"/>
                <w:numId w:val="18"/>
              </w:numPr>
              <w:rPr>
                <w:rFonts w:cs="B Lotus"/>
                <w:sz w:val="26"/>
                <w:szCs w:val="26"/>
                <w:rtl/>
              </w:rPr>
            </w:pPr>
            <w:r w:rsidRPr="00931147">
              <w:rPr>
                <w:rFonts w:cs="B Lotus" w:hint="cs"/>
                <w:sz w:val="26"/>
                <w:szCs w:val="26"/>
                <w:rtl/>
              </w:rPr>
              <w:t>نتیجه</w:t>
            </w:r>
            <w:r w:rsidRPr="00931147">
              <w:rPr>
                <w:rFonts w:cs="B Lotus"/>
                <w:sz w:val="26"/>
                <w:szCs w:val="26"/>
                <w:rtl/>
              </w:rPr>
              <w:softHyphen/>
            </w:r>
            <w:r w:rsidRPr="00931147">
              <w:rPr>
                <w:rFonts w:cs="B Lotus" w:hint="cs"/>
                <w:sz w:val="26"/>
                <w:szCs w:val="26"/>
                <w:rtl/>
              </w:rPr>
              <w:t>گیری</w:t>
            </w:r>
          </w:p>
          <w:p w:rsidR="00466F6E" w:rsidRPr="00931147" w:rsidRDefault="00466F6E" w:rsidP="00466F6E">
            <w:pPr>
              <w:pStyle w:val="ListParagraph"/>
              <w:numPr>
                <w:ilvl w:val="0"/>
                <w:numId w:val="18"/>
              </w:numPr>
              <w:jc w:val="center"/>
              <w:rPr>
                <w:rtl/>
              </w:rPr>
            </w:pPr>
            <w:r w:rsidRPr="004D19F4">
              <w:rPr>
                <w:rFonts w:cs="B Lotus" w:hint="cs"/>
                <w:rtl/>
              </w:rPr>
              <w:t>پیشنهادات</w:t>
            </w:r>
          </w:p>
        </w:tc>
        <w:tc>
          <w:tcPr>
            <w:tcW w:w="1065" w:type="dxa"/>
          </w:tcPr>
          <w:p w:rsidR="00466F6E" w:rsidRDefault="00466F6E" w:rsidP="00466F6E">
            <w:pPr>
              <w:tabs>
                <w:tab w:val="right" w:pos="265"/>
                <w:tab w:val="right" w:pos="475"/>
                <w:tab w:val="right" w:pos="565"/>
                <w:tab w:val="right" w:pos="655"/>
              </w:tabs>
              <w:ind w:left="360" w:firstLine="0"/>
              <w:jc w:val="center"/>
              <w:rPr>
                <w:rFonts w:cs="B Lotus"/>
                <w:rtl/>
              </w:rPr>
            </w:pPr>
          </w:p>
          <w:p w:rsidR="006002FF" w:rsidRPr="00B87CA6" w:rsidRDefault="00F527A4" w:rsidP="00466F6E">
            <w:pPr>
              <w:tabs>
                <w:tab w:val="right" w:pos="265"/>
                <w:tab w:val="right" w:pos="475"/>
                <w:tab w:val="right" w:pos="565"/>
                <w:tab w:val="right" w:pos="655"/>
              </w:tabs>
              <w:ind w:left="360" w:firstLine="0"/>
              <w:jc w:val="center"/>
              <w:rPr>
                <w:rFonts w:cs="B Lotus"/>
                <w:rtl/>
              </w:rPr>
            </w:pPr>
            <w:r>
              <w:rPr>
                <w:rFonts w:cs="B Lotus" w:hint="cs"/>
                <w:rtl/>
              </w:rPr>
              <w:t>15</w:t>
            </w:r>
            <w:r w:rsidR="006002FF" w:rsidRPr="00B87CA6">
              <w:rPr>
                <w:rFonts w:cs="B Lotus" w:hint="cs"/>
                <w:rtl/>
              </w:rPr>
              <w:t xml:space="preserve"> درصد</w:t>
            </w:r>
          </w:p>
        </w:tc>
        <w:tc>
          <w:tcPr>
            <w:tcW w:w="1263" w:type="dxa"/>
            <w:vAlign w:val="center"/>
          </w:tcPr>
          <w:p w:rsidR="00466F6E" w:rsidRPr="00B87CA6" w:rsidRDefault="00466F6E" w:rsidP="00356032">
            <w:pPr>
              <w:tabs>
                <w:tab w:val="right" w:pos="265"/>
                <w:tab w:val="right" w:pos="475"/>
                <w:tab w:val="right" w:pos="565"/>
                <w:tab w:val="right" w:pos="655"/>
              </w:tabs>
              <w:ind w:firstLine="0"/>
              <w:jc w:val="center"/>
              <w:rPr>
                <w:rFonts w:cs="B Lotus"/>
                <w:rtl/>
              </w:rPr>
            </w:pPr>
            <w:r w:rsidRPr="00B87CA6">
              <w:rPr>
                <w:rFonts w:cs="B Lotus" w:hint="cs"/>
                <w:rtl/>
              </w:rPr>
              <w:t xml:space="preserve">فصل </w:t>
            </w:r>
            <w:r>
              <w:rPr>
                <w:rFonts w:cs="B Lotus" w:hint="cs"/>
                <w:rtl/>
              </w:rPr>
              <w:t>ششم پژوهش</w:t>
            </w:r>
            <w:r w:rsidR="00356032">
              <w:rPr>
                <w:rFonts w:cs="B Lotus" w:hint="cs"/>
                <w:rtl/>
              </w:rPr>
              <w:t xml:space="preserve"> </w:t>
            </w:r>
            <w:r w:rsidR="009D35E4">
              <w:rPr>
                <w:rFonts w:cs="B Lotus" w:hint="cs"/>
                <w:rtl/>
              </w:rPr>
              <w:t>(گزارش نهایی پژوهش)</w:t>
            </w:r>
          </w:p>
        </w:tc>
        <w:tc>
          <w:tcPr>
            <w:tcW w:w="1078" w:type="dxa"/>
          </w:tcPr>
          <w:p w:rsidR="00466F6E" w:rsidRDefault="00466F6E" w:rsidP="00466F6E">
            <w:pPr>
              <w:tabs>
                <w:tab w:val="right" w:pos="265"/>
                <w:tab w:val="right" w:pos="475"/>
                <w:tab w:val="right" w:pos="565"/>
                <w:tab w:val="right" w:pos="655"/>
              </w:tabs>
              <w:ind w:left="360" w:firstLine="0"/>
              <w:jc w:val="center"/>
              <w:rPr>
                <w:rFonts w:cs="B Lotus"/>
                <w:rtl/>
              </w:rPr>
            </w:pPr>
          </w:p>
          <w:p w:rsidR="00503550" w:rsidRPr="00B87CA6" w:rsidRDefault="00503550" w:rsidP="00466F6E">
            <w:pPr>
              <w:tabs>
                <w:tab w:val="right" w:pos="265"/>
                <w:tab w:val="right" w:pos="475"/>
                <w:tab w:val="right" w:pos="565"/>
                <w:tab w:val="right" w:pos="655"/>
              </w:tabs>
              <w:ind w:left="360" w:firstLine="0"/>
              <w:jc w:val="center"/>
              <w:rPr>
                <w:rFonts w:cs="B Lotus"/>
                <w:rtl/>
              </w:rPr>
            </w:pPr>
            <w:r>
              <w:rPr>
                <w:rFonts w:cs="B Lotus" w:hint="cs"/>
                <w:rtl/>
              </w:rPr>
              <w:t>1 ماه</w:t>
            </w:r>
          </w:p>
        </w:tc>
        <w:tc>
          <w:tcPr>
            <w:tcW w:w="1274" w:type="dxa"/>
          </w:tcPr>
          <w:p w:rsidR="00466F6E" w:rsidRPr="00B87CA6" w:rsidRDefault="00466F6E" w:rsidP="00556D39">
            <w:pPr>
              <w:tabs>
                <w:tab w:val="right" w:pos="265"/>
                <w:tab w:val="right" w:pos="475"/>
                <w:tab w:val="right" w:pos="565"/>
                <w:tab w:val="right" w:pos="655"/>
              </w:tabs>
              <w:ind w:firstLine="0"/>
              <w:rPr>
                <w:rFonts w:cs="B Lotus"/>
                <w:rtl/>
              </w:rPr>
            </w:pPr>
          </w:p>
        </w:tc>
      </w:tr>
    </w:tbl>
    <w:p w:rsidR="00CD5096" w:rsidRPr="00703B85" w:rsidRDefault="00CD5096" w:rsidP="00CD5096">
      <w:pPr>
        <w:pStyle w:val="Heading1"/>
        <w:numPr>
          <w:ilvl w:val="0"/>
          <w:numId w:val="4"/>
        </w:numPr>
        <w:tabs>
          <w:tab w:val="center" w:pos="837"/>
        </w:tabs>
        <w:rPr>
          <w:rFonts w:cs="B Lotus"/>
          <w:sz w:val="28"/>
          <w:szCs w:val="28"/>
          <w:rtl/>
        </w:rPr>
      </w:pPr>
      <w:r w:rsidRPr="00703B85">
        <w:rPr>
          <w:rFonts w:cs="B Lotus" w:hint="cs"/>
          <w:sz w:val="28"/>
          <w:szCs w:val="28"/>
          <w:rtl/>
        </w:rPr>
        <w:t>زمان انجام مطالعه</w:t>
      </w:r>
    </w:p>
    <w:p w:rsidR="0077081C" w:rsidRPr="00835BC9" w:rsidRDefault="00552467" w:rsidP="00646F84">
      <w:pPr>
        <w:rPr>
          <w:rFonts w:cs="B Lotus"/>
          <w:rtl/>
        </w:rPr>
      </w:pPr>
      <w:r w:rsidRPr="00703B85">
        <w:rPr>
          <w:rFonts w:cs="B Lotus"/>
          <w:rtl/>
        </w:rPr>
        <w:t xml:space="preserve">مدت زمان انجام کار طرح در مجموع </w:t>
      </w:r>
      <w:r w:rsidR="00EA15BF" w:rsidRPr="00835BC9">
        <w:rPr>
          <w:rFonts w:cs="B Lotus" w:hint="cs"/>
          <w:b/>
          <w:bCs/>
          <w:rtl/>
        </w:rPr>
        <w:t>6</w:t>
      </w:r>
      <w:r w:rsidRPr="00835BC9">
        <w:rPr>
          <w:rFonts w:cs="B Lotus" w:hint="cs"/>
          <w:b/>
          <w:bCs/>
          <w:rtl/>
        </w:rPr>
        <w:t xml:space="preserve"> ماه</w:t>
      </w:r>
      <w:r w:rsidR="00022B4D" w:rsidRPr="00703B85">
        <w:rPr>
          <w:rFonts w:cs="B Lotus" w:hint="cs"/>
          <w:rtl/>
        </w:rPr>
        <w:t>/هفته</w:t>
      </w:r>
      <w:r w:rsidRPr="00703B85">
        <w:rPr>
          <w:rFonts w:cs="B Lotus"/>
          <w:rtl/>
        </w:rPr>
        <w:t xml:space="preserve"> برآورد می</w:t>
      </w:r>
      <w:r w:rsidRPr="00703B85">
        <w:rPr>
          <w:rFonts w:cs="B Lotus"/>
          <w:rtl/>
        </w:rPr>
        <w:softHyphen/>
      </w:r>
      <w:r w:rsidR="00D635CE" w:rsidRPr="00703B85">
        <w:rPr>
          <w:rFonts w:cs="B Lotus" w:hint="cs"/>
          <w:rtl/>
        </w:rPr>
        <w:t>شود که با هم</w:t>
      </w:r>
      <w:r w:rsidR="00410B4A">
        <w:rPr>
          <w:rFonts w:cs="B Lotus"/>
          <w:rtl/>
        </w:rPr>
        <w:softHyphen/>
      </w:r>
      <w:r w:rsidR="00D635CE" w:rsidRPr="00703B85">
        <w:rPr>
          <w:rFonts w:cs="B Lotus" w:hint="cs"/>
          <w:rtl/>
        </w:rPr>
        <w:t xml:space="preserve">پوشانی مراحل در </w:t>
      </w:r>
      <w:r w:rsidR="00410B4A">
        <w:rPr>
          <w:rFonts w:cs="B Lotus" w:hint="cs"/>
          <w:b/>
          <w:bCs/>
          <w:rtl/>
        </w:rPr>
        <w:t>6</w:t>
      </w:r>
      <w:r w:rsidR="00D635CE" w:rsidRPr="00835BC9">
        <w:rPr>
          <w:rFonts w:cs="B Lotus" w:hint="cs"/>
          <w:b/>
          <w:bCs/>
          <w:rtl/>
        </w:rPr>
        <w:t xml:space="preserve"> ماه</w:t>
      </w:r>
      <w:r w:rsidR="00022B4D" w:rsidRPr="00835BC9">
        <w:rPr>
          <w:rFonts w:cs="B Lotus" w:hint="cs"/>
          <w:b/>
          <w:bCs/>
          <w:rtl/>
        </w:rPr>
        <w:t>/</w:t>
      </w:r>
      <w:r w:rsidR="00022B4D" w:rsidRPr="00703B85">
        <w:rPr>
          <w:rFonts w:cs="B Lotus" w:hint="cs"/>
          <w:rtl/>
        </w:rPr>
        <w:t>هفته</w:t>
      </w:r>
      <w:r w:rsidR="00060172">
        <w:rPr>
          <w:rFonts w:cs="B Lotus" w:hint="cs"/>
          <w:rtl/>
        </w:rPr>
        <w:t xml:space="preserve"> انجام می</w:t>
      </w:r>
      <w:r w:rsidR="00060172">
        <w:rPr>
          <w:rFonts w:cs="B Lotus"/>
          <w:rtl/>
        </w:rPr>
        <w:softHyphen/>
      </w:r>
      <w:r w:rsidR="00D635CE" w:rsidRPr="00703B85">
        <w:rPr>
          <w:rFonts w:cs="B Lotus" w:hint="cs"/>
          <w:rtl/>
        </w:rPr>
        <w:t>شود.</w:t>
      </w:r>
      <w:r w:rsidR="00EA15BF">
        <w:rPr>
          <w:rFonts w:cs="B Lotus" w:hint="cs"/>
          <w:rtl/>
        </w:rPr>
        <w:t xml:space="preserve"> </w:t>
      </w:r>
      <w:r w:rsidR="00D635CE" w:rsidRPr="00703B85">
        <w:rPr>
          <w:rFonts w:cs="B Lotus" w:hint="cs"/>
          <w:rtl/>
        </w:rPr>
        <w:t>برنامه مرحله</w:t>
      </w:r>
      <w:r w:rsidR="00646F84">
        <w:rPr>
          <w:rFonts w:cs="B Lotus"/>
          <w:rtl/>
        </w:rPr>
        <w:softHyphen/>
      </w:r>
      <w:r w:rsidR="00D635CE" w:rsidRPr="00703B85">
        <w:rPr>
          <w:rFonts w:cs="B Lotus" w:hint="cs"/>
          <w:rtl/>
        </w:rPr>
        <w:t>بندی مطالعه به شرح جدول زیر خواهد بود:</w:t>
      </w:r>
    </w:p>
    <w:p w:rsidR="00C46305" w:rsidRPr="00703B85" w:rsidRDefault="002669C6" w:rsidP="002669C6">
      <w:pPr>
        <w:jc w:val="center"/>
        <w:rPr>
          <w:rFonts w:cs="B Lotus"/>
          <w:b/>
          <w:bCs/>
          <w:sz w:val="20"/>
          <w:szCs w:val="20"/>
          <w:rtl/>
        </w:rPr>
      </w:pPr>
      <w:r w:rsidRPr="00703B85">
        <w:rPr>
          <w:rFonts w:cs="B Lotus" w:hint="cs"/>
          <w:b/>
          <w:bCs/>
          <w:sz w:val="20"/>
          <w:szCs w:val="20"/>
          <w:rtl/>
        </w:rPr>
        <w:t>جدول 2- برنامه‌زمان‌بندی انجام مراحل براساس شرح خدمات</w:t>
      </w:r>
    </w:p>
    <w:tbl>
      <w:tblPr>
        <w:bidiVisual/>
        <w:tblW w:w="104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809"/>
        <w:gridCol w:w="2978"/>
        <w:gridCol w:w="586"/>
        <w:gridCol w:w="586"/>
        <w:gridCol w:w="586"/>
        <w:gridCol w:w="586"/>
        <w:gridCol w:w="586"/>
        <w:gridCol w:w="586"/>
        <w:gridCol w:w="586"/>
        <w:gridCol w:w="586"/>
        <w:gridCol w:w="516"/>
        <w:gridCol w:w="450"/>
        <w:gridCol w:w="440"/>
        <w:gridCol w:w="550"/>
      </w:tblGrid>
      <w:tr w:rsidR="00022B4D" w:rsidRPr="00703B85" w:rsidTr="00022B4D">
        <w:trPr>
          <w:cantSplit/>
          <w:trHeight w:val="1210"/>
          <w:jc w:val="center"/>
        </w:trPr>
        <w:tc>
          <w:tcPr>
            <w:tcW w:w="809" w:type="dxa"/>
            <w:tcBorders>
              <w:top w:val="single" w:sz="12" w:space="0" w:color="auto"/>
              <w:bottom w:val="single" w:sz="6" w:space="0" w:color="auto"/>
            </w:tcBorders>
            <w:shd w:val="clear" w:color="auto" w:fill="FBD4B4"/>
            <w:vAlign w:val="center"/>
          </w:tcPr>
          <w:p w:rsidR="00022B4D" w:rsidRPr="00703B85" w:rsidRDefault="00022B4D" w:rsidP="00C46305">
            <w:pPr>
              <w:pStyle w:val="Heading4"/>
              <w:rPr>
                <w:rFonts w:cs="B Lotus"/>
                <w:b/>
                <w:bCs/>
                <w:sz w:val="22"/>
                <w:szCs w:val="22"/>
                <w:rtl/>
              </w:rPr>
            </w:pPr>
            <w:r w:rsidRPr="00703B85">
              <w:rPr>
                <w:rFonts w:cs="B Lotus"/>
                <w:b/>
                <w:bCs/>
                <w:sz w:val="22"/>
                <w:szCs w:val="22"/>
                <w:rtl/>
              </w:rPr>
              <w:t>مراحل</w:t>
            </w:r>
          </w:p>
        </w:tc>
        <w:tc>
          <w:tcPr>
            <w:tcW w:w="2978" w:type="dxa"/>
            <w:tcBorders>
              <w:top w:val="single" w:sz="12" w:space="0" w:color="auto"/>
              <w:bottom w:val="single" w:sz="6" w:space="0" w:color="auto"/>
            </w:tcBorders>
            <w:shd w:val="clear" w:color="auto" w:fill="FBD4B4"/>
            <w:vAlign w:val="center"/>
          </w:tcPr>
          <w:p w:rsidR="00022B4D" w:rsidRPr="00703B85" w:rsidRDefault="00022B4D" w:rsidP="00022B4D">
            <w:pPr>
              <w:pStyle w:val="Heading4"/>
              <w:rPr>
                <w:rFonts w:cs="B Lotus"/>
                <w:b/>
                <w:bCs/>
                <w:sz w:val="22"/>
                <w:szCs w:val="22"/>
                <w:rtl/>
              </w:rPr>
            </w:pPr>
            <w:r w:rsidRPr="00703B85">
              <w:rPr>
                <w:rFonts w:cs="B Lotus"/>
                <w:b/>
                <w:bCs/>
                <w:sz w:val="22"/>
                <w:szCs w:val="22"/>
                <w:rtl/>
              </w:rPr>
              <w:t xml:space="preserve">عنوان </w:t>
            </w:r>
            <w:r w:rsidRPr="00703B85">
              <w:rPr>
                <w:rFonts w:cs="B Lotus" w:hint="cs"/>
                <w:b/>
                <w:bCs/>
                <w:sz w:val="22"/>
                <w:szCs w:val="22"/>
                <w:rtl/>
              </w:rPr>
              <w:t>مرحله</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اول</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دوم</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سوم</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چهارم</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پنجم</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ششم</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w:t>
            </w:r>
            <w:r w:rsidRPr="00703B85">
              <w:rPr>
                <w:rFonts w:cs="B Lotus" w:hint="cs"/>
                <w:b/>
                <w:bCs/>
                <w:sz w:val="22"/>
                <w:szCs w:val="22"/>
                <w:rtl/>
              </w:rPr>
              <w:t>هفتم</w:t>
            </w:r>
          </w:p>
        </w:tc>
        <w:tc>
          <w:tcPr>
            <w:tcW w:w="58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w:t>
            </w:r>
            <w:r w:rsidRPr="00703B85">
              <w:rPr>
                <w:rFonts w:cs="B Lotus" w:hint="cs"/>
                <w:b/>
                <w:bCs/>
                <w:sz w:val="22"/>
                <w:szCs w:val="22"/>
                <w:rtl/>
              </w:rPr>
              <w:t>هشتم</w:t>
            </w:r>
          </w:p>
        </w:tc>
        <w:tc>
          <w:tcPr>
            <w:tcW w:w="516"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w:t>
            </w:r>
            <w:r w:rsidRPr="00703B85">
              <w:rPr>
                <w:rFonts w:cs="B Lotus"/>
                <w:b/>
                <w:bCs/>
                <w:sz w:val="22"/>
                <w:szCs w:val="22"/>
                <w:rtl/>
              </w:rPr>
              <w:t xml:space="preserve"> </w:t>
            </w:r>
            <w:r w:rsidRPr="00703B85">
              <w:rPr>
                <w:rFonts w:cs="B Lotus" w:hint="cs"/>
                <w:b/>
                <w:bCs/>
                <w:sz w:val="22"/>
                <w:szCs w:val="22"/>
                <w:rtl/>
              </w:rPr>
              <w:t>نهم</w:t>
            </w:r>
          </w:p>
        </w:tc>
        <w:tc>
          <w:tcPr>
            <w:tcW w:w="450"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Pr>
            </w:pPr>
            <w:r w:rsidRPr="00703B85">
              <w:rPr>
                <w:rFonts w:cs="B Lotus" w:hint="cs"/>
                <w:b/>
                <w:bCs/>
                <w:sz w:val="22"/>
                <w:szCs w:val="22"/>
                <w:rtl/>
              </w:rPr>
              <w:t>ماه دهم</w:t>
            </w:r>
          </w:p>
        </w:tc>
        <w:tc>
          <w:tcPr>
            <w:tcW w:w="440"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 یازدهم</w:t>
            </w:r>
          </w:p>
        </w:tc>
        <w:tc>
          <w:tcPr>
            <w:tcW w:w="550" w:type="dxa"/>
            <w:tcBorders>
              <w:top w:val="single" w:sz="12" w:space="0" w:color="auto"/>
              <w:bottom w:val="single" w:sz="6" w:space="0" w:color="auto"/>
            </w:tcBorders>
            <w:shd w:val="clear" w:color="auto" w:fill="FBD4B4"/>
            <w:textDirection w:val="btLr"/>
            <w:vAlign w:val="center"/>
          </w:tcPr>
          <w:p w:rsidR="00022B4D" w:rsidRPr="00703B85" w:rsidRDefault="00022B4D" w:rsidP="00022B4D">
            <w:pPr>
              <w:pStyle w:val="Heading4"/>
              <w:rPr>
                <w:rFonts w:cs="B Lotus"/>
                <w:b/>
                <w:bCs/>
                <w:sz w:val="22"/>
                <w:szCs w:val="22"/>
                <w:rtl/>
              </w:rPr>
            </w:pPr>
            <w:r w:rsidRPr="00703B85">
              <w:rPr>
                <w:rFonts w:cs="B Lotus" w:hint="cs"/>
                <w:b/>
                <w:bCs/>
                <w:sz w:val="22"/>
                <w:szCs w:val="22"/>
                <w:rtl/>
              </w:rPr>
              <w:t>ماه دوازدهم</w:t>
            </w:r>
          </w:p>
        </w:tc>
      </w:tr>
      <w:tr w:rsidR="00022B4D" w:rsidRPr="00703B85" w:rsidTr="009D35E4">
        <w:trPr>
          <w:jc w:val="center"/>
        </w:trPr>
        <w:tc>
          <w:tcPr>
            <w:tcW w:w="809" w:type="dxa"/>
            <w:tcBorders>
              <w:top w:val="single" w:sz="6" w:space="0" w:color="auto"/>
            </w:tcBorders>
            <w:vAlign w:val="center"/>
          </w:tcPr>
          <w:p w:rsidR="00022B4D" w:rsidRPr="00703B85" w:rsidRDefault="00022B4D" w:rsidP="00C46305">
            <w:pPr>
              <w:pStyle w:val="Heading4"/>
              <w:rPr>
                <w:rFonts w:cs="B Lotus"/>
                <w:b/>
                <w:bCs/>
                <w:sz w:val="22"/>
                <w:szCs w:val="22"/>
                <w:rtl/>
              </w:rPr>
            </w:pPr>
            <w:r w:rsidRPr="00703B85">
              <w:rPr>
                <w:rFonts w:cs="B Lotus" w:hint="cs"/>
                <w:b/>
                <w:bCs/>
                <w:sz w:val="22"/>
                <w:szCs w:val="22"/>
                <w:rtl/>
              </w:rPr>
              <w:t>اول</w:t>
            </w:r>
          </w:p>
        </w:tc>
        <w:tc>
          <w:tcPr>
            <w:tcW w:w="2978" w:type="dxa"/>
            <w:tcBorders>
              <w:top w:val="single" w:sz="6" w:space="0" w:color="auto"/>
            </w:tcBorders>
            <w:vAlign w:val="center"/>
          </w:tcPr>
          <w:p w:rsidR="00022B4D" w:rsidRPr="009D35E4" w:rsidRDefault="009D35E4" w:rsidP="00646F84">
            <w:pPr>
              <w:pStyle w:val="Heading4"/>
              <w:rPr>
                <w:rFonts w:cs="B Lotus"/>
                <w:sz w:val="26"/>
                <w:szCs w:val="26"/>
                <w:rtl/>
              </w:rPr>
            </w:pPr>
            <w:r>
              <w:rPr>
                <w:rFonts w:cs="B Lotus" w:hint="cs"/>
                <w:sz w:val="26"/>
                <w:szCs w:val="26"/>
                <w:rtl/>
              </w:rPr>
              <w:t xml:space="preserve">کلیات، پیشینه </w:t>
            </w:r>
            <w:r w:rsidRPr="00B87CA6">
              <w:rPr>
                <w:rFonts w:cs="B Lotus" w:hint="cs"/>
                <w:sz w:val="26"/>
                <w:szCs w:val="26"/>
                <w:rtl/>
              </w:rPr>
              <w:t>تجربی و نظری تحقیق</w:t>
            </w:r>
            <w:r>
              <w:rPr>
                <w:rFonts w:cs="B Lotus" w:hint="cs"/>
                <w:sz w:val="26"/>
                <w:szCs w:val="26"/>
                <w:rtl/>
              </w:rPr>
              <w:t xml:space="preserve"> و </w:t>
            </w:r>
            <w:r w:rsidRPr="00B87CA6">
              <w:rPr>
                <w:rFonts w:cs="B Lotus" w:hint="cs"/>
                <w:sz w:val="26"/>
                <w:szCs w:val="26"/>
                <w:rtl/>
              </w:rPr>
              <w:t>روش</w:t>
            </w:r>
            <w:r w:rsidRPr="00B87CA6">
              <w:rPr>
                <w:rFonts w:cs="B Lotus"/>
                <w:sz w:val="26"/>
                <w:szCs w:val="26"/>
                <w:rtl/>
              </w:rPr>
              <w:softHyphen/>
            </w:r>
            <w:r w:rsidRPr="00B87CA6">
              <w:rPr>
                <w:rFonts w:cs="B Lotus" w:hint="cs"/>
                <w:sz w:val="26"/>
                <w:szCs w:val="26"/>
                <w:rtl/>
              </w:rPr>
              <w:t>شناسی تحقیق</w:t>
            </w:r>
          </w:p>
        </w:tc>
        <w:tc>
          <w:tcPr>
            <w:tcW w:w="586" w:type="dxa"/>
            <w:tcBorders>
              <w:top w:val="single" w:sz="6" w:space="0" w:color="auto"/>
              <w:bottom w:val="single" w:sz="6" w:space="0" w:color="auto"/>
            </w:tcBorders>
            <w:shd w:val="clear" w:color="auto" w:fill="BFBFBF" w:themeFill="background1" w:themeFillShade="BF"/>
            <w:vAlign w:val="center"/>
          </w:tcPr>
          <w:p w:rsidR="00022B4D" w:rsidRPr="009D35E4" w:rsidRDefault="00022B4D" w:rsidP="00C46305">
            <w:pPr>
              <w:pStyle w:val="Heading4"/>
              <w:rPr>
                <w:rFonts w:cs="B Lotus"/>
                <w:b/>
                <w:bCs/>
                <w:color w:val="D9D9D9" w:themeColor="background1" w:themeShade="D9"/>
                <w:sz w:val="20"/>
                <w:szCs w:val="20"/>
                <w:rtl/>
              </w:rPr>
            </w:pPr>
          </w:p>
        </w:tc>
        <w:tc>
          <w:tcPr>
            <w:tcW w:w="586" w:type="dxa"/>
            <w:tcBorders>
              <w:top w:val="single" w:sz="6" w:space="0" w:color="auto"/>
              <w:bottom w:val="single" w:sz="6" w:space="0" w:color="auto"/>
            </w:tcBorders>
            <w:shd w:val="clear" w:color="auto" w:fill="BFBFBF" w:themeFill="background1" w:themeFillShade="BF"/>
            <w:vAlign w:val="center"/>
          </w:tcPr>
          <w:p w:rsidR="00022B4D" w:rsidRPr="009D35E4" w:rsidRDefault="00022B4D" w:rsidP="00C46305">
            <w:pPr>
              <w:pStyle w:val="Heading4"/>
              <w:rPr>
                <w:rFonts w:cs="B Lotus"/>
                <w:b/>
                <w:bCs/>
                <w:color w:val="D9D9D9" w:themeColor="background1" w:themeShade="D9"/>
                <w:sz w:val="20"/>
                <w:szCs w:val="20"/>
                <w:rtl/>
              </w:rPr>
            </w:pPr>
          </w:p>
        </w:tc>
        <w:tc>
          <w:tcPr>
            <w:tcW w:w="586" w:type="dxa"/>
            <w:tcBorders>
              <w:top w:val="single" w:sz="6" w:space="0" w:color="auto"/>
              <w:bottom w:val="single" w:sz="6" w:space="0" w:color="auto"/>
            </w:tcBorders>
            <w:shd w:val="clear" w:color="auto" w:fill="BFBFBF" w:themeFill="background1" w:themeFillShade="BF"/>
            <w:vAlign w:val="center"/>
          </w:tcPr>
          <w:p w:rsidR="00022B4D" w:rsidRPr="009D35E4" w:rsidRDefault="00022B4D" w:rsidP="00C46305">
            <w:pPr>
              <w:pStyle w:val="Heading4"/>
              <w:rPr>
                <w:rFonts w:cs="B Lotus"/>
                <w:b/>
                <w:bCs/>
                <w:color w:val="D9D9D9" w:themeColor="background1" w:themeShade="D9"/>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1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45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44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5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r>
      <w:tr w:rsidR="00022B4D" w:rsidRPr="00703B85" w:rsidTr="00593FA6">
        <w:trPr>
          <w:jc w:val="center"/>
        </w:trPr>
        <w:tc>
          <w:tcPr>
            <w:tcW w:w="809" w:type="dxa"/>
            <w:tcBorders>
              <w:top w:val="single" w:sz="6" w:space="0" w:color="auto"/>
            </w:tcBorders>
            <w:vAlign w:val="center"/>
          </w:tcPr>
          <w:p w:rsidR="00022B4D" w:rsidRPr="00703B85" w:rsidRDefault="00022B4D" w:rsidP="00C46305">
            <w:pPr>
              <w:pStyle w:val="Heading4"/>
              <w:rPr>
                <w:rFonts w:cs="B Lotus"/>
                <w:b/>
                <w:bCs/>
                <w:sz w:val="22"/>
                <w:szCs w:val="22"/>
                <w:rtl/>
              </w:rPr>
            </w:pPr>
            <w:r w:rsidRPr="00703B85">
              <w:rPr>
                <w:rFonts w:cs="B Lotus" w:hint="cs"/>
                <w:b/>
                <w:bCs/>
                <w:sz w:val="22"/>
                <w:szCs w:val="22"/>
                <w:rtl/>
              </w:rPr>
              <w:t>دوم</w:t>
            </w:r>
          </w:p>
        </w:tc>
        <w:tc>
          <w:tcPr>
            <w:tcW w:w="2978" w:type="dxa"/>
            <w:tcBorders>
              <w:top w:val="single" w:sz="6" w:space="0" w:color="auto"/>
            </w:tcBorders>
            <w:vAlign w:val="center"/>
          </w:tcPr>
          <w:p w:rsidR="00022B4D" w:rsidRPr="00703B85" w:rsidRDefault="009D35E4" w:rsidP="00C46305">
            <w:pPr>
              <w:pStyle w:val="Heading4"/>
              <w:rPr>
                <w:rFonts w:cs="B Lotus"/>
                <w:rtl/>
              </w:rPr>
            </w:pPr>
            <w:r w:rsidRPr="00B87CA6">
              <w:rPr>
                <w:rFonts w:cs="B Lotus" w:hint="cs"/>
                <w:sz w:val="26"/>
                <w:szCs w:val="26"/>
                <w:rtl/>
              </w:rPr>
              <w:t>جمع</w:t>
            </w:r>
            <w:r w:rsidRPr="00B87CA6">
              <w:rPr>
                <w:rFonts w:cs="B Lotus"/>
                <w:sz w:val="26"/>
                <w:szCs w:val="26"/>
                <w:rtl/>
              </w:rPr>
              <w:softHyphen/>
            </w:r>
            <w:r w:rsidRPr="00B87CA6">
              <w:rPr>
                <w:rFonts w:cs="B Lotus" w:hint="cs"/>
                <w:sz w:val="26"/>
                <w:szCs w:val="26"/>
                <w:rtl/>
              </w:rPr>
              <w:t>آوری و تحلیل داده</w:t>
            </w:r>
            <w:r w:rsidRPr="00B87CA6">
              <w:rPr>
                <w:rFonts w:cs="B Lotus"/>
                <w:sz w:val="26"/>
                <w:szCs w:val="26"/>
                <w:rtl/>
              </w:rPr>
              <w:softHyphen/>
            </w:r>
            <w:r w:rsidRPr="00B87CA6">
              <w:rPr>
                <w:rFonts w:cs="B Lotus" w:hint="cs"/>
                <w:sz w:val="26"/>
                <w:szCs w:val="26"/>
                <w:rtl/>
              </w:rPr>
              <w:t>ها</w:t>
            </w: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color w:val="000000"/>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color w:val="800000"/>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BFBFBF" w:themeFill="background1" w:themeFillShade="BF"/>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BFBFBF" w:themeFill="background1" w:themeFillShade="BF"/>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1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45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44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5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r>
      <w:tr w:rsidR="00022B4D" w:rsidRPr="00703B85" w:rsidTr="00593FA6">
        <w:trPr>
          <w:jc w:val="center"/>
        </w:trPr>
        <w:tc>
          <w:tcPr>
            <w:tcW w:w="809" w:type="dxa"/>
            <w:vAlign w:val="center"/>
          </w:tcPr>
          <w:p w:rsidR="00022B4D" w:rsidRPr="00703B85" w:rsidRDefault="00022B4D" w:rsidP="00C46305">
            <w:pPr>
              <w:pStyle w:val="Heading4"/>
              <w:rPr>
                <w:rFonts w:cs="B Lotus"/>
                <w:b/>
                <w:bCs/>
                <w:sz w:val="22"/>
                <w:szCs w:val="22"/>
                <w:rtl/>
              </w:rPr>
            </w:pPr>
            <w:r w:rsidRPr="00703B85">
              <w:rPr>
                <w:rFonts w:cs="B Lotus" w:hint="cs"/>
                <w:b/>
                <w:bCs/>
                <w:sz w:val="22"/>
                <w:szCs w:val="22"/>
                <w:rtl/>
              </w:rPr>
              <w:t>سوم</w:t>
            </w:r>
          </w:p>
        </w:tc>
        <w:tc>
          <w:tcPr>
            <w:tcW w:w="2978" w:type="dxa"/>
            <w:vAlign w:val="center"/>
          </w:tcPr>
          <w:p w:rsidR="00022B4D" w:rsidRPr="00703B85" w:rsidRDefault="009D35E4" w:rsidP="00C46305">
            <w:pPr>
              <w:pStyle w:val="Heading4"/>
              <w:rPr>
                <w:rFonts w:cs="B Lotus"/>
                <w:rtl/>
              </w:rPr>
            </w:pPr>
            <w:r>
              <w:rPr>
                <w:rFonts w:cs="B Lotus" w:hint="cs"/>
                <w:sz w:val="26"/>
                <w:szCs w:val="26"/>
                <w:rtl/>
              </w:rPr>
              <w:t xml:space="preserve">بحث و </w:t>
            </w:r>
            <w:r w:rsidRPr="00B87CA6">
              <w:rPr>
                <w:rFonts w:cs="B Lotus" w:hint="cs"/>
                <w:sz w:val="26"/>
                <w:szCs w:val="26"/>
                <w:rtl/>
              </w:rPr>
              <w:t>نتیجه</w:t>
            </w:r>
            <w:r w:rsidRPr="00B87CA6">
              <w:rPr>
                <w:rFonts w:cs="B Lotus"/>
                <w:sz w:val="26"/>
                <w:szCs w:val="26"/>
                <w:rtl/>
              </w:rPr>
              <w:softHyphen/>
            </w:r>
            <w:r w:rsidRPr="00B87CA6">
              <w:rPr>
                <w:rFonts w:cs="B Lotus" w:hint="cs"/>
                <w:sz w:val="26"/>
                <w:szCs w:val="26"/>
                <w:rtl/>
              </w:rPr>
              <w:t>گیری</w:t>
            </w: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D9D9D9" w:themeFill="background1" w:themeFillShade="D9"/>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6"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16"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45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44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c>
          <w:tcPr>
            <w:tcW w:w="550" w:type="dxa"/>
            <w:tcBorders>
              <w:top w:val="single" w:sz="6" w:space="0" w:color="auto"/>
              <w:bottom w:val="single" w:sz="6" w:space="0" w:color="auto"/>
            </w:tcBorders>
            <w:shd w:val="clear" w:color="auto" w:fill="auto"/>
          </w:tcPr>
          <w:p w:rsidR="00022B4D" w:rsidRPr="00703B85" w:rsidRDefault="00022B4D" w:rsidP="00C46305">
            <w:pPr>
              <w:pStyle w:val="Heading4"/>
              <w:rPr>
                <w:rFonts w:cs="B Lotus"/>
                <w:b/>
                <w:bCs/>
                <w:sz w:val="20"/>
                <w:szCs w:val="20"/>
                <w:rtl/>
              </w:rPr>
            </w:pPr>
          </w:p>
        </w:tc>
      </w:tr>
      <w:tr w:rsidR="00022B4D" w:rsidRPr="00703B85" w:rsidTr="00022B4D">
        <w:trPr>
          <w:jc w:val="center"/>
        </w:trPr>
        <w:tc>
          <w:tcPr>
            <w:tcW w:w="809" w:type="dxa"/>
            <w:vAlign w:val="center"/>
          </w:tcPr>
          <w:p w:rsidR="00022B4D" w:rsidRPr="00703B85" w:rsidRDefault="002B1E90" w:rsidP="00C46305">
            <w:pPr>
              <w:pStyle w:val="Heading4"/>
              <w:rPr>
                <w:rFonts w:cs="B Lotus"/>
                <w:b/>
                <w:bCs/>
                <w:sz w:val="22"/>
                <w:szCs w:val="22"/>
                <w:rtl/>
              </w:rPr>
            </w:pPr>
            <w:r w:rsidRPr="00703B85">
              <w:rPr>
                <w:rFonts w:cs="B Lotus" w:hint="cs"/>
                <w:b/>
                <w:bCs/>
                <w:sz w:val="22"/>
                <w:szCs w:val="22"/>
                <w:rtl/>
              </w:rPr>
              <w:t>چهارم</w:t>
            </w:r>
          </w:p>
        </w:tc>
        <w:tc>
          <w:tcPr>
            <w:tcW w:w="2978" w:type="dxa"/>
            <w:vAlign w:val="center"/>
          </w:tcPr>
          <w:p w:rsidR="00022B4D" w:rsidRPr="00703B85" w:rsidRDefault="00022B4D" w:rsidP="00C46305">
            <w:pPr>
              <w:pStyle w:val="Heading4"/>
              <w:rPr>
                <w:rFonts w:cs="B Lotus"/>
                <w:rtl/>
              </w:rPr>
            </w:pPr>
          </w:p>
        </w:tc>
        <w:tc>
          <w:tcPr>
            <w:tcW w:w="586" w:type="dxa"/>
            <w:tcBorders>
              <w:top w:val="single" w:sz="6" w:space="0" w:color="auto"/>
              <w:bottom w:val="single" w:sz="12"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86" w:type="dxa"/>
            <w:tcBorders>
              <w:top w:val="single" w:sz="6" w:space="0" w:color="auto"/>
              <w:bottom w:val="single" w:sz="12" w:space="0" w:color="auto"/>
            </w:tcBorders>
            <w:shd w:val="clear" w:color="auto" w:fill="auto"/>
            <w:vAlign w:val="center"/>
          </w:tcPr>
          <w:p w:rsidR="00022B4D" w:rsidRPr="00703B85" w:rsidRDefault="00022B4D" w:rsidP="00C46305">
            <w:pPr>
              <w:pStyle w:val="Heading4"/>
              <w:rPr>
                <w:rFonts w:cs="B Lotus"/>
                <w:b/>
                <w:bCs/>
                <w:sz w:val="20"/>
                <w:szCs w:val="20"/>
                <w:rtl/>
              </w:rPr>
            </w:pPr>
          </w:p>
        </w:tc>
        <w:tc>
          <w:tcPr>
            <w:tcW w:w="516" w:type="dxa"/>
            <w:tcBorders>
              <w:top w:val="single" w:sz="6" w:space="0" w:color="auto"/>
              <w:bottom w:val="single" w:sz="12" w:space="0" w:color="auto"/>
            </w:tcBorders>
            <w:shd w:val="clear" w:color="auto" w:fill="auto"/>
          </w:tcPr>
          <w:p w:rsidR="00022B4D" w:rsidRPr="00703B85" w:rsidRDefault="00022B4D" w:rsidP="00C46305">
            <w:pPr>
              <w:pStyle w:val="Heading4"/>
              <w:rPr>
                <w:rFonts w:cs="B Lotus"/>
                <w:b/>
                <w:bCs/>
                <w:sz w:val="20"/>
                <w:szCs w:val="20"/>
                <w:rtl/>
              </w:rPr>
            </w:pPr>
          </w:p>
        </w:tc>
        <w:tc>
          <w:tcPr>
            <w:tcW w:w="450" w:type="dxa"/>
            <w:tcBorders>
              <w:top w:val="single" w:sz="6" w:space="0" w:color="auto"/>
              <w:bottom w:val="single" w:sz="12" w:space="0" w:color="auto"/>
            </w:tcBorders>
            <w:shd w:val="clear" w:color="auto" w:fill="auto"/>
          </w:tcPr>
          <w:p w:rsidR="00022B4D" w:rsidRPr="00703B85" w:rsidRDefault="00022B4D" w:rsidP="00C46305">
            <w:pPr>
              <w:pStyle w:val="Heading4"/>
              <w:rPr>
                <w:rFonts w:cs="B Lotus"/>
                <w:b/>
                <w:bCs/>
                <w:sz w:val="20"/>
                <w:szCs w:val="20"/>
                <w:rtl/>
              </w:rPr>
            </w:pPr>
          </w:p>
        </w:tc>
        <w:tc>
          <w:tcPr>
            <w:tcW w:w="440" w:type="dxa"/>
            <w:tcBorders>
              <w:top w:val="single" w:sz="6" w:space="0" w:color="auto"/>
              <w:bottom w:val="single" w:sz="12" w:space="0" w:color="auto"/>
            </w:tcBorders>
            <w:shd w:val="clear" w:color="auto" w:fill="auto"/>
          </w:tcPr>
          <w:p w:rsidR="00022B4D" w:rsidRPr="00703B85" w:rsidRDefault="00022B4D" w:rsidP="00C46305">
            <w:pPr>
              <w:pStyle w:val="Heading4"/>
              <w:rPr>
                <w:rFonts w:cs="B Lotus"/>
                <w:b/>
                <w:bCs/>
                <w:sz w:val="20"/>
                <w:szCs w:val="20"/>
                <w:rtl/>
              </w:rPr>
            </w:pPr>
          </w:p>
        </w:tc>
        <w:tc>
          <w:tcPr>
            <w:tcW w:w="550" w:type="dxa"/>
            <w:tcBorders>
              <w:top w:val="single" w:sz="6" w:space="0" w:color="auto"/>
              <w:bottom w:val="single" w:sz="12" w:space="0" w:color="auto"/>
            </w:tcBorders>
            <w:shd w:val="clear" w:color="auto" w:fill="auto"/>
          </w:tcPr>
          <w:p w:rsidR="00022B4D" w:rsidRPr="00703B85" w:rsidRDefault="00022B4D" w:rsidP="00C46305">
            <w:pPr>
              <w:pStyle w:val="Heading4"/>
              <w:rPr>
                <w:rFonts w:cs="B Lotus"/>
                <w:b/>
                <w:bCs/>
                <w:sz w:val="20"/>
                <w:szCs w:val="20"/>
                <w:rtl/>
              </w:rPr>
            </w:pPr>
          </w:p>
        </w:tc>
      </w:tr>
    </w:tbl>
    <w:p w:rsidR="002669C6" w:rsidRPr="00F6137B" w:rsidRDefault="002669C6" w:rsidP="0062153D">
      <w:pPr>
        <w:pStyle w:val="Heading1"/>
        <w:numPr>
          <w:ilvl w:val="0"/>
          <w:numId w:val="4"/>
        </w:numPr>
        <w:tabs>
          <w:tab w:val="center" w:pos="837"/>
        </w:tabs>
        <w:rPr>
          <w:rFonts w:cs="B Lotus"/>
          <w:sz w:val="28"/>
          <w:szCs w:val="28"/>
          <w:rtl/>
        </w:rPr>
      </w:pPr>
      <w:r w:rsidRPr="00F6137B">
        <w:rPr>
          <w:rFonts w:cs="B Lotus" w:hint="cs"/>
          <w:sz w:val="28"/>
          <w:szCs w:val="28"/>
          <w:rtl/>
        </w:rPr>
        <w:t>مشخصات تیم علمی انجام مطالعه</w:t>
      </w:r>
    </w:p>
    <w:p w:rsidR="00022B4D" w:rsidRPr="00703B85" w:rsidRDefault="00022B4D" w:rsidP="00022B4D">
      <w:pPr>
        <w:rPr>
          <w:rFonts w:cs="B Lotus"/>
          <w:rtl/>
        </w:rPr>
      </w:pPr>
      <w:r w:rsidRPr="00703B85">
        <w:rPr>
          <w:rFonts w:cs="B Lotus" w:hint="cs"/>
          <w:rtl/>
        </w:rPr>
        <w:t>مشخصات گروه علمی همکاران انجام پژوهش درجدول زیر ارائه شود:</w:t>
      </w:r>
    </w:p>
    <w:p w:rsidR="00835BC9" w:rsidRDefault="00835BC9"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C944BE" w:rsidRDefault="00C944BE" w:rsidP="00022B4D">
      <w:pPr>
        <w:jc w:val="center"/>
        <w:rPr>
          <w:rFonts w:cs="B Lotus"/>
          <w:b/>
          <w:bCs/>
          <w:sz w:val="24"/>
          <w:szCs w:val="24"/>
          <w:rtl/>
        </w:rPr>
      </w:pPr>
    </w:p>
    <w:p w:rsidR="005103C4" w:rsidRPr="00EA15BF" w:rsidRDefault="002669C6" w:rsidP="00022B4D">
      <w:pPr>
        <w:jc w:val="center"/>
        <w:rPr>
          <w:rFonts w:cs="B Lotus"/>
          <w:b/>
          <w:bCs/>
          <w:sz w:val="28"/>
          <w:szCs w:val="28"/>
          <w:u w:val="single"/>
          <w:rtl/>
        </w:rPr>
      </w:pPr>
      <w:r w:rsidRPr="00EA15BF">
        <w:rPr>
          <w:rFonts w:cs="B Lotus" w:hint="cs"/>
          <w:b/>
          <w:bCs/>
          <w:sz w:val="24"/>
          <w:szCs w:val="24"/>
          <w:rtl/>
        </w:rPr>
        <w:t xml:space="preserve">جدول 3- </w:t>
      </w:r>
      <w:r w:rsidR="005103C4" w:rsidRPr="00EA15BF">
        <w:rPr>
          <w:rFonts w:cs="B Lotus" w:hint="cs"/>
          <w:b/>
          <w:bCs/>
          <w:sz w:val="24"/>
          <w:szCs w:val="24"/>
          <w:rtl/>
        </w:rPr>
        <w:t xml:space="preserve"> </w:t>
      </w:r>
      <w:r w:rsidR="00022B4D" w:rsidRPr="00EA15BF">
        <w:rPr>
          <w:rFonts w:cs="B Lotus" w:hint="cs"/>
          <w:b/>
          <w:bCs/>
          <w:sz w:val="24"/>
          <w:szCs w:val="24"/>
          <w:rtl/>
        </w:rPr>
        <w:t>مشخصات گروه علمی و اجرائی انجام</w:t>
      </w:r>
      <w:r w:rsidR="005103C4" w:rsidRPr="00EA15BF">
        <w:rPr>
          <w:rFonts w:cs="B Lotus" w:hint="cs"/>
          <w:b/>
          <w:bCs/>
          <w:sz w:val="24"/>
          <w:szCs w:val="24"/>
          <w:rtl/>
        </w:rPr>
        <w:t xml:space="preserve"> </w:t>
      </w:r>
      <w:r w:rsidR="0040384C" w:rsidRPr="00EA15BF">
        <w:rPr>
          <w:rFonts w:cs="B Lotus" w:hint="cs"/>
          <w:b/>
          <w:bCs/>
          <w:sz w:val="24"/>
          <w:szCs w:val="24"/>
          <w:rtl/>
        </w:rPr>
        <w:t>پژوهش</w:t>
      </w:r>
    </w:p>
    <w:tbl>
      <w:tblPr>
        <w:bidiVisual/>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813"/>
        <w:gridCol w:w="2461"/>
        <w:gridCol w:w="1350"/>
        <w:gridCol w:w="2340"/>
        <w:gridCol w:w="1710"/>
      </w:tblGrid>
      <w:tr w:rsidR="009D7208" w:rsidRPr="00703B85" w:rsidTr="00835BC9">
        <w:trPr>
          <w:trHeight w:val="20"/>
          <w:jc w:val="center"/>
        </w:trPr>
        <w:tc>
          <w:tcPr>
            <w:tcW w:w="770" w:type="dxa"/>
            <w:noWrap/>
            <w:hideMark/>
          </w:tcPr>
          <w:p w:rsidR="009D7208" w:rsidRPr="00703B85" w:rsidRDefault="009D7208" w:rsidP="00C46305">
            <w:pPr>
              <w:pStyle w:val="Heading4"/>
              <w:rPr>
                <w:rFonts w:cs="B Lotus"/>
                <w:b/>
                <w:bCs/>
              </w:rPr>
            </w:pPr>
            <w:r w:rsidRPr="00703B85">
              <w:rPr>
                <w:rFonts w:cs="B Lotus" w:hint="cs"/>
                <w:b/>
                <w:bCs/>
                <w:rtl/>
              </w:rPr>
              <w:t>ردیف</w:t>
            </w:r>
          </w:p>
        </w:tc>
        <w:tc>
          <w:tcPr>
            <w:tcW w:w="1813" w:type="dxa"/>
            <w:noWrap/>
            <w:hideMark/>
          </w:tcPr>
          <w:p w:rsidR="009D7208" w:rsidRPr="00703B85" w:rsidRDefault="009D7208" w:rsidP="00C46305">
            <w:pPr>
              <w:pStyle w:val="Heading4"/>
              <w:rPr>
                <w:rFonts w:cs="B Lotus"/>
                <w:b/>
                <w:bCs/>
              </w:rPr>
            </w:pPr>
            <w:r w:rsidRPr="00703B85">
              <w:rPr>
                <w:rFonts w:cs="B Lotus" w:hint="cs"/>
                <w:b/>
                <w:bCs/>
                <w:rtl/>
              </w:rPr>
              <w:t xml:space="preserve">نام </w:t>
            </w:r>
            <w:r w:rsidR="00DE2EA7" w:rsidRPr="00703B85">
              <w:rPr>
                <w:rFonts w:cs="B Lotus" w:hint="cs"/>
                <w:b/>
                <w:bCs/>
                <w:rtl/>
              </w:rPr>
              <w:t>و</w:t>
            </w:r>
            <w:r w:rsidRPr="00703B85">
              <w:rPr>
                <w:rFonts w:cs="B Lotus" w:hint="cs"/>
                <w:b/>
                <w:bCs/>
                <w:rtl/>
              </w:rPr>
              <w:t xml:space="preserve"> نام خانوادگی</w:t>
            </w:r>
          </w:p>
        </w:tc>
        <w:tc>
          <w:tcPr>
            <w:tcW w:w="2461" w:type="dxa"/>
            <w:noWrap/>
            <w:hideMark/>
          </w:tcPr>
          <w:p w:rsidR="009D7208" w:rsidRPr="00703B85" w:rsidRDefault="009D7208" w:rsidP="00C46305">
            <w:pPr>
              <w:pStyle w:val="Heading4"/>
              <w:rPr>
                <w:rFonts w:cs="B Lotus"/>
                <w:b/>
                <w:bCs/>
              </w:rPr>
            </w:pPr>
            <w:r w:rsidRPr="00703B85">
              <w:rPr>
                <w:rFonts w:cs="B Lotus" w:hint="cs"/>
                <w:b/>
                <w:bCs/>
                <w:rtl/>
              </w:rPr>
              <w:t>رشته تحصیلی</w:t>
            </w:r>
          </w:p>
        </w:tc>
        <w:tc>
          <w:tcPr>
            <w:tcW w:w="1350" w:type="dxa"/>
            <w:noWrap/>
            <w:hideMark/>
          </w:tcPr>
          <w:p w:rsidR="009D7208" w:rsidRPr="00703B85" w:rsidRDefault="00835BC9" w:rsidP="00835BC9">
            <w:pPr>
              <w:pStyle w:val="Heading4"/>
              <w:tabs>
                <w:tab w:val="left" w:pos="223"/>
                <w:tab w:val="center" w:pos="854"/>
              </w:tabs>
              <w:rPr>
                <w:rFonts w:cs="B Lotus"/>
                <w:b/>
                <w:bCs/>
              </w:rPr>
            </w:pPr>
            <w:r>
              <w:rPr>
                <w:rFonts w:cs="B Lotus" w:hint="cs"/>
                <w:b/>
                <w:bCs/>
                <w:rtl/>
              </w:rPr>
              <w:t xml:space="preserve">سطح </w:t>
            </w:r>
            <w:r w:rsidR="00591CE3" w:rsidRPr="00703B85">
              <w:rPr>
                <w:rFonts w:cs="B Lotus" w:hint="cs"/>
                <w:b/>
                <w:bCs/>
                <w:rtl/>
              </w:rPr>
              <w:t>تحصیلات</w:t>
            </w:r>
          </w:p>
        </w:tc>
        <w:tc>
          <w:tcPr>
            <w:tcW w:w="2340" w:type="dxa"/>
            <w:noWrap/>
            <w:hideMark/>
          </w:tcPr>
          <w:p w:rsidR="009D7208" w:rsidRPr="00703B85" w:rsidRDefault="009D7208" w:rsidP="00C46305">
            <w:pPr>
              <w:pStyle w:val="Heading4"/>
              <w:rPr>
                <w:rFonts w:cs="B Lotus"/>
                <w:b/>
                <w:bCs/>
              </w:rPr>
            </w:pPr>
            <w:r w:rsidRPr="00703B85">
              <w:rPr>
                <w:rFonts w:cs="B Lotus" w:hint="cs"/>
                <w:b/>
                <w:bCs/>
                <w:rtl/>
              </w:rPr>
              <w:t>تخصص</w:t>
            </w:r>
          </w:p>
        </w:tc>
        <w:tc>
          <w:tcPr>
            <w:tcW w:w="1710" w:type="dxa"/>
            <w:noWrap/>
            <w:hideMark/>
          </w:tcPr>
          <w:p w:rsidR="009D7208" w:rsidRPr="00703B85" w:rsidRDefault="009D7208" w:rsidP="00C46305">
            <w:pPr>
              <w:pStyle w:val="Heading4"/>
              <w:rPr>
                <w:rFonts w:cs="B Lotus"/>
                <w:b/>
                <w:bCs/>
              </w:rPr>
            </w:pPr>
            <w:r w:rsidRPr="00703B85">
              <w:rPr>
                <w:rFonts w:cs="B Lotus" w:hint="cs"/>
                <w:b/>
                <w:bCs/>
                <w:rtl/>
              </w:rPr>
              <w:t>مسئولیت در طرح</w:t>
            </w:r>
          </w:p>
        </w:tc>
      </w:tr>
      <w:tr w:rsidR="009D7208" w:rsidRPr="00703B85" w:rsidTr="00835BC9">
        <w:trPr>
          <w:trHeight w:val="20"/>
          <w:jc w:val="center"/>
        </w:trPr>
        <w:tc>
          <w:tcPr>
            <w:tcW w:w="770" w:type="dxa"/>
            <w:noWrap/>
            <w:hideMark/>
          </w:tcPr>
          <w:p w:rsidR="009D7208" w:rsidRPr="00703B85" w:rsidRDefault="009D7208" w:rsidP="00C46305">
            <w:pPr>
              <w:pStyle w:val="Heading4"/>
              <w:rPr>
                <w:rFonts w:cs="B Lotus"/>
              </w:rPr>
            </w:pPr>
            <w:r w:rsidRPr="00703B85">
              <w:rPr>
                <w:rFonts w:cs="B Lotus" w:hint="cs"/>
              </w:rPr>
              <w:t>1</w:t>
            </w:r>
          </w:p>
        </w:tc>
        <w:tc>
          <w:tcPr>
            <w:tcW w:w="1813" w:type="dxa"/>
            <w:noWrap/>
          </w:tcPr>
          <w:p w:rsidR="009D7208" w:rsidRPr="00703B85" w:rsidRDefault="005A0506" w:rsidP="00C46305">
            <w:pPr>
              <w:pStyle w:val="Heading4"/>
              <w:rPr>
                <w:rFonts w:cs="B Lotus"/>
              </w:rPr>
            </w:pPr>
            <w:r w:rsidRPr="00703B85">
              <w:rPr>
                <w:rFonts w:cs="B Lotus" w:hint="cs"/>
                <w:rtl/>
              </w:rPr>
              <w:t>شیوا پروایی</w:t>
            </w:r>
          </w:p>
        </w:tc>
        <w:tc>
          <w:tcPr>
            <w:tcW w:w="2461" w:type="dxa"/>
            <w:noWrap/>
          </w:tcPr>
          <w:p w:rsidR="009D7208" w:rsidRPr="00703B85" w:rsidRDefault="005A0506" w:rsidP="00C46305">
            <w:pPr>
              <w:pStyle w:val="Heading4"/>
              <w:rPr>
                <w:rFonts w:cs="B Lotus"/>
              </w:rPr>
            </w:pPr>
            <w:r w:rsidRPr="00703B85">
              <w:rPr>
                <w:rFonts w:cs="B Lotus" w:hint="cs"/>
                <w:rtl/>
              </w:rPr>
              <w:t>جامعه</w:t>
            </w:r>
            <w:r w:rsidRPr="00703B85">
              <w:rPr>
                <w:rFonts w:cs="B Lotus"/>
                <w:rtl/>
              </w:rPr>
              <w:softHyphen/>
            </w:r>
            <w:r w:rsidRPr="00703B85">
              <w:rPr>
                <w:rFonts w:cs="B Lotus" w:hint="cs"/>
                <w:rtl/>
              </w:rPr>
              <w:t>شناسی مسائل اجتماعی ایران</w:t>
            </w:r>
          </w:p>
        </w:tc>
        <w:tc>
          <w:tcPr>
            <w:tcW w:w="1350" w:type="dxa"/>
            <w:noWrap/>
          </w:tcPr>
          <w:p w:rsidR="009D7208" w:rsidRPr="00703B85" w:rsidRDefault="005A0506" w:rsidP="00C46305">
            <w:pPr>
              <w:pStyle w:val="Heading4"/>
              <w:rPr>
                <w:rFonts w:cs="B Lotus"/>
              </w:rPr>
            </w:pPr>
            <w:r w:rsidRPr="00703B85">
              <w:rPr>
                <w:rFonts w:cs="B Lotus" w:hint="cs"/>
                <w:rtl/>
              </w:rPr>
              <w:t>دکتری</w:t>
            </w:r>
          </w:p>
        </w:tc>
        <w:tc>
          <w:tcPr>
            <w:tcW w:w="2340" w:type="dxa"/>
            <w:noWrap/>
          </w:tcPr>
          <w:p w:rsidR="005A0506" w:rsidRPr="00703B85" w:rsidRDefault="005A0506" w:rsidP="00CE0B5C">
            <w:pPr>
              <w:pStyle w:val="Heading4"/>
              <w:rPr>
                <w:rFonts w:cs="B Lotus"/>
              </w:rPr>
            </w:pPr>
            <w:r w:rsidRPr="00703B85">
              <w:rPr>
                <w:rFonts w:cs="B Lotus" w:hint="cs"/>
                <w:rtl/>
              </w:rPr>
              <w:t>جامعه</w:t>
            </w:r>
            <w:r w:rsidR="00CE0B5C">
              <w:rPr>
                <w:rFonts w:cs="B Lotus"/>
                <w:rtl/>
              </w:rPr>
              <w:softHyphen/>
            </w:r>
            <w:r w:rsidRPr="00703B85">
              <w:rPr>
                <w:rFonts w:cs="B Lotus" w:hint="cs"/>
                <w:rtl/>
              </w:rPr>
              <w:t>شناسی سالمندی، رفاه و سیاست</w:t>
            </w:r>
            <w:r w:rsidRPr="00703B85">
              <w:rPr>
                <w:rFonts w:cs="B Lotus"/>
                <w:rtl/>
              </w:rPr>
              <w:softHyphen/>
            </w:r>
            <w:r w:rsidRPr="00703B85">
              <w:rPr>
                <w:rFonts w:cs="B Lotus"/>
                <w:rtl/>
              </w:rPr>
              <w:softHyphen/>
            </w:r>
            <w:r w:rsidRPr="00703B85">
              <w:rPr>
                <w:rFonts w:cs="B Lotus" w:hint="cs"/>
                <w:rtl/>
              </w:rPr>
              <w:t>گذاری اجتماعی</w:t>
            </w:r>
          </w:p>
        </w:tc>
        <w:tc>
          <w:tcPr>
            <w:tcW w:w="1710" w:type="dxa"/>
            <w:noWrap/>
          </w:tcPr>
          <w:p w:rsidR="009D7208" w:rsidRPr="00703B85" w:rsidRDefault="005A0506" w:rsidP="00C46305">
            <w:pPr>
              <w:pStyle w:val="Heading4"/>
              <w:rPr>
                <w:rFonts w:cs="B Lotus"/>
              </w:rPr>
            </w:pPr>
            <w:r w:rsidRPr="00703B85">
              <w:rPr>
                <w:rFonts w:cs="B Lotus" w:hint="cs"/>
                <w:rtl/>
              </w:rPr>
              <w:t>مجری</w:t>
            </w:r>
          </w:p>
        </w:tc>
      </w:tr>
      <w:tr w:rsidR="009D7208" w:rsidRPr="00703B85" w:rsidTr="00835BC9">
        <w:trPr>
          <w:trHeight w:val="20"/>
          <w:jc w:val="center"/>
        </w:trPr>
        <w:tc>
          <w:tcPr>
            <w:tcW w:w="770" w:type="dxa"/>
            <w:noWrap/>
            <w:hideMark/>
          </w:tcPr>
          <w:p w:rsidR="009D7208" w:rsidRPr="00703B85" w:rsidRDefault="009D7208" w:rsidP="00C46305">
            <w:pPr>
              <w:pStyle w:val="Heading4"/>
              <w:rPr>
                <w:rFonts w:cs="B Lotus"/>
              </w:rPr>
            </w:pPr>
            <w:r w:rsidRPr="00703B85">
              <w:rPr>
                <w:rFonts w:cs="B Lotus" w:hint="cs"/>
              </w:rPr>
              <w:t>2</w:t>
            </w:r>
          </w:p>
        </w:tc>
        <w:tc>
          <w:tcPr>
            <w:tcW w:w="1813" w:type="dxa"/>
            <w:noWrap/>
          </w:tcPr>
          <w:p w:rsidR="009D7208" w:rsidRPr="00703B85" w:rsidRDefault="005A0506" w:rsidP="00C46305">
            <w:pPr>
              <w:pStyle w:val="Heading4"/>
              <w:rPr>
                <w:rFonts w:cs="B Lotus"/>
              </w:rPr>
            </w:pPr>
            <w:r w:rsidRPr="00703B85">
              <w:rPr>
                <w:rFonts w:cs="B Lotus" w:hint="cs"/>
                <w:rtl/>
              </w:rPr>
              <w:t>محمدحسین شریفی ساعی</w:t>
            </w:r>
          </w:p>
        </w:tc>
        <w:tc>
          <w:tcPr>
            <w:tcW w:w="2461" w:type="dxa"/>
            <w:noWrap/>
          </w:tcPr>
          <w:p w:rsidR="009D7208" w:rsidRPr="00703B85" w:rsidRDefault="005A0506" w:rsidP="00C46305">
            <w:pPr>
              <w:pStyle w:val="Heading4"/>
              <w:rPr>
                <w:rFonts w:cs="B Lotus"/>
              </w:rPr>
            </w:pPr>
            <w:r w:rsidRPr="00703B85">
              <w:rPr>
                <w:rFonts w:cs="B Lotus" w:hint="cs"/>
                <w:rtl/>
              </w:rPr>
              <w:t>جامعه</w:t>
            </w:r>
            <w:r w:rsidRPr="00703B85">
              <w:rPr>
                <w:rFonts w:cs="B Lotus"/>
                <w:rtl/>
              </w:rPr>
              <w:softHyphen/>
            </w:r>
            <w:r w:rsidRPr="00703B85">
              <w:rPr>
                <w:rFonts w:cs="B Lotus" w:hint="cs"/>
                <w:rtl/>
              </w:rPr>
              <w:t>شناسی مسائل اجتماعی ایران</w:t>
            </w:r>
          </w:p>
        </w:tc>
        <w:tc>
          <w:tcPr>
            <w:tcW w:w="1350" w:type="dxa"/>
            <w:noWrap/>
          </w:tcPr>
          <w:p w:rsidR="009D7208" w:rsidRPr="00703B85" w:rsidRDefault="005A0506" w:rsidP="00C46305">
            <w:pPr>
              <w:pStyle w:val="Heading4"/>
              <w:rPr>
                <w:rFonts w:cs="B Lotus"/>
              </w:rPr>
            </w:pPr>
            <w:r w:rsidRPr="00703B85">
              <w:rPr>
                <w:rFonts w:cs="B Lotus" w:hint="cs"/>
                <w:rtl/>
              </w:rPr>
              <w:t>دکتری</w:t>
            </w:r>
          </w:p>
        </w:tc>
        <w:tc>
          <w:tcPr>
            <w:tcW w:w="2340" w:type="dxa"/>
            <w:noWrap/>
          </w:tcPr>
          <w:p w:rsidR="009D7208" w:rsidRPr="00703B85" w:rsidRDefault="005A0506" w:rsidP="00C46305">
            <w:pPr>
              <w:pStyle w:val="Heading4"/>
              <w:rPr>
                <w:rFonts w:cs="B Lotus"/>
              </w:rPr>
            </w:pPr>
            <w:r w:rsidRPr="00703B85">
              <w:rPr>
                <w:rFonts w:cs="B Lotus" w:hint="cs"/>
                <w:rtl/>
              </w:rPr>
              <w:t>جامعه</w:t>
            </w:r>
            <w:r w:rsidRPr="00703B85">
              <w:rPr>
                <w:rFonts w:cs="B Lotus"/>
                <w:rtl/>
              </w:rPr>
              <w:softHyphen/>
            </w:r>
            <w:r w:rsidRPr="00703B85">
              <w:rPr>
                <w:rFonts w:cs="B Lotus" w:hint="cs"/>
                <w:rtl/>
              </w:rPr>
              <w:t>شناسی مسائل اجتماعی</w:t>
            </w:r>
          </w:p>
        </w:tc>
        <w:tc>
          <w:tcPr>
            <w:tcW w:w="1710" w:type="dxa"/>
            <w:noWrap/>
          </w:tcPr>
          <w:p w:rsidR="009D7208" w:rsidRPr="00703B85" w:rsidRDefault="005A0506" w:rsidP="00C46305">
            <w:pPr>
              <w:pStyle w:val="Heading4"/>
              <w:rPr>
                <w:rFonts w:cs="B Lotus"/>
              </w:rPr>
            </w:pPr>
            <w:r w:rsidRPr="00703B85">
              <w:rPr>
                <w:rFonts w:cs="B Lotus" w:hint="cs"/>
                <w:rtl/>
              </w:rPr>
              <w:t>همکار</w:t>
            </w:r>
          </w:p>
        </w:tc>
      </w:tr>
      <w:tr w:rsidR="009D7208" w:rsidRPr="00703B85" w:rsidTr="00835BC9">
        <w:trPr>
          <w:trHeight w:val="20"/>
          <w:jc w:val="center"/>
        </w:trPr>
        <w:tc>
          <w:tcPr>
            <w:tcW w:w="770" w:type="dxa"/>
            <w:noWrap/>
            <w:hideMark/>
          </w:tcPr>
          <w:p w:rsidR="009D7208" w:rsidRPr="00703B85" w:rsidRDefault="009D7208" w:rsidP="00C46305">
            <w:pPr>
              <w:pStyle w:val="Heading4"/>
              <w:rPr>
                <w:rFonts w:cs="B Lotus"/>
              </w:rPr>
            </w:pPr>
            <w:r w:rsidRPr="00703B85">
              <w:rPr>
                <w:rFonts w:cs="B Lotus" w:hint="cs"/>
              </w:rPr>
              <w:t>3</w:t>
            </w:r>
          </w:p>
        </w:tc>
        <w:tc>
          <w:tcPr>
            <w:tcW w:w="1813" w:type="dxa"/>
            <w:noWrap/>
          </w:tcPr>
          <w:p w:rsidR="009D7208" w:rsidRPr="00703B85" w:rsidRDefault="005A0506" w:rsidP="00C46305">
            <w:pPr>
              <w:pStyle w:val="Heading4"/>
              <w:rPr>
                <w:rFonts w:cs="B Lotus"/>
              </w:rPr>
            </w:pPr>
            <w:r w:rsidRPr="00703B85">
              <w:rPr>
                <w:rFonts w:cs="B Lotus" w:hint="cs"/>
                <w:rtl/>
              </w:rPr>
              <w:t>مریم ملایی</w:t>
            </w:r>
          </w:p>
        </w:tc>
        <w:tc>
          <w:tcPr>
            <w:tcW w:w="2461" w:type="dxa"/>
            <w:noWrap/>
          </w:tcPr>
          <w:p w:rsidR="009D7208" w:rsidRPr="00703B85" w:rsidRDefault="005A0506" w:rsidP="00C46305">
            <w:pPr>
              <w:pStyle w:val="Heading4"/>
              <w:rPr>
                <w:rFonts w:cs="B Lotus"/>
              </w:rPr>
            </w:pPr>
            <w:r w:rsidRPr="00703B85">
              <w:rPr>
                <w:rFonts w:cs="B Lotus" w:hint="cs"/>
                <w:rtl/>
              </w:rPr>
              <w:t>مطالعات توسعه اجتماعی</w:t>
            </w:r>
          </w:p>
        </w:tc>
        <w:tc>
          <w:tcPr>
            <w:tcW w:w="1350" w:type="dxa"/>
            <w:noWrap/>
          </w:tcPr>
          <w:p w:rsidR="009D7208" w:rsidRPr="00703B85" w:rsidRDefault="005A0506" w:rsidP="00C46305">
            <w:pPr>
              <w:pStyle w:val="Heading4"/>
              <w:rPr>
                <w:rFonts w:cs="B Lotus"/>
              </w:rPr>
            </w:pPr>
            <w:r w:rsidRPr="00703B85">
              <w:rPr>
                <w:rFonts w:cs="B Lotus" w:hint="cs"/>
                <w:rtl/>
              </w:rPr>
              <w:t>کارشناسی ارشد</w:t>
            </w:r>
          </w:p>
        </w:tc>
        <w:tc>
          <w:tcPr>
            <w:tcW w:w="2340" w:type="dxa"/>
            <w:noWrap/>
          </w:tcPr>
          <w:p w:rsidR="009D7208" w:rsidRPr="00703B85" w:rsidRDefault="00CE0B5C" w:rsidP="00C46305">
            <w:pPr>
              <w:pStyle w:val="Heading4"/>
              <w:rPr>
                <w:rFonts w:cs="B Lotus"/>
              </w:rPr>
            </w:pPr>
            <w:r>
              <w:rPr>
                <w:rFonts w:cs="B Lotus" w:hint="cs"/>
                <w:rtl/>
              </w:rPr>
              <w:t>مطالعات اجتماعی</w:t>
            </w:r>
          </w:p>
        </w:tc>
        <w:tc>
          <w:tcPr>
            <w:tcW w:w="1710" w:type="dxa"/>
            <w:noWrap/>
          </w:tcPr>
          <w:p w:rsidR="009D7208" w:rsidRPr="00703B85" w:rsidRDefault="006A4CC1" w:rsidP="006A4CC1">
            <w:pPr>
              <w:pStyle w:val="Heading4"/>
              <w:rPr>
                <w:rFonts w:cs="B Lotus"/>
              </w:rPr>
            </w:pPr>
            <w:r>
              <w:rPr>
                <w:rFonts w:cs="B Lotus" w:hint="cs"/>
                <w:rtl/>
              </w:rPr>
              <w:t>همکار</w:t>
            </w:r>
          </w:p>
        </w:tc>
      </w:tr>
    </w:tbl>
    <w:p w:rsidR="00931147" w:rsidRDefault="00931147" w:rsidP="009D7208">
      <w:pPr>
        <w:pStyle w:val="a"/>
        <w:ind w:firstLine="0"/>
        <w:rPr>
          <w:rFonts w:cs="B Lotus"/>
          <w:b/>
          <w:bCs/>
          <w:sz w:val="28"/>
          <w:rtl/>
        </w:rPr>
      </w:pPr>
    </w:p>
    <w:p w:rsidR="009D7208" w:rsidRPr="00F6137B" w:rsidRDefault="00591CE3" w:rsidP="0062153D">
      <w:pPr>
        <w:pStyle w:val="a"/>
        <w:numPr>
          <w:ilvl w:val="0"/>
          <w:numId w:val="4"/>
        </w:numPr>
        <w:rPr>
          <w:rFonts w:cs="B Lotus"/>
          <w:b/>
          <w:bCs/>
          <w:sz w:val="36"/>
          <w:szCs w:val="32"/>
        </w:rPr>
      </w:pPr>
      <w:r w:rsidRPr="00F6137B">
        <w:rPr>
          <w:rFonts w:cs="B Lotus" w:hint="cs"/>
          <w:b/>
          <w:bCs/>
          <w:sz w:val="36"/>
          <w:szCs w:val="32"/>
          <w:rtl/>
        </w:rPr>
        <w:t>هزینه‌های انجام پژوهش</w:t>
      </w:r>
      <w:r w:rsidR="009D7208" w:rsidRPr="00F6137B">
        <w:rPr>
          <w:rFonts w:cs="B Lotus"/>
          <w:b/>
          <w:bCs/>
          <w:sz w:val="36"/>
          <w:szCs w:val="32"/>
        </w:rPr>
        <w:t xml:space="preserve"> </w:t>
      </w:r>
    </w:p>
    <w:p w:rsidR="00591CE3" w:rsidRPr="00F6137B" w:rsidRDefault="00591CE3" w:rsidP="0062153D">
      <w:pPr>
        <w:pStyle w:val="a"/>
        <w:numPr>
          <w:ilvl w:val="1"/>
          <w:numId w:val="4"/>
        </w:numPr>
        <w:tabs>
          <w:tab w:val="right" w:pos="1647"/>
        </w:tabs>
        <w:ind w:left="927" w:firstLine="0"/>
        <w:rPr>
          <w:rFonts w:cs="B Lotus"/>
          <w:sz w:val="28"/>
          <w:szCs w:val="28"/>
        </w:rPr>
      </w:pPr>
      <w:r w:rsidRPr="00F6137B">
        <w:rPr>
          <w:rFonts w:cs="B Lotus" w:hint="cs"/>
          <w:sz w:val="28"/>
          <w:szCs w:val="28"/>
          <w:rtl/>
        </w:rPr>
        <w:t xml:space="preserve">هزینه های مدیریت </w:t>
      </w:r>
    </w:p>
    <w:p w:rsidR="00591CE3" w:rsidRPr="00F6137B" w:rsidRDefault="00591CE3" w:rsidP="00F841F8">
      <w:pPr>
        <w:pStyle w:val="a"/>
        <w:numPr>
          <w:ilvl w:val="1"/>
          <w:numId w:val="4"/>
        </w:numPr>
        <w:tabs>
          <w:tab w:val="right" w:pos="1647"/>
        </w:tabs>
        <w:ind w:left="927" w:firstLine="0"/>
        <w:rPr>
          <w:rFonts w:cs="B Lotus"/>
          <w:sz w:val="28"/>
          <w:szCs w:val="28"/>
        </w:rPr>
      </w:pPr>
      <w:r w:rsidRPr="00F6137B">
        <w:rPr>
          <w:rFonts w:cs="B Lotus" w:hint="cs"/>
          <w:sz w:val="28"/>
          <w:szCs w:val="28"/>
          <w:rtl/>
        </w:rPr>
        <w:t>هزینه‌های کارشناسی</w:t>
      </w:r>
    </w:p>
    <w:p w:rsidR="00591CE3" w:rsidRPr="00F6137B" w:rsidRDefault="00591CE3" w:rsidP="00F841F8">
      <w:pPr>
        <w:pStyle w:val="a"/>
        <w:numPr>
          <w:ilvl w:val="1"/>
          <w:numId w:val="4"/>
        </w:numPr>
        <w:tabs>
          <w:tab w:val="right" w:pos="1647"/>
        </w:tabs>
        <w:ind w:left="927" w:firstLine="0"/>
        <w:rPr>
          <w:rFonts w:cs="B Lotus"/>
          <w:sz w:val="28"/>
          <w:szCs w:val="28"/>
        </w:rPr>
      </w:pPr>
      <w:r w:rsidRPr="00F6137B">
        <w:rPr>
          <w:rFonts w:cs="B Lotus" w:hint="cs"/>
          <w:sz w:val="28"/>
          <w:szCs w:val="28"/>
          <w:rtl/>
        </w:rPr>
        <w:t>هزینه های اجرائی و مصرفی</w:t>
      </w:r>
    </w:p>
    <w:p w:rsidR="00591CE3" w:rsidRPr="00F6137B" w:rsidRDefault="00591CE3" w:rsidP="0062153D">
      <w:pPr>
        <w:pStyle w:val="a"/>
        <w:numPr>
          <w:ilvl w:val="1"/>
          <w:numId w:val="4"/>
        </w:numPr>
        <w:tabs>
          <w:tab w:val="right" w:pos="1647"/>
        </w:tabs>
        <w:ind w:left="927" w:firstLine="0"/>
        <w:rPr>
          <w:rFonts w:cs="B Lotus"/>
          <w:sz w:val="28"/>
          <w:szCs w:val="28"/>
        </w:rPr>
      </w:pPr>
      <w:r w:rsidRPr="00F6137B">
        <w:rPr>
          <w:rFonts w:cs="B Lotus" w:hint="cs"/>
          <w:sz w:val="28"/>
          <w:szCs w:val="28"/>
          <w:rtl/>
        </w:rPr>
        <w:t>هزینه مسافرت و اقامت</w:t>
      </w:r>
    </w:p>
    <w:p w:rsidR="009D1280" w:rsidRPr="00F6137B" w:rsidRDefault="00591CE3" w:rsidP="0062153D">
      <w:pPr>
        <w:pStyle w:val="a"/>
        <w:numPr>
          <w:ilvl w:val="1"/>
          <w:numId w:val="4"/>
        </w:numPr>
        <w:tabs>
          <w:tab w:val="right" w:pos="1647"/>
        </w:tabs>
        <w:ind w:left="927" w:firstLine="0"/>
        <w:rPr>
          <w:rFonts w:cs="B Lotus"/>
          <w:sz w:val="28"/>
          <w:szCs w:val="28"/>
          <w:rtl/>
        </w:rPr>
      </w:pPr>
      <w:r w:rsidRPr="00F6137B">
        <w:rPr>
          <w:rFonts w:cs="B Lotus" w:hint="cs"/>
          <w:sz w:val="28"/>
          <w:szCs w:val="28"/>
          <w:rtl/>
        </w:rPr>
        <w:t>بالاسری موسسه (شخص حقوقی مجری)</w:t>
      </w:r>
    </w:p>
    <w:p w:rsidR="006912AB" w:rsidRPr="00F6137B" w:rsidRDefault="006912AB" w:rsidP="006912AB">
      <w:pPr>
        <w:pStyle w:val="a"/>
        <w:ind w:firstLine="0"/>
        <w:jc w:val="center"/>
        <w:rPr>
          <w:rFonts w:cs="B Lotus"/>
          <w:b/>
          <w:bCs/>
          <w:sz w:val="24"/>
          <w:szCs w:val="24"/>
          <w:rtl/>
        </w:rPr>
      </w:pPr>
      <w:r w:rsidRPr="00F6137B">
        <w:rPr>
          <w:rFonts w:cs="B Lotus" w:hint="cs"/>
          <w:b/>
          <w:bCs/>
          <w:sz w:val="24"/>
          <w:szCs w:val="24"/>
          <w:rtl/>
        </w:rPr>
        <w:t>جدول هزینه</w:t>
      </w:r>
      <w:r w:rsidRPr="00F6137B">
        <w:rPr>
          <w:rFonts w:cs="B Lotus"/>
          <w:b/>
          <w:bCs/>
          <w:sz w:val="24"/>
          <w:szCs w:val="24"/>
          <w:rtl/>
        </w:rPr>
        <w:softHyphen/>
      </w:r>
      <w:r w:rsidRPr="00F6137B">
        <w:rPr>
          <w:rFonts w:cs="B Lotus" w:hint="cs"/>
          <w:b/>
          <w:bCs/>
          <w:sz w:val="24"/>
          <w:szCs w:val="24"/>
          <w:rtl/>
        </w:rPr>
        <w:t>های کارشناسی</w:t>
      </w:r>
    </w:p>
    <w:tbl>
      <w:tblPr>
        <w:bidiVisual/>
        <w:tblW w:w="5224"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1646"/>
        <w:gridCol w:w="2160"/>
        <w:gridCol w:w="1440"/>
        <w:gridCol w:w="1841"/>
        <w:gridCol w:w="1399"/>
      </w:tblGrid>
      <w:tr w:rsidR="001D78D3" w:rsidRPr="00703B85" w:rsidTr="009D35E4">
        <w:tc>
          <w:tcPr>
            <w:tcW w:w="510" w:type="pct"/>
            <w:shd w:val="clear" w:color="auto" w:fill="auto"/>
            <w:vAlign w:val="center"/>
          </w:tcPr>
          <w:p w:rsidR="001D78D3" w:rsidRPr="0075240E" w:rsidRDefault="001D78D3" w:rsidP="0075240E">
            <w:pPr>
              <w:widowControl w:val="0"/>
              <w:jc w:val="center"/>
              <w:rPr>
                <w:rFonts w:cs="B Lotus"/>
                <w:b/>
                <w:bCs/>
                <w:sz w:val="24"/>
                <w:szCs w:val="24"/>
                <w:rtl/>
              </w:rPr>
            </w:pPr>
            <w:r w:rsidRPr="0075240E">
              <w:rPr>
                <w:rFonts w:cs="B Lotus" w:hint="cs"/>
                <w:b/>
                <w:bCs/>
                <w:sz w:val="24"/>
                <w:szCs w:val="24"/>
                <w:rtl/>
              </w:rPr>
              <w:t>رديف</w:t>
            </w:r>
          </w:p>
        </w:tc>
        <w:tc>
          <w:tcPr>
            <w:tcW w:w="871" w:type="pct"/>
            <w:shd w:val="clear" w:color="auto" w:fill="auto"/>
            <w:vAlign w:val="center"/>
          </w:tcPr>
          <w:p w:rsidR="001D78D3" w:rsidRPr="0075240E" w:rsidRDefault="001D78D3" w:rsidP="0075240E">
            <w:pPr>
              <w:widowControl w:val="0"/>
              <w:jc w:val="center"/>
              <w:rPr>
                <w:rFonts w:cs="B Lotus"/>
                <w:b/>
                <w:bCs/>
                <w:sz w:val="24"/>
                <w:szCs w:val="24"/>
                <w:rtl/>
              </w:rPr>
            </w:pPr>
            <w:r w:rsidRPr="0075240E">
              <w:rPr>
                <w:rFonts w:cs="B Lotus" w:hint="cs"/>
                <w:b/>
                <w:bCs/>
                <w:sz w:val="24"/>
                <w:szCs w:val="24"/>
                <w:rtl/>
              </w:rPr>
              <w:t>نوع مسئوليت</w:t>
            </w:r>
          </w:p>
        </w:tc>
        <w:tc>
          <w:tcPr>
            <w:tcW w:w="1143" w:type="pct"/>
            <w:shd w:val="clear" w:color="auto" w:fill="auto"/>
            <w:vAlign w:val="center"/>
          </w:tcPr>
          <w:p w:rsidR="001D78D3" w:rsidRPr="0075240E" w:rsidRDefault="001D78D3" w:rsidP="0075240E">
            <w:pPr>
              <w:widowControl w:val="0"/>
              <w:jc w:val="center"/>
              <w:rPr>
                <w:rFonts w:cs="B Lotus"/>
                <w:b/>
                <w:bCs/>
                <w:sz w:val="24"/>
                <w:szCs w:val="24"/>
                <w:rtl/>
              </w:rPr>
            </w:pPr>
            <w:r w:rsidRPr="0075240E">
              <w:rPr>
                <w:rFonts w:cs="B Lotus" w:hint="cs"/>
                <w:b/>
                <w:bCs/>
                <w:sz w:val="24"/>
                <w:szCs w:val="24"/>
                <w:rtl/>
              </w:rPr>
              <w:t>نام و نام خانوادگي</w:t>
            </w:r>
          </w:p>
        </w:tc>
        <w:tc>
          <w:tcPr>
            <w:tcW w:w="762" w:type="pct"/>
            <w:shd w:val="clear" w:color="auto" w:fill="auto"/>
            <w:vAlign w:val="center"/>
          </w:tcPr>
          <w:p w:rsidR="001D78D3" w:rsidRPr="0075240E" w:rsidRDefault="001D78D3" w:rsidP="0075240E">
            <w:pPr>
              <w:widowControl w:val="0"/>
              <w:bidi w:val="0"/>
              <w:jc w:val="center"/>
              <w:rPr>
                <w:rFonts w:cs="B Lotus"/>
                <w:b/>
                <w:bCs/>
                <w:sz w:val="24"/>
                <w:szCs w:val="24"/>
                <w:rtl/>
              </w:rPr>
            </w:pPr>
            <w:r w:rsidRPr="0075240E">
              <w:rPr>
                <w:rFonts w:cs="B Lotus" w:hint="cs"/>
                <w:b/>
                <w:bCs/>
                <w:sz w:val="24"/>
                <w:szCs w:val="24"/>
                <w:rtl/>
              </w:rPr>
              <w:t>كل ساعات كار براي طرح</w:t>
            </w:r>
          </w:p>
        </w:tc>
        <w:tc>
          <w:tcPr>
            <w:tcW w:w="974" w:type="pct"/>
            <w:shd w:val="clear" w:color="auto" w:fill="auto"/>
            <w:vAlign w:val="center"/>
          </w:tcPr>
          <w:p w:rsidR="001D78D3" w:rsidRPr="0075240E" w:rsidRDefault="001D78D3" w:rsidP="0075240E">
            <w:pPr>
              <w:widowControl w:val="0"/>
              <w:jc w:val="center"/>
              <w:rPr>
                <w:rFonts w:cs="B Lotus"/>
                <w:b/>
                <w:bCs/>
                <w:sz w:val="24"/>
                <w:szCs w:val="24"/>
                <w:rtl/>
              </w:rPr>
            </w:pPr>
            <w:r w:rsidRPr="0075240E">
              <w:rPr>
                <w:rFonts w:cs="B Lotus" w:hint="cs"/>
                <w:b/>
                <w:bCs/>
                <w:sz w:val="24"/>
                <w:szCs w:val="24"/>
                <w:rtl/>
              </w:rPr>
              <w:t>حق‌الزحمه در ساعت (تومان)</w:t>
            </w:r>
          </w:p>
        </w:tc>
        <w:tc>
          <w:tcPr>
            <w:tcW w:w="740" w:type="pct"/>
            <w:shd w:val="clear" w:color="auto" w:fill="auto"/>
            <w:vAlign w:val="center"/>
          </w:tcPr>
          <w:p w:rsidR="001D78D3" w:rsidRPr="0075240E" w:rsidRDefault="001D78D3" w:rsidP="0075240E">
            <w:pPr>
              <w:widowControl w:val="0"/>
              <w:jc w:val="center"/>
              <w:rPr>
                <w:rFonts w:cs="B Lotus"/>
                <w:b/>
                <w:bCs/>
                <w:sz w:val="24"/>
                <w:szCs w:val="24"/>
                <w:rtl/>
              </w:rPr>
            </w:pPr>
            <w:r w:rsidRPr="0075240E">
              <w:rPr>
                <w:rFonts w:cs="B Lotus" w:hint="cs"/>
                <w:b/>
                <w:bCs/>
                <w:sz w:val="24"/>
                <w:szCs w:val="24"/>
                <w:rtl/>
              </w:rPr>
              <w:t>جمع</w:t>
            </w:r>
          </w:p>
        </w:tc>
      </w:tr>
      <w:tr w:rsidR="001D78D3" w:rsidRPr="00703B85" w:rsidTr="009D35E4">
        <w:trPr>
          <w:trHeight w:val="645"/>
        </w:trPr>
        <w:tc>
          <w:tcPr>
            <w:tcW w:w="510" w:type="pct"/>
            <w:shd w:val="clear" w:color="auto" w:fill="auto"/>
            <w:vAlign w:val="center"/>
          </w:tcPr>
          <w:p w:rsidR="001D78D3" w:rsidRPr="00703B85" w:rsidRDefault="001D78D3" w:rsidP="0075240E">
            <w:pPr>
              <w:widowControl w:val="0"/>
              <w:numPr>
                <w:ilvl w:val="0"/>
                <w:numId w:val="5"/>
              </w:numPr>
              <w:spacing w:line="240" w:lineRule="auto"/>
              <w:contextualSpacing w:val="0"/>
              <w:jc w:val="center"/>
              <w:rPr>
                <w:rFonts w:cs="B Lotus"/>
                <w:sz w:val="20"/>
                <w:szCs w:val="20"/>
                <w:rtl/>
              </w:rPr>
            </w:pPr>
          </w:p>
        </w:tc>
        <w:tc>
          <w:tcPr>
            <w:tcW w:w="871"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مجري</w:t>
            </w:r>
          </w:p>
        </w:tc>
        <w:tc>
          <w:tcPr>
            <w:tcW w:w="1143"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شیوا پروایی</w:t>
            </w:r>
          </w:p>
        </w:tc>
        <w:tc>
          <w:tcPr>
            <w:tcW w:w="762" w:type="pct"/>
            <w:shd w:val="clear" w:color="auto" w:fill="auto"/>
            <w:vAlign w:val="center"/>
          </w:tcPr>
          <w:p w:rsidR="001D78D3" w:rsidRPr="00703B85" w:rsidRDefault="001D78D3" w:rsidP="0075240E">
            <w:pPr>
              <w:widowControl w:val="0"/>
              <w:jc w:val="left"/>
              <w:rPr>
                <w:rFonts w:cs="B Lotus"/>
                <w:rtl/>
              </w:rPr>
            </w:pPr>
            <w:r w:rsidRPr="00703B85">
              <w:rPr>
                <w:rFonts w:cs="B Lotus" w:hint="cs"/>
                <w:rtl/>
              </w:rPr>
              <w:t>850</w:t>
            </w:r>
          </w:p>
        </w:tc>
        <w:tc>
          <w:tcPr>
            <w:tcW w:w="974"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20000</w:t>
            </w:r>
          </w:p>
        </w:tc>
        <w:tc>
          <w:tcPr>
            <w:tcW w:w="740"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1</w:t>
            </w:r>
            <w:r w:rsidR="009D1280" w:rsidRPr="00703B85">
              <w:rPr>
                <w:rFonts w:cs="B Lotus" w:hint="cs"/>
                <w:rtl/>
              </w:rPr>
              <w:t>7</w:t>
            </w:r>
            <w:r w:rsidRPr="00703B85">
              <w:rPr>
                <w:rFonts w:cs="B Lotus" w:hint="cs"/>
                <w:rtl/>
              </w:rPr>
              <w:t>000000</w:t>
            </w:r>
          </w:p>
        </w:tc>
      </w:tr>
      <w:tr w:rsidR="001D78D3" w:rsidRPr="00703B85" w:rsidTr="009D35E4">
        <w:trPr>
          <w:trHeight w:val="624"/>
        </w:trPr>
        <w:tc>
          <w:tcPr>
            <w:tcW w:w="510" w:type="pct"/>
            <w:shd w:val="clear" w:color="auto" w:fill="auto"/>
            <w:vAlign w:val="center"/>
          </w:tcPr>
          <w:p w:rsidR="001D78D3" w:rsidRPr="00703B85" w:rsidRDefault="001D78D3" w:rsidP="0075240E">
            <w:pPr>
              <w:widowControl w:val="0"/>
              <w:numPr>
                <w:ilvl w:val="0"/>
                <w:numId w:val="5"/>
              </w:numPr>
              <w:spacing w:line="240" w:lineRule="auto"/>
              <w:contextualSpacing w:val="0"/>
              <w:jc w:val="center"/>
              <w:rPr>
                <w:rFonts w:cs="B Lotus"/>
                <w:sz w:val="20"/>
                <w:szCs w:val="20"/>
                <w:rtl/>
              </w:rPr>
            </w:pPr>
          </w:p>
        </w:tc>
        <w:tc>
          <w:tcPr>
            <w:tcW w:w="871"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همکار اصلی</w:t>
            </w:r>
          </w:p>
        </w:tc>
        <w:tc>
          <w:tcPr>
            <w:tcW w:w="1143"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محمدحسین شریفی ساعی</w:t>
            </w:r>
          </w:p>
        </w:tc>
        <w:tc>
          <w:tcPr>
            <w:tcW w:w="762" w:type="pct"/>
            <w:shd w:val="clear" w:color="auto" w:fill="auto"/>
            <w:vAlign w:val="center"/>
          </w:tcPr>
          <w:p w:rsidR="001D78D3" w:rsidRPr="00703B85" w:rsidRDefault="001D78D3" w:rsidP="0075240E">
            <w:pPr>
              <w:widowControl w:val="0"/>
              <w:jc w:val="left"/>
              <w:rPr>
                <w:rFonts w:cs="B Lotus"/>
                <w:rtl/>
              </w:rPr>
            </w:pPr>
            <w:r w:rsidRPr="00703B85">
              <w:rPr>
                <w:rFonts w:cs="B Lotus" w:hint="cs"/>
                <w:rtl/>
              </w:rPr>
              <w:t>350</w:t>
            </w:r>
          </w:p>
        </w:tc>
        <w:tc>
          <w:tcPr>
            <w:tcW w:w="974"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20000</w:t>
            </w:r>
          </w:p>
        </w:tc>
        <w:tc>
          <w:tcPr>
            <w:tcW w:w="740"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7000000</w:t>
            </w:r>
          </w:p>
        </w:tc>
      </w:tr>
      <w:tr w:rsidR="001D78D3" w:rsidRPr="00703B85" w:rsidTr="009D35E4">
        <w:trPr>
          <w:trHeight w:val="624"/>
        </w:trPr>
        <w:tc>
          <w:tcPr>
            <w:tcW w:w="510" w:type="pct"/>
            <w:shd w:val="clear" w:color="auto" w:fill="auto"/>
            <w:vAlign w:val="center"/>
          </w:tcPr>
          <w:p w:rsidR="001D78D3" w:rsidRPr="00703B85" w:rsidRDefault="001D78D3" w:rsidP="0075240E">
            <w:pPr>
              <w:widowControl w:val="0"/>
              <w:numPr>
                <w:ilvl w:val="0"/>
                <w:numId w:val="5"/>
              </w:numPr>
              <w:spacing w:line="240" w:lineRule="auto"/>
              <w:contextualSpacing w:val="0"/>
              <w:jc w:val="center"/>
              <w:rPr>
                <w:rFonts w:cs="B Lotus"/>
                <w:sz w:val="20"/>
                <w:szCs w:val="20"/>
                <w:rtl/>
              </w:rPr>
            </w:pPr>
          </w:p>
        </w:tc>
        <w:tc>
          <w:tcPr>
            <w:tcW w:w="871"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همكار</w:t>
            </w:r>
          </w:p>
        </w:tc>
        <w:tc>
          <w:tcPr>
            <w:tcW w:w="1143"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مریم ملایی</w:t>
            </w:r>
          </w:p>
        </w:tc>
        <w:tc>
          <w:tcPr>
            <w:tcW w:w="762" w:type="pct"/>
            <w:shd w:val="clear" w:color="auto" w:fill="auto"/>
            <w:vAlign w:val="center"/>
          </w:tcPr>
          <w:p w:rsidR="001D78D3" w:rsidRPr="00703B85" w:rsidRDefault="001D78D3" w:rsidP="0075240E">
            <w:pPr>
              <w:widowControl w:val="0"/>
              <w:jc w:val="left"/>
              <w:rPr>
                <w:rFonts w:cs="B Lotus"/>
                <w:rtl/>
              </w:rPr>
            </w:pPr>
            <w:r w:rsidRPr="00703B85">
              <w:rPr>
                <w:rFonts w:cs="B Lotus" w:hint="cs"/>
                <w:rtl/>
              </w:rPr>
              <w:t>350</w:t>
            </w:r>
          </w:p>
        </w:tc>
        <w:tc>
          <w:tcPr>
            <w:tcW w:w="974"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15000</w:t>
            </w:r>
          </w:p>
        </w:tc>
        <w:tc>
          <w:tcPr>
            <w:tcW w:w="740" w:type="pct"/>
            <w:shd w:val="clear" w:color="auto" w:fill="auto"/>
            <w:vAlign w:val="center"/>
          </w:tcPr>
          <w:p w:rsidR="001D78D3" w:rsidRPr="00703B85" w:rsidRDefault="001D78D3" w:rsidP="0075240E">
            <w:pPr>
              <w:widowControl w:val="0"/>
              <w:ind w:firstLine="0"/>
              <w:jc w:val="center"/>
              <w:rPr>
                <w:rFonts w:cs="B Lotus"/>
                <w:rtl/>
              </w:rPr>
            </w:pPr>
            <w:r w:rsidRPr="00703B85">
              <w:rPr>
                <w:rFonts w:cs="B Lotus" w:hint="cs"/>
                <w:rtl/>
              </w:rPr>
              <w:t>5250000</w:t>
            </w:r>
          </w:p>
        </w:tc>
      </w:tr>
      <w:tr w:rsidR="001D78D3" w:rsidRPr="00703B85" w:rsidTr="009D35E4">
        <w:trPr>
          <w:trHeight w:val="528"/>
        </w:trPr>
        <w:tc>
          <w:tcPr>
            <w:tcW w:w="510" w:type="pct"/>
            <w:shd w:val="clear" w:color="auto" w:fill="auto"/>
            <w:vAlign w:val="center"/>
          </w:tcPr>
          <w:p w:rsidR="001D78D3" w:rsidRPr="00703B85" w:rsidRDefault="001D78D3" w:rsidP="0075240E">
            <w:pPr>
              <w:widowControl w:val="0"/>
              <w:numPr>
                <w:ilvl w:val="0"/>
                <w:numId w:val="5"/>
              </w:numPr>
              <w:spacing w:line="240" w:lineRule="auto"/>
              <w:contextualSpacing w:val="0"/>
              <w:jc w:val="center"/>
              <w:rPr>
                <w:rFonts w:cs="B Lotus"/>
                <w:sz w:val="20"/>
                <w:szCs w:val="20"/>
                <w:rtl/>
              </w:rPr>
            </w:pPr>
          </w:p>
        </w:tc>
        <w:tc>
          <w:tcPr>
            <w:tcW w:w="871" w:type="pct"/>
            <w:shd w:val="clear" w:color="auto" w:fill="auto"/>
            <w:vAlign w:val="center"/>
          </w:tcPr>
          <w:p w:rsidR="001D78D3" w:rsidRPr="00703B85" w:rsidRDefault="001D78D3" w:rsidP="0075240E">
            <w:pPr>
              <w:widowControl w:val="0"/>
              <w:jc w:val="center"/>
              <w:rPr>
                <w:rFonts w:cs="B Lotus"/>
                <w:rtl/>
              </w:rPr>
            </w:pPr>
            <w:r w:rsidRPr="00703B85">
              <w:rPr>
                <w:rFonts w:cs="B Lotus" w:hint="cs"/>
                <w:rtl/>
              </w:rPr>
              <w:t>جمع</w:t>
            </w:r>
          </w:p>
        </w:tc>
        <w:tc>
          <w:tcPr>
            <w:tcW w:w="1143" w:type="pct"/>
            <w:shd w:val="clear" w:color="auto" w:fill="auto"/>
            <w:vAlign w:val="center"/>
          </w:tcPr>
          <w:p w:rsidR="001D78D3" w:rsidRPr="00703B85" w:rsidRDefault="007B7E5F" w:rsidP="0075240E">
            <w:pPr>
              <w:widowControl w:val="0"/>
              <w:jc w:val="center"/>
              <w:rPr>
                <w:rFonts w:cs="B Lotus"/>
                <w:rtl/>
              </w:rPr>
            </w:pPr>
            <w:r>
              <w:rPr>
                <w:rFonts w:cs="B Lotus" w:hint="cs"/>
                <w:rtl/>
              </w:rPr>
              <w:t>-</w:t>
            </w:r>
          </w:p>
        </w:tc>
        <w:tc>
          <w:tcPr>
            <w:tcW w:w="762" w:type="pct"/>
            <w:shd w:val="clear" w:color="auto" w:fill="auto"/>
            <w:vAlign w:val="center"/>
          </w:tcPr>
          <w:p w:rsidR="001D78D3" w:rsidRPr="00703B85" w:rsidRDefault="009D1280" w:rsidP="0075240E">
            <w:pPr>
              <w:widowControl w:val="0"/>
              <w:jc w:val="left"/>
              <w:rPr>
                <w:rFonts w:cs="B Lotus"/>
                <w:rtl/>
              </w:rPr>
            </w:pPr>
            <w:r w:rsidRPr="00703B85">
              <w:rPr>
                <w:rFonts w:cs="B Lotus" w:hint="cs"/>
                <w:rtl/>
              </w:rPr>
              <w:t>1550</w:t>
            </w:r>
          </w:p>
        </w:tc>
        <w:tc>
          <w:tcPr>
            <w:tcW w:w="974" w:type="pct"/>
            <w:shd w:val="clear" w:color="auto" w:fill="auto"/>
            <w:vAlign w:val="center"/>
          </w:tcPr>
          <w:p w:rsidR="001D78D3" w:rsidRPr="00703B85" w:rsidRDefault="000B602A" w:rsidP="0075240E">
            <w:pPr>
              <w:widowControl w:val="0"/>
              <w:jc w:val="center"/>
              <w:rPr>
                <w:rFonts w:cs="B Lotus"/>
                <w:rtl/>
              </w:rPr>
            </w:pPr>
            <w:r w:rsidRPr="00703B85">
              <w:rPr>
                <w:rFonts w:cs="B Lotus" w:hint="cs"/>
                <w:rtl/>
              </w:rPr>
              <w:t>-</w:t>
            </w:r>
          </w:p>
        </w:tc>
        <w:tc>
          <w:tcPr>
            <w:tcW w:w="740" w:type="pct"/>
            <w:shd w:val="clear" w:color="auto" w:fill="auto"/>
            <w:vAlign w:val="center"/>
          </w:tcPr>
          <w:p w:rsidR="001D78D3" w:rsidRPr="00703B85" w:rsidRDefault="009D1280" w:rsidP="0075240E">
            <w:pPr>
              <w:widowControl w:val="0"/>
              <w:jc w:val="center"/>
              <w:rPr>
                <w:rFonts w:cs="B Lotus"/>
                <w:rtl/>
              </w:rPr>
            </w:pPr>
            <w:r w:rsidRPr="00703B85">
              <w:rPr>
                <w:rFonts w:cs="B Lotus" w:hint="cs"/>
                <w:rtl/>
              </w:rPr>
              <w:t>29250000</w:t>
            </w:r>
          </w:p>
        </w:tc>
      </w:tr>
    </w:tbl>
    <w:p w:rsidR="00C847CE" w:rsidRDefault="00C847CE" w:rsidP="00574339">
      <w:pPr>
        <w:pStyle w:val="a"/>
        <w:ind w:firstLine="0"/>
        <w:rPr>
          <w:rFonts w:cs="B Lotus"/>
          <w:b/>
          <w:bCs/>
          <w:sz w:val="22"/>
          <w:szCs w:val="22"/>
          <w:rtl/>
        </w:rPr>
      </w:pPr>
    </w:p>
    <w:p w:rsidR="00F841F8" w:rsidRPr="00C847CE" w:rsidRDefault="00F841F8" w:rsidP="00574339">
      <w:pPr>
        <w:pStyle w:val="a"/>
        <w:ind w:firstLine="0"/>
        <w:rPr>
          <w:rFonts w:cs="B Lotus"/>
          <w:b/>
          <w:bCs/>
          <w:sz w:val="28"/>
          <w:szCs w:val="28"/>
          <w:rtl/>
        </w:rPr>
      </w:pPr>
    </w:p>
    <w:p w:rsidR="00B110EA" w:rsidRPr="00703B85" w:rsidRDefault="00574339" w:rsidP="0062153D">
      <w:pPr>
        <w:pStyle w:val="a"/>
        <w:numPr>
          <w:ilvl w:val="0"/>
          <w:numId w:val="4"/>
        </w:numPr>
        <w:rPr>
          <w:rFonts w:cs="B Lotus"/>
          <w:b/>
          <w:bCs/>
          <w:sz w:val="22"/>
          <w:szCs w:val="22"/>
        </w:rPr>
      </w:pPr>
      <w:r w:rsidRPr="00703B85">
        <w:rPr>
          <w:rFonts w:cs="B Lotus" w:hint="cs"/>
          <w:b/>
          <w:bCs/>
          <w:sz w:val="22"/>
          <w:szCs w:val="22"/>
          <w:rtl/>
        </w:rPr>
        <w:lastRenderedPageBreak/>
        <w:t>شرح خدمات</w:t>
      </w:r>
    </w:p>
    <w:p w:rsidR="00255A5C" w:rsidRDefault="002B1E90" w:rsidP="0062153D">
      <w:pPr>
        <w:pStyle w:val="a"/>
        <w:numPr>
          <w:ilvl w:val="0"/>
          <w:numId w:val="4"/>
        </w:numPr>
        <w:rPr>
          <w:rFonts w:cs="B Lotus"/>
          <w:b/>
          <w:bCs/>
          <w:sz w:val="22"/>
          <w:szCs w:val="22"/>
        </w:rPr>
      </w:pPr>
      <w:r w:rsidRPr="00703B85">
        <w:rPr>
          <w:rFonts w:cs="B Lotus" w:hint="cs"/>
          <w:b/>
          <w:bCs/>
          <w:sz w:val="22"/>
          <w:szCs w:val="22"/>
          <w:rtl/>
        </w:rPr>
        <w:t>پیوست:</w:t>
      </w:r>
      <w:r w:rsidR="005A0506" w:rsidRPr="00703B85">
        <w:rPr>
          <w:rFonts w:cs="B Lotus" w:hint="cs"/>
          <w:b/>
          <w:bCs/>
          <w:sz w:val="22"/>
          <w:szCs w:val="22"/>
          <w:rtl/>
        </w:rPr>
        <w:t xml:space="preserve"> </w:t>
      </w:r>
      <w:r w:rsidR="00255A5C" w:rsidRPr="00703B85">
        <w:rPr>
          <w:rFonts w:cs="B Lotus" w:hint="cs"/>
          <w:b/>
          <w:bCs/>
          <w:sz w:val="22"/>
          <w:szCs w:val="22"/>
          <w:rtl/>
        </w:rPr>
        <w:t>شرح سوابق علمی،</w:t>
      </w:r>
      <w:r w:rsidR="00EF37E5" w:rsidRPr="00703B85">
        <w:rPr>
          <w:rFonts w:cs="B Lotus" w:hint="cs"/>
          <w:b/>
          <w:bCs/>
          <w:sz w:val="22"/>
          <w:szCs w:val="22"/>
          <w:rtl/>
        </w:rPr>
        <w:t xml:space="preserve"> </w:t>
      </w:r>
      <w:r w:rsidR="00255A5C" w:rsidRPr="00703B85">
        <w:rPr>
          <w:rFonts w:cs="B Lotus" w:hint="cs"/>
          <w:b/>
          <w:bCs/>
          <w:sz w:val="22"/>
          <w:szCs w:val="22"/>
          <w:rtl/>
        </w:rPr>
        <w:t xml:space="preserve">پژوهشی و اجرائی مجری </w:t>
      </w:r>
    </w:p>
    <w:p w:rsidR="0039399C" w:rsidRDefault="0039399C" w:rsidP="00C82ABD">
      <w:pPr>
        <w:ind w:firstLine="0"/>
        <w:rPr>
          <w:rFonts w:cs="B Zar"/>
          <w:b/>
          <w:bCs/>
          <w:sz w:val="36"/>
          <w:szCs w:val="36"/>
          <w:rtl/>
        </w:rPr>
      </w:pPr>
    </w:p>
    <w:p w:rsidR="00F84C0B" w:rsidRDefault="00F84C0B" w:rsidP="00C82ABD">
      <w:pPr>
        <w:ind w:firstLine="0"/>
        <w:rPr>
          <w:rFonts w:cs="B Zar"/>
          <w:b/>
          <w:bCs/>
          <w:sz w:val="36"/>
          <w:szCs w:val="36"/>
          <w:rtl/>
        </w:rPr>
      </w:pPr>
    </w:p>
    <w:p w:rsidR="00F84C0B" w:rsidRDefault="00F84C0B" w:rsidP="00C82ABD">
      <w:pPr>
        <w:ind w:firstLine="0"/>
        <w:rPr>
          <w:rFonts w:cs="B Zar"/>
          <w:b/>
          <w:bCs/>
          <w:sz w:val="36"/>
          <w:szCs w:val="36"/>
          <w:rtl/>
        </w:rPr>
      </w:pPr>
    </w:p>
    <w:p w:rsidR="00F84C0B" w:rsidRDefault="00F84C0B"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F84C0B" w:rsidRDefault="00F84C0B"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C944BE" w:rsidRDefault="00C944BE" w:rsidP="00C82ABD">
      <w:pPr>
        <w:ind w:firstLine="0"/>
        <w:rPr>
          <w:rFonts w:cs="B Zar"/>
          <w:b/>
          <w:bCs/>
          <w:sz w:val="36"/>
          <w:szCs w:val="36"/>
          <w:rtl/>
        </w:rPr>
      </w:pPr>
    </w:p>
    <w:p w:rsidR="00F841F8" w:rsidRDefault="00F841F8" w:rsidP="00C82ABD">
      <w:pPr>
        <w:ind w:firstLine="0"/>
        <w:rPr>
          <w:rFonts w:cs="B Zar"/>
          <w:b/>
          <w:bCs/>
          <w:sz w:val="36"/>
          <w:szCs w:val="36"/>
          <w:rtl/>
        </w:rPr>
      </w:pPr>
    </w:p>
    <w:p w:rsidR="009D35E4" w:rsidRDefault="009D35E4" w:rsidP="00C82ABD">
      <w:pPr>
        <w:ind w:firstLine="0"/>
        <w:rPr>
          <w:rFonts w:cs="B Zar"/>
          <w:b/>
          <w:bCs/>
          <w:sz w:val="36"/>
          <w:szCs w:val="36"/>
          <w:rtl/>
        </w:rPr>
      </w:pPr>
    </w:p>
    <w:p w:rsidR="009C375C" w:rsidRDefault="009C375C" w:rsidP="009C375C">
      <w:pPr>
        <w:jc w:val="center"/>
        <w:rPr>
          <w:rFonts w:cs="B Zar"/>
          <w:b/>
          <w:bCs/>
          <w:sz w:val="36"/>
          <w:szCs w:val="36"/>
          <w:rtl/>
        </w:rPr>
      </w:pPr>
    </w:p>
    <w:p w:rsidR="009C375C" w:rsidRDefault="009C375C" w:rsidP="009C375C">
      <w:pPr>
        <w:jc w:val="center"/>
        <w:rPr>
          <w:rFonts w:cs="B Zar"/>
          <w:b/>
          <w:bCs/>
          <w:sz w:val="36"/>
          <w:szCs w:val="36"/>
          <w:rtl/>
        </w:rPr>
      </w:pPr>
    </w:p>
    <w:p w:rsidR="009C375C" w:rsidRPr="00071B02" w:rsidRDefault="009C375C" w:rsidP="009C375C">
      <w:pPr>
        <w:jc w:val="center"/>
        <w:rPr>
          <w:rFonts w:cs="B Zar"/>
          <w:b/>
          <w:bCs/>
          <w:sz w:val="36"/>
          <w:szCs w:val="36"/>
          <w:rtl/>
        </w:rPr>
      </w:pPr>
      <w:r>
        <w:rPr>
          <w:rFonts w:cs="B Zar" w:hint="cs"/>
          <w:b/>
          <w:bCs/>
          <w:sz w:val="36"/>
          <w:szCs w:val="36"/>
          <w:rtl/>
        </w:rPr>
        <w:t>شیوا پروای</w:t>
      </w:r>
      <w:r w:rsidRPr="00071B02">
        <w:rPr>
          <w:rFonts w:cs="B Zar" w:hint="cs"/>
          <w:b/>
          <w:bCs/>
          <w:sz w:val="36"/>
          <w:szCs w:val="36"/>
          <w:rtl/>
        </w:rPr>
        <w:t>ی</w:t>
      </w:r>
    </w:p>
    <w:p w:rsidR="009C375C" w:rsidRPr="00071B02" w:rsidRDefault="009C375C" w:rsidP="009C375C">
      <w:pPr>
        <w:jc w:val="center"/>
        <w:rPr>
          <w:rFonts w:cs="B Zar"/>
          <w:b/>
          <w:bCs/>
          <w:sz w:val="36"/>
          <w:szCs w:val="36"/>
          <w:rtl/>
        </w:rPr>
      </w:pPr>
    </w:p>
    <w:p w:rsidR="009C375C" w:rsidRPr="00071B02" w:rsidRDefault="009C375C" w:rsidP="009C375C">
      <w:pPr>
        <w:rPr>
          <w:rFonts w:cs="B Zar"/>
          <w:b/>
          <w:bCs/>
          <w:sz w:val="28"/>
          <w:szCs w:val="28"/>
          <w:rtl/>
        </w:rPr>
      </w:pPr>
    </w:p>
    <w:p w:rsidR="009C375C" w:rsidRPr="00071B02" w:rsidRDefault="009C375C" w:rsidP="009C375C">
      <w:pPr>
        <w:rPr>
          <w:rFonts w:cs="B Zar"/>
          <w:b/>
          <w:bCs/>
          <w:sz w:val="28"/>
          <w:szCs w:val="28"/>
          <w:rtl/>
        </w:rPr>
      </w:pPr>
    </w:p>
    <w:p w:rsidR="009C375C" w:rsidRPr="00071B02" w:rsidRDefault="009C375C" w:rsidP="009C375C">
      <w:pPr>
        <w:rPr>
          <w:rFonts w:cs="B Zar"/>
          <w:b/>
          <w:bCs/>
          <w:sz w:val="28"/>
          <w:szCs w:val="28"/>
        </w:rPr>
      </w:pPr>
      <w:r w:rsidRPr="00071B02">
        <w:rPr>
          <w:rFonts w:cs="B Zar" w:hint="cs"/>
          <w:b/>
          <w:bCs/>
          <w:sz w:val="28"/>
          <w:szCs w:val="28"/>
          <w:rtl/>
        </w:rPr>
        <w:t xml:space="preserve">تلفن همراه:   </w:t>
      </w:r>
      <w:r w:rsidRPr="00071B02">
        <w:rPr>
          <w:rFonts w:ascii="Times New Roman" w:hAnsi="Times New Roman" w:cs="B Zar"/>
          <w:sz w:val="28"/>
          <w:szCs w:val="28"/>
        </w:rPr>
        <w:t>912-0281649</w:t>
      </w:r>
      <w:r w:rsidRPr="00071B02">
        <w:rPr>
          <w:rFonts w:ascii="Times New Roman" w:hAnsi="Times New Roman" w:cs="B Zar" w:hint="cs"/>
          <w:sz w:val="28"/>
          <w:szCs w:val="28"/>
          <w:rtl/>
        </w:rPr>
        <w:t>0</w:t>
      </w:r>
      <w:r w:rsidRPr="00071B02">
        <w:rPr>
          <w:rFonts w:cs="B Zar" w:hint="cs"/>
          <w:b/>
          <w:bCs/>
          <w:sz w:val="28"/>
          <w:szCs w:val="28"/>
          <w:rtl/>
        </w:rPr>
        <w:t xml:space="preserve">          </w:t>
      </w:r>
      <w:r w:rsidRPr="00071B02">
        <w:rPr>
          <w:rFonts w:cs="B Zar"/>
          <w:b/>
          <w:bCs/>
          <w:sz w:val="28"/>
          <w:szCs w:val="28"/>
        </w:rPr>
        <w:t xml:space="preserve">    </w:t>
      </w:r>
      <w:r w:rsidRPr="00071B02">
        <w:rPr>
          <w:rFonts w:cs="B Zar" w:hint="cs"/>
          <w:b/>
          <w:bCs/>
          <w:sz w:val="28"/>
          <w:szCs w:val="28"/>
          <w:rtl/>
        </w:rPr>
        <w:t xml:space="preserve"> </w:t>
      </w:r>
    </w:p>
    <w:p w:rsidR="009C375C" w:rsidRPr="00071B02" w:rsidRDefault="009C375C" w:rsidP="009C375C">
      <w:pPr>
        <w:rPr>
          <w:rStyle w:val="Hyperlink"/>
          <w:rFonts w:ascii="Times New Roman" w:hAnsi="Times New Roman" w:cs="B Zar"/>
          <w:sz w:val="28"/>
          <w:szCs w:val="28"/>
          <w:rtl/>
        </w:rPr>
      </w:pPr>
      <w:r w:rsidRPr="00071B02">
        <w:rPr>
          <w:rFonts w:ascii="Times New Roman" w:hAnsi="Times New Roman" w:cs="B Zar"/>
          <w:b/>
          <w:bCs/>
          <w:sz w:val="28"/>
          <w:szCs w:val="28"/>
          <w:rtl/>
        </w:rPr>
        <w:t xml:space="preserve">ایمیل:   </w:t>
      </w:r>
      <w:r w:rsidRPr="00071B02">
        <w:rPr>
          <w:rFonts w:ascii="Times New Roman" w:hAnsi="Times New Roman" w:cs="B Zar"/>
          <w:sz w:val="28"/>
          <w:szCs w:val="28"/>
        </w:rPr>
        <w:t>shiva.parvaii@ut.ac.ir</w:t>
      </w:r>
    </w:p>
    <w:p w:rsidR="009C375C" w:rsidRPr="00071B02" w:rsidRDefault="009C375C" w:rsidP="009C375C">
      <w:pPr>
        <w:rPr>
          <w:rFonts w:cs="B Zar"/>
          <w:b/>
          <w:bCs/>
          <w:sz w:val="28"/>
          <w:szCs w:val="28"/>
          <w:rtl/>
        </w:rPr>
      </w:pPr>
    </w:p>
    <w:p w:rsidR="009C375C" w:rsidRPr="00071B02" w:rsidRDefault="009C375C" w:rsidP="009C375C">
      <w:pPr>
        <w:rPr>
          <w:rFonts w:cs="B Zar"/>
          <w:b/>
          <w:bCs/>
          <w:sz w:val="28"/>
          <w:szCs w:val="28"/>
          <w:rtl/>
        </w:rPr>
      </w:pPr>
    </w:p>
    <w:p w:rsidR="009C375C" w:rsidRPr="004F356D" w:rsidRDefault="009C375C" w:rsidP="009C375C">
      <w:pPr>
        <w:rPr>
          <w:rFonts w:cs="B Titr"/>
          <w:b/>
          <w:bCs/>
          <w:sz w:val="28"/>
          <w:szCs w:val="28"/>
          <w:rtl/>
        </w:rPr>
      </w:pPr>
      <w:r w:rsidRPr="004F356D">
        <w:rPr>
          <w:rFonts w:cs="B Titr" w:hint="cs"/>
          <w:b/>
          <w:bCs/>
          <w:sz w:val="28"/>
          <w:szCs w:val="28"/>
          <w:rtl/>
        </w:rPr>
        <w:t xml:space="preserve">مشخصات تحصیلی </w:t>
      </w:r>
    </w:p>
    <w:p w:rsidR="009C375C" w:rsidRPr="00071B02" w:rsidRDefault="009C375C" w:rsidP="009C375C">
      <w:pPr>
        <w:rPr>
          <w:rFonts w:cs="B Zar"/>
          <w:sz w:val="28"/>
          <w:szCs w:val="28"/>
          <w:rtl/>
        </w:rPr>
      </w:pPr>
    </w:p>
    <w:p w:rsidR="009C375C" w:rsidRPr="00071B02" w:rsidRDefault="009C375C" w:rsidP="009C375C">
      <w:pPr>
        <w:pStyle w:val="ListParagraph"/>
        <w:numPr>
          <w:ilvl w:val="0"/>
          <w:numId w:val="11"/>
        </w:numPr>
        <w:spacing w:line="276" w:lineRule="auto"/>
        <w:ind w:left="562"/>
        <w:jc w:val="left"/>
        <w:rPr>
          <w:rFonts w:cs="B Zar"/>
          <w:sz w:val="28"/>
          <w:szCs w:val="28"/>
        </w:rPr>
      </w:pPr>
      <w:r w:rsidRPr="00071B02">
        <w:rPr>
          <w:rFonts w:cs="B Zar" w:hint="cs"/>
          <w:sz w:val="28"/>
          <w:szCs w:val="28"/>
          <w:rtl/>
        </w:rPr>
        <w:t xml:space="preserve">کارشناسی علوم اجتماعی </w:t>
      </w:r>
      <w:r w:rsidRPr="00071B02">
        <w:rPr>
          <w:rFonts w:ascii="Times New Roman" w:hAnsi="Times New Roman" w:cs="Times New Roman" w:hint="cs"/>
          <w:sz w:val="28"/>
          <w:szCs w:val="28"/>
          <w:rtl/>
        </w:rPr>
        <w:t>–</w:t>
      </w:r>
      <w:r w:rsidRPr="00071B02">
        <w:rPr>
          <w:rFonts w:cs="B Zar" w:hint="cs"/>
          <w:sz w:val="28"/>
          <w:szCs w:val="28"/>
          <w:rtl/>
        </w:rPr>
        <w:t xml:space="preserve"> </w:t>
      </w:r>
      <w:r w:rsidRPr="00071B02">
        <w:rPr>
          <w:rFonts w:cs="B Zar" w:hint="cs"/>
          <w:b/>
          <w:bCs/>
          <w:sz w:val="28"/>
          <w:szCs w:val="28"/>
          <w:rtl/>
        </w:rPr>
        <w:t xml:space="preserve">دانشگاه </w:t>
      </w:r>
      <w:r w:rsidRPr="00071B02">
        <w:rPr>
          <w:rFonts w:cs="B Zar" w:hint="cs"/>
          <w:b/>
          <w:bCs/>
          <w:sz w:val="28"/>
          <w:szCs w:val="28"/>
          <w:rtl/>
          <w:lang w:bidi="fa-IR"/>
        </w:rPr>
        <w:t>تهران</w:t>
      </w:r>
      <w:r w:rsidRPr="00071B02">
        <w:rPr>
          <w:rFonts w:cs="B Zar" w:hint="cs"/>
          <w:sz w:val="28"/>
          <w:szCs w:val="28"/>
          <w:rtl/>
        </w:rPr>
        <w:t xml:space="preserve">، (1389 </w:t>
      </w:r>
      <w:r w:rsidRPr="00071B02">
        <w:rPr>
          <w:rFonts w:ascii="Times New Roman" w:hAnsi="Times New Roman" w:cs="Times New Roman" w:hint="cs"/>
          <w:sz w:val="28"/>
          <w:szCs w:val="28"/>
          <w:rtl/>
        </w:rPr>
        <w:t>–</w:t>
      </w:r>
      <w:r w:rsidRPr="00071B02">
        <w:rPr>
          <w:rFonts w:cs="B Zar" w:hint="cs"/>
          <w:sz w:val="28"/>
          <w:szCs w:val="28"/>
          <w:rtl/>
        </w:rPr>
        <w:t xml:space="preserve"> 1386)، معدل 26/ 18</w:t>
      </w:r>
    </w:p>
    <w:p w:rsidR="009C375C" w:rsidRPr="00071B02" w:rsidRDefault="009C375C" w:rsidP="009C375C">
      <w:pPr>
        <w:pStyle w:val="ListParagraph"/>
        <w:numPr>
          <w:ilvl w:val="0"/>
          <w:numId w:val="11"/>
        </w:numPr>
        <w:spacing w:after="200" w:line="276" w:lineRule="auto"/>
        <w:ind w:left="562"/>
        <w:jc w:val="left"/>
        <w:rPr>
          <w:rFonts w:cs="B Zar"/>
          <w:sz w:val="28"/>
          <w:szCs w:val="28"/>
        </w:rPr>
      </w:pPr>
      <w:r w:rsidRPr="00071B02">
        <w:rPr>
          <w:rFonts w:cs="B Zar" w:hint="cs"/>
          <w:sz w:val="28"/>
          <w:szCs w:val="28"/>
          <w:rtl/>
        </w:rPr>
        <w:t xml:space="preserve">کارشناسی ارشد علوم اجتماعی </w:t>
      </w:r>
      <w:r w:rsidRPr="00071B02">
        <w:rPr>
          <w:rFonts w:ascii="Times New Roman" w:hAnsi="Times New Roman" w:cs="Times New Roman" w:hint="cs"/>
          <w:sz w:val="28"/>
          <w:szCs w:val="28"/>
          <w:rtl/>
        </w:rPr>
        <w:t>–</w:t>
      </w:r>
      <w:r w:rsidRPr="00071B02">
        <w:rPr>
          <w:rFonts w:cs="B Zar" w:hint="cs"/>
          <w:sz w:val="28"/>
          <w:szCs w:val="28"/>
          <w:rtl/>
        </w:rPr>
        <w:t xml:space="preserve"> </w:t>
      </w:r>
      <w:r w:rsidRPr="00071B02">
        <w:rPr>
          <w:rFonts w:cs="B Zar" w:hint="cs"/>
          <w:b/>
          <w:bCs/>
          <w:sz w:val="28"/>
          <w:szCs w:val="28"/>
          <w:rtl/>
        </w:rPr>
        <w:t>دانشگاه تهران</w:t>
      </w:r>
      <w:r w:rsidRPr="00071B02">
        <w:rPr>
          <w:rFonts w:cs="B Zar" w:hint="cs"/>
          <w:sz w:val="28"/>
          <w:szCs w:val="28"/>
          <w:rtl/>
        </w:rPr>
        <w:t xml:space="preserve">، (1389 </w:t>
      </w:r>
      <w:r w:rsidRPr="00071B02">
        <w:rPr>
          <w:rFonts w:ascii="Times New Roman" w:hAnsi="Times New Roman" w:cs="Times New Roman" w:hint="cs"/>
          <w:sz w:val="28"/>
          <w:szCs w:val="28"/>
          <w:rtl/>
        </w:rPr>
        <w:t>–</w:t>
      </w:r>
      <w:r w:rsidRPr="00071B02">
        <w:rPr>
          <w:rFonts w:cs="B Zar" w:hint="cs"/>
          <w:sz w:val="28"/>
          <w:szCs w:val="28"/>
          <w:rtl/>
        </w:rPr>
        <w:t xml:space="preserve"> 1391)، معدل 94/ 17</w:t>
      </w:r>
    </w:p>
    <w:p w:rsidR="009C375C" w:rsidRPr="00071B02" w:rsidRDefault="009C375C" w:rsidP="009C375C">
      <w:pPr>
        <w:pStyle w:val="ListParagraph"/>
        <w:numPr>
          <w:ilvl w:val="0"/>
          <w:numId w:val="11"/>
        </w:numPr>
        <w:spacing w:after="200" w:line="276" w:lineRule="auto"/>
        <w:ind w:left="562"/>
        <w:jc w:val="left"/>
        <w:rPr>
          <w:rFonts w:cs="B Zar"/>
          <w:sz w:val="28"/>
          <w:szCs w:val="28"/>
          <w:rtl/>
        </w:rPr>
      </w:pPr>
      <w:r w:rsidRPr="00071B02">
        <w:rPr>
          <w:rFonts w:cs="B Zar" w:hint="cs"/>
          <w:sz w:val="28"/>
          <w:szCs w:val="28"/>
          <w:rtl/>
        </w:rPr>
        <w:t>دانشجوی دکتری جامعه</w:t>
      </w:r>
      <w:r w:rsidRPr="00071B02">
        <w:rPr>
          <w:rFonts w:cs="B Zar"/>
          <w:sz w:val="28"/>
          <w:szCs w:val="28"/>
          <w:rtl/>
        </w:rPr>
        <w:softHyphen/>
      </w:r>
      <w:r w:rsidRPr="00071B02">
        <w:rPr>
          <w:rFonts w:cs="B Zar" w:hint="cs"/>
          <w:sz w:val="28"/>
          <w:szCs w:val="28"/>
          <w:rtl/>
        </w:rPr>
        <w:t xml:space="preserve">شناسی؛ گرایش بررسی مسائل اجتماعی ایران </w:t>
      </w:r>
      <w:r w:rsidRPr="00071B02">
        <w:rPr>
          <w:rFonts w:ascii="Times New Roman" w:hAnsi="Times New Roman" w:cs="Times New Roman" w:hint="cs"/>
          <w:sz w:val="28"/>
          <w:szCs w:val="28"/>
          <w:rtl/>
        </w:rPr>
        <w:t>–</w:t>
      </w:r>
      <w:r w:rsidRPr="00071B02">
        <w:rPr>
          <w:rFonts w:cs="B Zar" w:hint="cs"/>
          <w:sz w:val="28"/>
          <w:szCs w:val="28"/>
          <w:rtl/>
        </w:rPr>
        <w:t xml:space="preserve"> </w:t>
      </w:r>
      <w:r w:rsidRPr="00071B02">
        <w:rPr>
          <w:rFonts w:cs="B Zar" w:hint="cs"/>
          <w:b/>
          <w:bCs/>
          <w:sz w:val="28"/>
          <w:szCs w:val="28"/>
          <w:rtl/>
        </w:rPr>
        <w:t>دانشگاه تهران</w:t>
      </w:r>
      <w:r w:rsidRPr="00071B02">
        <w:rPr>
          <w:rFonts w:cs="B Zar" w:hint="cs"/>
          <w:sz w:val="28"/>
          <w:szCs w:val="28"/>
          <w:rtl/>
        </w:rPr>
        <w:t xml:space="preserve"> (</w:t>
      </w:r>
      <w:r w:rsidRPr="00071B02">
        <w:rPr>
          <w:rFonts w:cs="B Zar"/>
          <w:sz w:val="28"/>
          <w:szCs w:val="28"/>
        </w:rPr>
        <w:t xml:space="preserve"> </w:t>
      </w:r>
      <w:r w:rsidRPr="00071B02">
        <w:rPr>
          <w:rFonts w:cs="B Zar" w:hint="cs"/>
          <w:sz w:val="28"/>
          <w:szCs w:val="28"/>
          <w:rtl/>
          <w:lang w:bidi="fa-IR"/>
        </w:rPr>
        <w:t xml:space="preserve">ورودی </w:t>
      </w:r>
      <w:r w:rsidRPr="00071B02">
        <w:rPr>
          <w:rFonts w:cs="B Zar" w:hint="cs"/>
          <w:sz w:val="28"/>
          <w:szCs w:val="28"/>
          <w:rtl/>
        </w:rPr>
        <w:t>1392 -  در آستانه دفاع).</w:t>
      </w:r>
    </w:p>
    <w:p w:rsidR="009C375C" w:rsidRPr="00071B02" w:rsidRDefault="009C375C" w:rsidP="009C375C">
      <w:pPr>
        <w:pStyle w:val="ListParagraph"/>
        <w:numPr>
          <w:ilvl w:val="0"/>
          <w:numId w:val="10"/>
        </w:numPr>
        <w:spacing w:line="276" w:lineRule="auto"/>
        <w:ind w:left="562"/>
        <w:jc w:val="left"/>
        <w:rPr>
          <w:rFonts w:cs="B Zar"/>
          <w:sz w:val="28"/>
          <w:szCs w:val="28"/>
        </w:rPr>
      </w:pPr>
      <w:r w:rsidRPr="00071B02">
        <w:rPr>
          <w:rFonts w:cs="B Zar" w:hint="cs"/>
          <w:b/>
          <w:bCs/>
          <w:sz w:val="28"/>
          <w:szCs w:val="28"/>
          <w:rtl/>
        </w:rPr>
        <w:t>شاگرد اول</w:t>
      </w:r>
      <w:r w:rsidRPr="00071B02">
        <w:rPr>
          <w:rFonts w:cs="B Zar" w:hint="cs"/>
          <w:sz w:val="28"/>
          <w:szCs w:val="28"/>
          <w:rtl/>
        </w:rPr>
        <w:t xml:space="preserve"> دوره تحصیلی </w:t>
      </w:r>
      <w:r w:rsidRPr="00071B02">
        <w:rPr>
          <w:rFonts w:cs="B Zar" w:hint="cs"/>
          <w:sz w:val="28"/>
          <w:szCs w:val="28"/>
          <w:u w:val="single"/>
          <w:rtl/>
        </w:rPr>
        <w:t>کارشناسی؛</w:t>
      </w:r>
      <w:r w:rsidRPr="00071B02">
        <w:rPr>
          <w:rFonts w:cs="B Zar" w:hint="cs"/>
          <w:sz w:val="28"/>
          <w:szCs w:val="28"/>
          <w:rtl/>
        </w:rPr>
        <w:t xml:space="preserve"> 1389</w:t>
      </w:r>
    </w:p>
    <w:p w:rsidR="009C375C" w:rsidRPr="00071B02" w:rsidRDefault="009C375C" w:rsidP="009C375C">
      <w:pPr>
        <w:pStyle w:val="ListParagraph"/>
        <w:numPr>
          <w:ilvl w:val="0"/>
          <w:numId w:val="10"/>
        </w:numPr>
        <w:spacing w:after="200" w:line="276" w:lineRule="auto"/>
        <w:ind w:left="562"/>
        <w:jc w:val="left"/>
        <w:rPr>
          <w:rFonts w:cs="B Zar"/>
          <w:sz w:val="28"/>
          <w:szCs w:val="28"/>
        </w:rPr>
      </w:pPr>
      <w:r w:rsidRPr="00071B02">
        <w:rPr>
          <w:rFonts w:cs="B Zar" w:hint="cs"/>
          <w:b/>
          <w:bCs/>
          <w:sz w:val="28"/>
          <w:szCs w:val="28"/>
          <w:rtl/>
        </w:rPr>
        <w:t>شاگرد اول</w:t>
      </w:r>
      <w:r w:rsidRPr="00071B02">
        <w:rPr>
          <w:rFonts w:cs="B Zar" w:hint="cs"/>
          <w:sz w:val="28"/>
          <w:szCs w:val="28"/>
          <w:rtl/>
        </w:rPr>
        <w:t xml:space="preserve"> دوره تحصیلی </w:t>
      </w:r>
      <w:r w:rsidRPr="00071B02">
        <w:rPr>
          <w:rFonts w:cs="B Zar" w:hint="cs"/>
          <w:sz w:val="28"/>
          <w:szCs w:val="28"/>
          <w:u w:val="single"/>
          <w:rtl/>
        </w:rPr>
        <w:t>کارشناسی ارشد؛</w:t>
      </w:r>
      <w:r w:rsidRPr="00071B02">
        <w:rPr>
          <w:rFonts w:cs="B Zar" w:hint="cs"/>
          <w:sz w:val="28"/>
          <w:szCs w:val="28"/>
          <w:rtl/>
        </w:rPr>
        <w:t xml:space="preserve">  1391 </w:t>
      </w:r>
    </w:p>
    <w:p w:rsidR="009C375C" w:rsidRPr="00071B02" w:rsidRDefault="009C375C" w:rsidP="009C375C">
      <w:pPr>
        <w:pStyle w:val="ListParagraph"/>
        <w:numPr>
          <w:ilvl w:val="0"/>
          <w:numId w:val="10"/>
        </w:numPr>
        <w:spacing w:after="200" w:line="276" w:lineRule="auto"/>
        <w:ind w:left="562"/>
        <w:jc w:val="left"/>
        <w:rPr>
          <w:rFonts w:cs="B Zar"/>
          <w:sz w:val="28"/>
          <w:szCs w:val="28"/>
        </w:rPr>
      </w:pPr>
      <w:r w:rsidRPr="00071B02">
        <w:rPr>
          <w:rFonts w:cs="B Zar" w:hint="cs"/>
          <w:b/>
          <w:bCs/>
          <w:sz w:val="28"/>
          <w:szCs w:val="28"/>
          <w:rtl/>
        </w:rPr>
        <w:t>رتبه چهار</w:t>
      </w:r>
      <w:r w:rsidRPr="00071B02">
        <w:rPr>
          <w:rFonts w:cs="B Zar" w:hint="cs"/>
          <w:sz w:val="28"/>
          <w:szCs w:val="28"/>
          <w:rtl/>
        </w:rPr>
        <w:t xml:space="preserve"> </w:t>
      </w:r>
      <w:r w:rsidRPr="00071B02">
        <w:rPr>
          <w:rFonts w:cs="B Zar" w:hint="cs"/>
          <w:b/>
          <w:bCs/>
          <w:sz w:val="28"/>
          <w:szCs w:val="28"/>
          <w:rtl/>
        </w:rPr>
        <w:t>کشور</w:t>
      </w:r>
      <w:r w:rsidRPr="00071B02">
        <w:rPr>
          <w:rFonts w:cs="B Zar" w:hint="cs"/>
          <w:sz w:val="28"/>
          <w:szCs w:val="28"/>
          <w:rtl/>
        </w:rPr>
        <w:t xml:space="preserve"> در </w:t>
      </w:r>
      <w:r w:rsidRPr="00071B02">
        <w:rPr>
          <w:rFonts w:cs="B Zar" w:hint="cs"/>
          <w:sz w:val="28"/>
          <w:szCs w:val="28"/>
          <w:u w:val="single"/>
          <w:rtl/>
        </w:rPr>
        <w:t>کنکور سراسری آزمون ورودی کارشناسی ارشد علوم اجتماعی</w:t>
      </w:r>
      <w:r w:rsidRPr="00071B02">
        <w:rPr>
          <w:rFonts w:cs="B Zar" w:hint="cs"/>
          <w:sz w:val="28"/>
          <w:szCs w:val="28"/>
          <w:rtl/>
        </w:rPr>
        <w:t>؛  1389</w:t>
      </w:r>
    </w:p>
    <w:p w:rsidR="009C375C" w:rsidRPr="00071B02" w:rsidRDefault="009C375C" w:rsidP="009C375C">
      <w:pPr>
        <w:rPr>
          <w:rFonts w:cs="B Zar"/>
          <w:b/>
          <w:bCs/>
          <w:sz w:val="28"/>
          <w:szCs w:val="28"/>
          <w:rtl/>
        </w:rPr>
      </w:pPr>
    </w:p>
    <w:p w:rsidR="009C375C" w:rsidRPr="00071B02" w:rsidRDefault="009C375C" w:rsidP="009C375C">
      <w:pPr>
        <w:rPr>
          <w:rFonts w:cs="B Zar"/>
          <w:b/>
          <w:bCs/>
          <w:sz w:val="28"/>
          <w:szCs w:val="28"/>
          <w:rtl/>
        </w:rPr>
      </w:pPr>
    </w:p>
    <w:p w:rsidR="009C375C" w:rsidRPr="00071B02" w:rsidRDefault="009C375C" w:rsidP="009C375C">
      <w:pPr>
        <w:rPr>
          <w:rFonts w:cs="B Zar"/>
          <w:b/>
          <w:bCs/>
          <w:sz w:val="28"/>
          <w:szCs w:val="28"/>
        </w:rPr>
      </w:pPr>
    </w:p>
    <w:p w:rsidR="009C375C" w:rsidRDefault="009C375C" w:rsidP="009C375C">
      <w:pPr>
        <w:rPr>
          <w:rFonts w:cs="B Zar"/>
          <w:b/>
          <w:bCs/>
          <w:sz w:val="28"/>
          <w:szCs w:val="28"/>
          <w:rtl/>
        </w:rPr>
      </w:pPr>
    </w:p>
    <w:p w:rsidR="009C375C" w:rsidRDefault="009C375C" w:rsidP="009C375C">
      <w:pPr>
        <w:rPr>
          <w:rFonts w:cs="B Zar"/>
          <w:b/>
          <w:bCs/>
          <w:sz w:val="28"/>
          <w:szCs w:val="28"/>
          <w:rtl/>
        </w:rPr>
      </w:pPr>
    </w:p>
    <w:p w:rsidR="009C375C" w:rsidRDefault="009C375C" w:rsidP="009C375C">
      <w:pPr>
        <w:rPr>
          <w:rFonts w:cs="B Titr"/>
          <w:b/>
          <w:bCs/>
          <w:sz w:val="28"/>
          <w:szCs w:val="28"/>
          <w:rtl/>
        </w:rPr>
      </w:pPr>
    </w:p>
    <w:p w:rsidR="009C375C" w:rsidRPr="004F356D" w:rsidRDefault="009C375C" w:rsidP="009C375C">
      <w:pPr>
        <w:rPr>
          <w:rFonts w:cs="B Titr"/>
          <w:b/>
          <w:bCs/>
          <w:sz w:val="28"/>
          <w:szCs w:val="28"/>
          <w:rtl/>
        </w:rPr>
      </w:pPr>
      <w:r w:rsidRPr="004F356D">
        <w:rPr>
          <w:rFonts w:cs="B Titr" w:hint="cs"/>
          <w:b/>
          <w:bCs/>
          <w:sz w:val="28"/>
          <w:szCs w:val="28"/>
          <w:rtl/>
        </w:rPr>
        <w:lastRenderedPageBreak/>
        <w:t xml:space="preserve">مقالات علمی </w:t>
      </w:r>
      <w:r w:rsidRPr="004F356D">
        <w:rPr>
          <w:rFonts w:ascii="Times New Roman" w:hAnsi="Times New Roman" w:cs="Times New Roman" w:hint="cs"/>
          <w:b/>
          <w:bCs/>
          <w:sz w:val="28"/>
          <w:szCs w:val="28"/>
          <w:rtl/>
        </w:rPr>
        <w:t>–</w:t>
      </w:r>
      <w:r w:rsidRPr="004F356D">
        <w:rPr>
          <w:rFonts w:cs="B Titr" w:hint="cs"/>
          <w:b/>
          <w:bCs/>
          <w:sz w:val="28"/>
          <w:szCs w:val="28"/>
          <w:rtl/>
        </w:rPr>
        <w:t xml:space="preserve"> پژوهشی</w:t>
      </w:r>
    </w:p>
    <w:p w:rsidR="009C375C" w:rsidRDefault="009C375C" w:rsidP="009C375C">
      <w:pPr>
        <w:spacing w:line="276" w:lineRule="auto"/>
        <w:ind w:left="576" w:hanging="432"/>
        <w:rPr>
          <w:rFonts w:cs="B Zar"/>
          <w:sz w:val="28"/>
          <w:szCs w:val="28"/>
          <w:rtl/>
          <w:lang w:bidi="fa-IR"/>
        </w:rPr>
      </w:pPr>
    </w:p>
    <w:p w:rsidR="009C375C" w:rsidRPr="00071B02" w:rsidRDefault="009C375C" w:rsidP="009C375C">
      <w:pPr>
        <w:spacing w:line="276" w:lineRule="auto"/>
        <w:ind w:left="576" w:hanging="432"/>
        <w:rPr>
          <w:rFonts w:cs="B Zar"/>
          <w:sz w:val="28"/>
          <w:szCs w:val="28"/>
          <w:rtl/>
          <w:lang w:bidi="fa-IR"/>
        </w:rPr>
      </w:pPr>
      <w:r w:rsidRPr="00071B02">
        <w:rPr>
          <w:rFonts w:cs="B Zar" w:hint="cs"/>
          <w:sz w:val="28"/>
          <w:szCs w:val="28"/>
          <w:rtl/>
          <w:lang w:bidi="fa-IR"/>
        </w:rPr>
        <w:t xml:space="preserve">پروایی، شیوا (1397). </w:t>
      </w:r>
      <w:r w:rsidRPr="00071B02">
        <w:rPr>
          <w:rFonts w:cs="B Zar" w:hint="cs"/>
          <w:b/>
          <w:bCs/>
          <w:sz w:val="28"/>
          <w:szCs w:val="28"/>
          <w:rtl/>
          <w:lang w:bidi="fa-IR"/>
        </w:rPr>
        <w:t>فقر مطالعات جامعه</w:t>
      </w:r>
      <w:r w:rsidRPr="00071B02">
        <w:rPr>
          <w:rFonts w:cs="B Zar"/>
          <w:b/>
          <w:bCs/>
          <w:sz w:val="28"/>
          <w:szCs w:val="28"/>
          <w:rtl/>
          <w:lang w:bidi="fa-IR"/>
        </w:rPr>
        <w:softHyphen/>
      </w:r>
      <w:r w:rsidRPr="00071B02">
        <w:rPr>
          <w:rFonts w:cs="B Zar" w:hint="cs"/>
          <w:b/>
          <w:bCs/>
          <w:sz w:val="28"/>
          <w:szCs w:val="28"/>
          <w:rtl/>
          <w:lang w:bidi="fa-IR"/>
        </w:rPr>
        <w:t>شناختی سالمندی</w:t>
      </w:r>
      <w:r>
        <w:rPr>
          <w:rFonts w:cs="B Zar" w:hint="cs"/>
          <w:b/>
          <w:bCs/>
          <w:sz w:val="28"/>
          <w:szCs w:val="28"/>
          <w:rtl/>
          <w:lang w:bidi="fa-IR"/>
        </w:rPr>
        <w:t xml:space="preserve"> در ایران</w:t>
      </w:r>
      <w:r w:rsidRPr="00071B02">
        <w:rPr>
          <w:rFonts w:cs="B Zar" w:hint="cs"/>
          <w:b/>
          <w:bCs/>
          <w:sz w:val="28"/>
          <w:szCs w:val="28"/>
          <w:rtl/>
          <w:lang w:bidi="fa-IR"/>
        </w:rPr>
        <w:t>: نقدی بر مطالعات سالمندی در سه دهه اخیر</w:t>
      </w:r>
      <w:r w:rsidRPr="00071B02">
        <w:rPr>
          <w:rFonts w:cs="B Zar" w:hint="cs"/>
          <w:sz w:val="28"/>
          <w:szCs w:val="28"/>
          <w:rtl/>
          <w:lang w:bidi="fa-IR"/>
        </w:rPr>
        <w:t>، فصلنامه مطالعات جامعه</w:t>
      </w:r>
      <w:r w:rsidRPr="00071B02">
        <w:rPr>
          <w:rFonts w:cs="B Zar"/>
          <w:sz w:val="28"/>
          <w:szCs w:val="28"/>
          <w:rtl/>
          <w:lang w:bidi="fa-IR"/>
        </w:rPr>
        <w:softHyphen/>
      </w:r>
      <w:r w:rsidRPr="00071B02">
        <w:rPr>
          <w:rFonts w:cs="B Zar" w:hint="cs"/>
          <w:sz w:val="28"/>
          <w:szCs w:val="28"/>
          <w:rtl/>
          <w:lang w:bidi="fa-IR"/>
        </w:rPr>
        <w:t>شناختی، پذیرش</w:t>
      </w:r>
      <w:r>
        <w:rPr>
          <w:rFonts w:cs="B Zar" w:hint="cs"/>
          <w:sz w:val="28"/>
          <w:szCs w:val="28"/>
          <w:rtl/>
          <w:lang w:bidi="fa-IR"/>
        </w:rPr>
        <w:t xml:space="preserve"> (مقاله مستخرج از رساله دکتری).</w:t>
      </w:r>
    </w:p>
    <w:p w:rsidR="009C375C" w:rsidRDefault="009C375C" w:rsidP="009C375C">
      <w:pPr>
        <w:spacing w:line="276" w:lineRule="auto"/>
        <w:ind w:left="576" w:hanging="432"/>
        <w:rPr>
          <w:rFonts w:ascii="Calibri Light" w:hAnsi="Calibri Light" w:cs="B Zar"/>
          <w:sz w:val="28"/>
          <w:szCs w:val="28"/>
          <w:rtl/>
          <w:lang w:bidi="fa-IR"/>
        </w:rPr>
      </w:pPr>
      <w:r w:rsidRPr="00071B02">
        <w:rPr>
          <w:rFonts w:cs="B Zar" w:hint="cs"/>
          <w:sz w:val="28"/>
          <w:szCs w:val="28"/>
          <w:rtl/>
          <w:lang w:bidi="fa-IR"/>
        </w:rPr>
        <w:t>پروایی، شیوا (1397).</w:t>
      </w:r>
      <w:r w:rsidRPr="00071B02">
        <w:rPr>
          <w:rFonts w:cs="B Zar"/>
          <w:sz w:val="28"/>
          <w:szCs w:val="28"/>
          <w:lang w:bidi="fa-IR"/>
        </w:rPr>
        <w:t xml:space="preserve"> </w:t>
      </w:r>
      <w:r w:rsidRPr="00071B02">
        <w:rPr>
          <w:rFonts w:ascii="Calibri Light" w:hAnsi="Calibri Light" w:cs="B Zar" w:hint="cs"/>
          <w:b/>
          <w:bCs/>
          <w:sz w:val="28"/>
          <w:szCs w:val="28"/>
          <w:rtl/>
        </w:rPr>
        <w:t>مناسبات بازاری و تعاملات خانوادگی بین</w:t>
      </w:r>
      <w:r w:rsidRPr="00071B02">
        <w:rPr>
          <w:rFonts w:ascii="Calibri Light" w:hAnsi="Calibri Light" w:cs="B Zar"/>
          <w:b/>
          <w:bCs/>
          <w:sz w:val="28"/>
          <w:szCs w:val="28"/>
        </w:rPr>
        <w:softHyphen/>
      </w:r>
      <w:r w:rsidRPr="00071B02">
        <w:rPr>
          <w:rFonts w:ascii="Calibri Light" w:hAnsi="Calibri Light" w:cs="B Zar" w:hint="cs"/>
          <w:b/>
          <w:bCs/>
          <w:sz w:val="28"/>
          <w:szCs w:val="28"/>
          <w:rtl/>
        </w:rPr>
        <w:t>نسلی در خانواده</w:t>
      </w:r>
      <w:r w:rsidRPr="00071B02">
        <w:rPr>
          <w:rFonts w:ascii="Calibri Light" w:hAnsi="Calibri Light" w:cs="B Zar" w:hint="cs"/>
          <w:b/>
          <w:bCs/>
          <w:sz w:val="28"/>
          <w:szCs w:val="28"/>
          <w:rtl/>
        </w:rPr>
        <w:softHyphen/>
        <w:t>های تهرانی</w:t>
      </w:r>
      <w:r w:rsidRPr="00071B02">
        <w:rPr>
          <w:rFonts w:ascii="Calibri Light" w:hAnsi="Calibri Light" w:cs="B Zar" w:hint="cs"/>
          <w:sz w:val="28"/>
          <w:szCs w:val="28"/>
          <w:rtl/>
          <w:lang w:bidi="fa-IR"/>
        </w:rPr>
        <w:t>، م</w:t>
      </w:r>
      <w:r>
        <w:rPr>
          <w:rFonts w:ascii="Calibri Light" w:hAnsi="Calibri Light" w:cs="B Zar" w:hint="cs"/>
          <w:sz w:val="28"/>
          <w:szCs w:val="28"/>
          <w:rtl/>
          <w:lang w:bidi="fa-IR"/>
        </w:rPr>
        <w:t xml:space="preserve">طالعات فرهنگی و ارتباطات. پذیرش </w:t>
      </w:r>
      <w:r>
        <w:rPr>
          <w:rFonts w:cs="B Zar" w:hint="cs"/>
          <w:sz w:val="28"/>
          <w:szCs w:val="28"/>
          <w:rtl/>
          <w:lang w:bidi="fa-IR"/>
        </w:rPr>
        <w:t>(مقاله مستخرج از رساله دکتری).</w:t>
      </w:r>
    </w:p>
    <w:p w:rsidR="009C375C" w:rsidRDefault="009C375C" w:rsidP="009C375C">
      <w:pPr>
        <w:spacing w:line="276" w:lineRule="auto"/>
        <w:ind w:left="576" w:hanging="432"/>
        <w:rPr>
          <w:rFonts w:cs="B Zar"/>
          <w:sz w:val="28"/>
          <w:szCs w:val="28"/>
          <w:rtl/>
          <w:lang w:bidi="fa-IR"/>
        </w:rPr>
      </w:pPr>
      <w:r w:rsidRPr="00071B02">
        <w:rPr>
          <w:rFonts w:cs="B Zar" w:hint="cs"/>
          <w:sz w:val="28"/>
          <w:szCs w:val="28"/>
          <w:rtl/>
          <w:lang w:bidi="fa-IR"/>
        </w:rPr>
        <w:t>پروایی، شیوا (1397).</w:t>
      </w:r>
      <w:r>
        <w:rPr>
          <w:rFonts w:cs="B Zar" w:hint="cs"/>
          <w:sz w:val="28"/>
          <w:szCs w:val="28"/>
          <w:rtl/>
          <w:lang w:bidi="fa-IR"/>
        </w:rPr>
        <w:t xml:space="preserve"> </w:t>
      </w:r>
      <w:r w:rsidRPr="00B43D34">
        <w:rPr>
          <w:rFonts w:cs="B Zar" w:hint="cs"/>
          <w:b/>
          <w:bCs/>
          <w:sz w:val="28"/>
          <w:szCs w:val="28"/>
          <w:rtl/>
          <w:lang w:bidi="fa-IR"/>
        </w:rPr>
        <w:t>رهیافت انتقادی به کالایی</w:t>
      </w:r>
      <w:r w:rsidRPr="00B43D34">
        <w:rPr>
          <w:rFonts w:cs="B Zar"/>
          <w:b/>
          <w:bCs/>
          <w:sz w:val="28"/>
          <w:szCs w:val="28"/>
          <w:rtl/>
          <w:lang w:bidi="fa-IR"/>
        </w:rPr>
        <w:softHyphen/>
      </w:r>
      <w:r w:rsidRPr="00B43D34">
        <w:rPr>
          <w:rFonts w:cs="B Zar" w:hint="cs"/>
          <w:b/>
          <w:bCs/>
          <w:sz w:val="28"/>
          <w:szCs w:val="28"/>
          <w:rtl/>
          <w:lang w:bidi="fa-IR"/>
        </w:rPr>
        <w:t>شدن سلامت و جاماندگی سالمندان فرودست</w:t>
      </w:r>
      <w:r>
        <w:rPr>
          <w:rFonts w:cs="B Zar" w:hint="cs"/>
          <w:sz w:val="28"/>
          <w:szCs w:val="28"/>
          <w:rtl/>
          <w:lang w:bidi="fa-IR"/>
        </w:rPr>
        <w:t>، فصلنامه مطالعات و تحقیقات اجتماعی در ایران، پذیرش (مقاله مستخرج از رساله دکتری).</w:t>
      </w:r>
    </w:p>
    <w:p w:rsidR="009C375C" w:rsidRDefault="009C375C" w:rsidP="009C375C">
      <w:pPr>
        <w:spacing w:line="276" w:lineRule="auto"/>
        <w:ind w:left="576" w:hanging="432"/>
        <w:rPr>
          <w:rFonts w:cs="B Zar"/>
          <w:sz w:val="28"/>
          <w:szCs w:val="28"/>
          <w:rtl/>
          <w:lang w:bidi="fa-IR"/>
        </w:rPr>
      </w:pPr>
      <w:r w:rsidRPr="00071B02">
        <w:rPr>
          <w:rFonts w:cs="B Zar" w:hint="cs"/>
          <w:sz w:val="28"/>
          <w:szCs w:val="28"/>
          <w:rtl/>
          <w:lang w:bidi="fa-IR"/>
        </w:rPr>
        <w:t>پروایی، شیوا (1397).</w:t>
      </w:r>
      <w:r>
        <w:rPr>
          <w:rFonts w:cs="B Zar" w:hint="cs"/>
          <w:sz w:val="28"/>
          <w:szCs w:val="28"/>
          <w:rtl/>
          <w:lang w:bidi="fa-IR"/>
        </w:rPr>
        <w:t xml:space="preserve"> </w:t>
      </w:r>
      <w:r w:rsidRPr="00052788">
        <w:rPr>
          <w:rFonts w:cs="B Zar" w:hint="cs"/>
          <w:b/>
          <w:bCs/>
          <w:sz w:val="28"/>
          <w:szCs w:val="28"/>
          <w:rtl/>
          <w:lang w:bidi="fa-IR"/>
        </w:rPr>
        <w:t>طردشدگی سالمندان در ساحت سیاست</w:t>
      </w:r>
      <w:r w:rsidRPr="00052788">
        <w:rPr>
          <w:rFonts w:cs="B Zar"/>
          <w:b/>
          <w:bCs/>
          <w:sz w:val="28"/>
          <w:szCs w:val="28"/>
          <w:rtl/>
          <w:lang w:bidi="fa-IR"/>
        </w:rPr>
        <w:softHyphen/>
      </w:r>
      <w:r w:rsidRPr="00052788">
        <w:rPr>
          <w:rFonts w:cs="B Zar" w:hint="cs"/>
          <w:b/>
          <w:bCs/>
          <w:sz w:val="28"/>
          <w:szCs w:val="28"/>
          <w:rtl/>
          <w:lang w:bidi="fa-IR"/>
        </w:rPr>
        <w:t>گذاری؛ تحلیلی بر برنامه</w:t>
      </w:r>
      <w:r w:rsidRPr="00052788">
        <w:rPr>
          <w:rFonts w:cs="B Zar"/>
          <w:b/>
          <w:bCs/>
          <w:sz w:val="28"/>
          <w:szCs w:val="28"/>
          <w:rtl/>
          <w:lang w:bidi="fa-IR"/>
        </w:rPr>
        <w:softHyphen/>
      </w:r>
      <w:r w:rsidRPr="00052788">
        <w:rPr>
          <w:rFonts w:cs="B Zar" w:hint="cs"/>
          <w:b/>
          <w:bCs/>
          <w:sz w:val="28"/>
          <w:szCs w:val="28"/>
          <w:rtl/>
          <w:lang w:bidi="fa-IR"/>
        </w:rPr>
        <w:t>های توسعه پس از انقلاب</w:t>
      </w:r>
      <w:r>
        <w:rPr>
          <w:rFonts w:cs="B Zar" w:hint="cs"/>
          <w:b/>
          <w:bCs/>
          <w:sz w:val="28"/>
          <w:szCs w:val="28"/>
          <w:rtl/>
          <w:lang w:bidi="fa-IR"/>
        </w:rPr>
        <w:t xml:space="preserve">، </w:t>
      </w:r>
      <w:r w:rsidRPr="0015496B">
        <w:rPr>
          <w:rFonts w:cs="B Zar" w:hint="cs"/>
          <w:sz w:val="28"/>
          <w:szCs w:val="28"/>
          <w:rtl/>
          <w:lang w:bidi="fa-IR"/>
        </w:rPr>
        <w:t>مجله مسائل اجتماعی ایران. پذیرش.</w:t>
      </w:r>
      <w:r>
        <w:rPr>
          <w:rFonts w:cs="B Zar" w:hint="cs"/>
          <w:b/>
          <w:bCs/>
          <w:sz w:val="28"/>
          <w:szCs w:val="28"/>
          <w:rtl/>
          <w:lang w:bidi="fa-IR"/>
        </w:rPr>
        <w:t xml:space="preserve"> </w:t>
      </w:r>
    </w:p>
    <w:p w:rsidR="009C375C" w:rsidRPr="00B16AF2" w:rsidRDefault="009C375C" w:rsidP="009C375C">
      <w:pPr>
        <w:spacing w:line="276" w:lineRule="auto"/>
        <w:ind w:left="576" w:hanging="432"/>
        <w:rPr>
          <w:rFonts w:cs="B Zar"/>
          <w:sz w:val="28"/>
          <w:szCs w:val="28"/>
          <w:rtl/>
          <w:lang w:bidi="fa-IR"/>
        </w:rPr>
      </w:pPr>
      <w:r w:rsidRPr="00071B02">
        <w:rPr>
          <w:rFonts w:cs="B Zar" w:hint="cs"/>
          <w:sz w:val="28"/>
          <w:szCs w:val="28"/>
          <w:rtl/>
          <w:lang w:bidi="fa-IR"/>
        </w:rPr>
        <w:t>پروایی، شیوا (139</w:t>
      </w:r>
      <w:r>
        <w:rPr>
          <w:rFonts w:cs="B Zar" w:hint="cs"/>
          <w:sz w:val="28"/>
          <w:szCs w:val="28"/>
          <w:rtl/>
          <w:lang w:bidi="fa-IR"/>
        </w:rPr>
        <w:t>8</w:t>
      </w:r>
      <w:r w:rsidRPr="00071B02">
        <w:rPr>
          <w:rFonts w:cs="B Zar" w:hint="cs"/>
          <w:sz w:val="28"/>
          <w:szCs w:val="28"/>
          <w:rtl/>
          <w:lang w:bidi="fa-IR"/>
        </w:rPr>
        <w:t>).</w:t>
      </w:r>
      <w:r>
        <w:rPr>
          <w:rFonts w:cs="B Zar" w:hint="cs"/>
          <w:sz w:val="28"/>
          <w:szCs w:val="28"/>
          <w:rtl/>
          <w:lang w:bidi="fa-IR"/>
        </w:rPr>
        <w:t xml:space="preserve"> </w:t>
      </w:r>
      <w:r w:rsidRPr="00B16AF2">
        <w:rPr>
          <w:rFonts w:ascii="BNazanin" w:cs="B Zar" w:hint="cs"/>
          <w:b/>
          <w:bCs/>
          <w:sz w:val="28"/>
          <w:szCs w:val="28"/>
          <w:rtl/>
          <w:lang w:bidi="fa-IR"/>
        </w:rPr>
        <w:t>سالمندی، سرمایه</w:t>
      </w:r>
      <w:r w:rsidRPr="00B16AF2">
        <w:rPr>
          <w:rFonts w:ascii="BNazanin" w:cs="B Zar"/>
          <w:b/>
          <w:bCs/>
          <w:sz w:val="28"/>
          <w:szCs w:val="28"/>
          <w:rtl/>
          <w:lang w:bidi="fa-IR"/>
        </w:rPr>
        <w:softHyphen/>
      </w:r>
      <w:r w:rsidRPr="00B16AF2">
        <w:rPr>
          <w:rFonts w:ascii="BNazanin" w:cs="B Zar" w:hint="cs"/>
          <w:b/>
          <w:bCs/>
          <w:sz w:val="28"/>
          <w:szCs w:val="28"/>
          <w:rtl/>
          <w:lang w:bidi="fa-IR"/>
        </w:rPr>
        <w:t>ها و تفاوت</w:t>
      </w:r>
      <w:r w:rsidRPr="00B16AF2">
        <w:rPr>
          <w:rFonts w:ascii="BNazanin" w:cs="B Zar"/>
          <w:b/>
          <w:bCs/>
          <w:sz w:val="28"/>
          <w:szCs w:val="28"/>
          <w:rtl/>
          <w:lang w:bidi="fa-IR"/>
        </w:rPr>
        <w:softHyphen/>
      </w:r>
      <w:r w:rsidRPr="00B16AF2">
        <w:rPr>
          <w:rFonts w:ascii="BNazanin" w:cs="B Zar" w:hint="cs"/>
          <w:b/>
          <w:bCs/>
          <w:sz w:val="28"/>
          <w:szCs w:val="28"/>
          <w:rtl/>
          <w:lang w:bidi="fa-IR"/>
        </w:rPr>
        <w:t>های جنسیتی؛</w:t>
      </w:r>
      <w:r>
        <w:rPr>
          <w:rFonts w:cs="B Zar" w:hint="cs"/>
          <w:sz w:val="28"/>
          <w:szCs w:val="28"/>
          <w:rtl/>
          <w:lang w:bidi="fa-IR"/>
        </w:rPr>
        <w:t xml:space="preserve"> </w:t>
      </w:r>
      <w:r w:rsidRPr="00B16AF2">
        <w:rPr>
          <w:rFonts w:ascii="BNazanin" w:cs="B Zar" w:hint="cs"/>
          <w:b/>
          <w:bCs/>
          <w:sz w:val="28"/>
          <w:szCs w:val="28"/>
          <w:rtl/>
          <w:lang w:bidi="fa-IR"/>
        </w:rPr>
        <w:t>زنان و مردان سالمند چه می</w:t>
      </w:r>
      <w:r w:rsidRPr="00B16AF2">
        <w:rPr>
          <w:rFonts w:ascii="BNazanin" w:cs="B Zar"/>
          <w:b/>
          <w:bCs/>
          <w:sz w:val="28"/>
          <w:szCs w:val="28"/>
          <w:rtl/>
          <w:lang w:bidi="fa-IR"/>
        </w:rPr>
        <w:softHyphen/>
      </w:r>
      <w:r w:rsidRPr="00B16AF2">
        <w:rPr>
          <w:rFonts w:ascii="BNazanin" w:cs="B Zar" w:hint="cs"/>
          <w:b/>
          <w:bCs/>
          <w:sz w:val="28"/>
          <w:szCs w:val="28"/>
          <w:rtl/>
          <w:lang w:bidi="fa-IR"/>
        </w:rPr>
        <w:t>گویند؟</w:t>
      </w:r>
      <w:r>
        <w:rPr>
          <w:rFonts w:ascii="BNazanin" w:cs="B Zar" w:hint="cs"/>
          <w:b/>
          <w:bCs/>
          <w:sz w:val="28"/>
          <w:szCs w:val="28"/>
          <w:rtl/>
          <w:lang w:bidi="fa-IR"/>
        </w:rPr>
        <w:t xml:space="preserve">، </w:t>
      </w:r>
      <w:r>
        <w:rPr>
          <w:rFonts w:ascii="BNazanin" w:cs="B Zar" w:hint="cs"/>
          <w:sz w:val="28"/>
          <w:szCs w:val="28"/>
          <w:rtl/>
          <w:lang w:bidi="fa-IR"/>
        </w:rPr>
        <w:t>ارسال شده برای مجله.</w:t>
      </w:r>
    </w:p>
    <w:p w:rsidR="009C375C" w:rsidRPr="00071B02" w:rsidRDefault="009C375C" w:rsidP="009C375C">
      <w:pPr>
        <w:spacing w:line="276" w:lineRule="auto"/>
        <w:ind w:left="576" w:hanging="432"/>
        <w:rPr>
          <w:rFonts w:cs="B Zar"/>
          <w:sz w:val="28"/>
          <w:szCs w:val="28"/>
          <w:lang w:bidi="fa-IR"/>
        </w:rPr>
      </w:pPr>
      <w:r w:rsidRPr="00071B02">
        <w:rPr>
          <w:rFonts w:cs="B Zar" w:hint="cs"/>
          <w:sz w:val="28"/>
          <w:szCs w:val="28"/>
          <w:rtl/>
          <w:lang w:bidi="fa-IR"/>
        </w:rPr>
        <w:t xml:space="preserve">پروائی، شیوا (1395). </w:t>
      </w:r>
      <w:r w:rsidRPr="00071B02">
        <w:rPr>
          <w:rFonts w:cs="B Zar" w:hint="cs"/>
          <w:b/>
          <w:bCs/>
          <w:sz w:val="28"/>
          <w:szCs w:val="28"/>
          <w:rtl/>
        </w:rPr>
        <w:t>خوانش جامعه</w:t>
      </w:r>
      <w:r w:rsidRPr="00071B02">
        <w:rPr>
          <w:rFonts w:cs="B Zar"/>
          <w:b/>
          <w:bCs/>
          <w:sz w:val="28"/>
          <w:szCs w:val="28"/>
          <w:rtl/>
        </w:rPr>
        <w:softHyphen/>
      </w:r>
      <w:r w:rsidRPr="00071B02">
        <w:rPr>
          <w:rFonts w:cs="B Zar" w:hint="cs"/>
          <w:b/>
          <w:bCs/>
          <w:sz w:val="28"/>
          <w:szCs w:val="28"/>
          <w:rtl/>
        </w:rPr>
        <w:t>شناختی بوردیویی از فیلم</w:t>
      </w:r>
      <w:r w:rsidRPr="00071B02">
        <w:rPr>
          <w:rFonts w:cs="B Zar" w:hint="cs"/>
          <w:b/>
          <w:bCs/>
          <w:sz w:val="28"/>
          <w:szCs w:val="28"/>
          <w:rtl/>
          <w:lang w:bidi="fa-IR"/>
        </w:rPr>
        <w:t xml:space="preserve"> سینمایی</w:t>
      </w:r>
      <w:r w:rsidRPr="00071B02">
        <w:rPr>
          <w:rFonts w:cs="B Zar" w:hint="cs"/>
          <w:b/>
          <w:bCs/>
          <w:sz w:val="28"/>
          <w:szCs w:val="28"/>
          <w:rtl/>
        </w:rPr>
        <w:t xml:space="preserve"> </w:t>
      </w:r>
      <w:r w:rsidRPr="00071B02">
        <w:rPr>
          <w:rFonts w:cs="B Zar" w:hint="cs"/>
          <w:b/>
          <w:bCs/>
          <w:sz w:val="28"/>
          <w:szCs w:val="28"/>
          <w:rtl/>
          <w:lang w:bidi="fa-IR"/>
        </w:rPr>
        <w:t>"</w:t>
      </w:r>
      <w:r w:rsidRPr="00071B02">
        <w:rPr>
          <w:rFonts w:cs="B Zar" w:hint="cs"/>
          <w:b/>
          <w:bCs/>
          <w:sz w:val="28"/>
          <w:szCs w:val="28"/>
          <w:rtl/>
        </w:rPr>
        <w:t xml:space="preserve">جدایی نادر از سیمین" با </w:t>
      </w:r>
      <w:r w:rsidRPr="00071B02">
        <w:rPr>
          <w:rFonts w:cs="B Zar" w:hint="cs"/>
          <w:b/>
          <w:bCs/>
          <w:sz w:val="28"/>
          <w:szCs w:val="28"/>
          <w:rtl/>
          <w:lang w:bidi="fa-IR"/>
        </w:rPr>
        <w:t>تأکید</w:t>
      </w:r>
      <w:r w:rsidRPr="00071B02">
        <w:rPr>
          <w:rFonts w:cs="B Zar" w:hint="cs"/>
          <w:b/>
          <w:bCs/>
          <w:sz w:val="28"/>
          <w:szCs w:val="28"/>
          <w:rtl/>
        </w:rPr>
        <w:t xml:space="preserve"> بر جامعه ایران</w:t>
      </w:r>
      <w:r w:rsidRPr="00071B02">
        <w:rPr>
          <w:rFonts w:cs="B Zar" w:hint="cs"/>
          <w:i/>
          <w:iCs/>
          <w:sz w:val="28"/>
          <w:szCs w:val="28"/>
          <w:rtl/>
        </w:rPr>
        <w:t xml:space="preserve">، </w:t>
      </w:r>
      <w:r w:rsidRPr="00071B02">
        <w:rPr>
          <w:rFonts w:cs="B Zar" w:hint="cs"/>
          <w:sz w:val="28"/>
          <w:szCs w:val="28"/>
          <w:rtl/>
        </w:rPr>
        <w:t xml:space="preserve">فصلنامه </w:t>
      </w:r>
      <w:r w:rsidRPr="00071B02">
        <w:rPr>
          <w:rFonts w:cs="B Zar" w:hint="cs"/>
          <w:sz w:val="28"/>
          <w:szCs w:val="28"/>
          <w:rtl/>
          <w:lang w:bidi="fa-IR"/>
        </w:rPr>
        <w:t>مطالعات فرهنگی و ارتباطات، دوره 12، شماره 44، ص 173- 198.</w:t>
      </w:r>
    </w:p>
    <w:p w:rsidR="009C375C" w:rsidRPr="009C375C" w:rsidRDefault="009C375C" w:rsidP="009C375C">
      <w:pPr>
        <w:spacing w:line="276" w:lineRule="auto"/>
        <w:ind w:left="576" w:hanging="432"/>
        <w:rPr>
          <w:rFonts w:cs="B Zar"/>
          <w:sz w:val="28"/>
          <w:szCs w:val="28"/>
        </w:rPr>
      </w:pPr>
      <w:r w:rsidRPr="009C375C">
        <w:rPr>
          <w:rFonts w:cs="B Zar" w:hint="cs"/>
          <w:sz w:val="28"/>
          <w:szCs w:val="28"/>
          <w:rtl/>
          <w:lang w:bidi="fa-IR"/>
        </w:rPr>
        <w:t>پروائی، شیوا (1395).</w:t>
      </w:r>
      <w:r w:rsidRPr="009C375C">
        <w:rPr>
          <w:rFonts w:cs="B Zar" w:hint="cs"/>
          <w:b/>
          <w:bCs/>
          <w:sz w:val="28"/>
          <w:szCs w:val="28"/>
          <w:rtl/>
          <w:lang w:bidi="fa-IR"/>
        </w:rPr>
        <w:t xml:space="preserve"> نحوه بازنمایی زن در زیست</w:t>
      </w:r>
      <w:r w:rsidRPr="009C375C">
        <w:rPr>
          <w:rFonts w:cs="B Zar"/>
          <w:b/>
          <w:bCs/>
          <w:sz w:val="28"/>
          <w:szCs w:val="28"/>
          <w:rtl/>
          <w:lang w:bidi="fa-IR"/>
        </w:rPr>
        <w:softHyphen/>
      </w:r>
      <w:r w:rsidRPr="009C375C">
        <w:rPr>
          <w:rFonts w:cs="B Zar" w:hint="cs"/>
          <w:b/>
          <w:bCs/>
          <w:sz w:val="28"/>
          <w:szCs w:val="28"/>
          <w:rtl/>
          <w:lang w:bidi="fa-IR"/>
        </w:rPr>
        <w:t xml:space="preserve">جهان مدرن در فیلم‌های اصغر فرهادی (مورد مطالعه: چهارشنبه‌سوری، درباره الی...، و جدایی نادر از سیمین)، </w:t>
      </w:r>
      <w:r w:rsidRPr="009C375C">
        <w:rPr>
          <w:rFonts w:cs="B Zar" w:hint="cs"/>
          <w:sz w:val="28"/>
          <w:szCs w:val="28"/>
          <w:rtl/>
          <w:lang w:bidi="fa-IR"/>
        </w:rPr>
        <w:t>فصلنامه زن در فرهنگ و هنر،</w:t>
      </w:r>
      <w:r w:rsidRPr="009C375C">
        <w:rPr>
          <w:rStyle w:val="apple-converted-space"/>
          <w:rFonts w:ascii="Tahoma" w:hAnsi="Tahoma" w:cs="B Zar"/>
          <w:sz w:val="28"/>
          <w:shd w:val="clear" w:color="auto" w:fill="FFFFFF"/>
        </w:rPr>
        <w:t> </w:t>
      </w:r>
      <w:hyperlink r:id="rId17" w:history="1">
        <w:r w:rsidRPr="009C375C">
          <w:rPr>
            <w:rStyle w:val="Hyperlink"/>
            <w:rFonts w:ascii="Tahoma" w:hAnsi="Tahoma" w:cs="B Zar"/>
            <w:color w:val="auto"/>
            <w:sz w:val="28"/>
            <w:szCs w:val="28"/>
            <w:u w:val="none"/>
            <w:shd w:val="clear" w:color="auto" w:fill="FFFFFF"/>
            <w:rtl/>
          </w:rPr>
          <w:t>دوره 8، شماره 2</w:t>
        </w:r>
      </w:hyperlink>
      <w:r w:rsidRPr="009C375C">
        <w:rPr>
          <w:rFonts w:ascii="Tahoma" w:hAnsi="Tahoma" w:cs="B Zar"/>
          <w:sz w:val="28"/>
          <w:szCs w:val="28"/>
          <w:shd w:val="clear" w:color="auto" w:fill="FFFFFF"/>
          <w:rtl/>
        </w:rPr>
        <w:t>، تابستان 1395، ص 147-170</w:t>
      </w:r>
      <w:r w:rsidRPr="009C375C">
        <w:rPr>
          <w:rFonts w:ascii="Tahoma" w:hAnsi="Tahoma" w:cs="B Zar" w:hint="cs"/>
          <w:sz w:val="28"/>
          <w:szCs w:val="28"/>
          <w:shd w:val="clear" w:color="auto" w:fill="FFFFFF"/>
          <w:rtl/>
        </w:rPr>
        <w:t>.</w:t>
      </w:r>
    </w:p>
    <w:p w:rsidR="009C375C" w:rsidRPr="00071B02" w:rsidRDefault="009C375C" w:rsidP="009C375C">
      <w:pPr>
        <w:spacing w:line="276" w:lineRule="auto"/>
        <w:ind w:left="576" w:hanging="432"/>
        <w:rPr>
          <w:rFonts w:cs="B Zar"/>
          <w:sz w:val="28"/>
          <w:szCs w:val="28"/>
          <w:lang w:bidi="fa-IR"/>
        </w:rPr>
      </w:pPr>
      <w:r w:rsidRPr="00071B02">
        <w:rPr>
          <w:rFonts w:cs="B Zar" w:hint="cs"/>
          <w:sz w:val="28"/>
          <w:szCs w:val="28"/>
          <w:rtl/>
          <w:lang w:bidi="fa-IR"/>
        </w:rPr>
        <w:t>پروائی، شیوا (1395).</w:t>
      </w:r>
      <w:r w:rsidRPr="00071B02">
        <w:rPr>
          <w:rFonts w:cs="B Zar" w:hint="cs"/>
          <w:b/>
          <w:bCs/>
          <w:sz w:val="28"/>
          <w:szCs w:val="28"/>
          <w:rtl/>
          <w:lang w:bidi="fa-IR"/>
        </w:rPr>
        <w:t xml:space="preserve"> بازنمایی روابط خانوادگی در فیلم‌های اصغر فرهادی با رویکرد آسیب</w:t>
      </w:r>
      <w:r w:rsidRPr="00071B02">
        <w:rPr>
          <w:rFonts w:cs="B Zar"/>
          <w:b/>
          <w:bCs/>
          <w:sz w:val="28"/>
          <w:szCs w:val="28"/>
          <w:rtl/>
          <w:lang w:bidi="fa-IR"/>
        </w:rPr>
        <w:softHyphen/>
      </w:r>
      <w:r w:rsidRPr="00071B02">
        <w:rPr>
          <w:rFonts w:cs="B Zar" w:hint="cs"/>
          <w:b/>
          <w:bCs/>
          <w:sz w:val="28"/>
          <w:szCs w:val="28"/>
          <w:rtl/>
          <w:lang w:bidi="fa-IR"/>
        </w:rPr>
        <w:t>شناختی (چهارشنبه‌سوری، درباره الی...، و جدایی نادر از سیمین)،</w:t>
      </w:r>
      <w:r w:rsidRPr="00071B02">
        <w:rPr>
          <w:rFonts w:cs="B Zar" w:hint="cs"/>
          <w:sz w:val="28"/>
          <w:szCs w:val="28"/>
          <w:rtl/>
          <w:lang w:bidi="fa-IR"/>
        </w:rPr>
        <w:t xml:space="preserve"> فصلنامه جامعه</w:t>
      </w:r>
      <w:r w:rsidRPr="00071B02">
        <w:rPr>
          <w:rFonts w:cs="B Zar" w:hint="cs"/>
          <w:sz w:val="28"/>
          <w:szCs w:val="28"/>
          <w:rtl/>
          <w:lang w:bidi="fa-IR"/>
        </w:rPr>
        <w:softHyphen/>
        <w:t>شناسی هنر و ادبیات، بهار و تابستان 1396، دوره 8، شماره سوم، صص 29-52.</w:t>
      </w:r>
    </w:p>
    <w:p w:rsidR="009C375C" w:rsidRPr="00071B02" w:rsidRDefault="009C375C" w:rsidP="009C375C">
      <w:pPr>
        <w:spacing w:line="276" w:lineRule="auto"/>
        <w:ind w:left="576" w:hanging="432"/>
        <w:rPr>
          <w:rFonts w:cs="B Zar"/>
          <w:sz w:val="28"/>
          <w:szCs w:val="28"/>
          <w:lang w:bidi="fa-IR"/>
        </w:rPr>
      </w:pPr>
      <w:r w:rsidRPr="00071B02">
        <w:rPr>
          <w:rFonts w:cs="B Zar" w:hint="cs"/>
          <w:sz w:val="28"/>
          <w:szCs w:val="28"/>
          <w:rtl/>
          <w:lang w:bidi="fa-IR"/>
        </w:rPr>
        <w:t xml:space="preserve">پروائی، شیوا (1391). </w:t>
      </w:r>
      <w:r w:rsidRPr="00071B02">
        <w:rPr>
          <w:rFonts w:cs="B Zar" w:hint="cs"/>
          <w:b/>
          <w:bCs/>
          <w:sz w:val="28"/>
          <w:szCs w:val="28"/>
          <w:rtl/>
          <w:lang w:bidi="fa-IR"/>
        </w:rPr>
        <w:t>تاثیر حمایت</w:t>
      </w:r>
      <w:r w:rsidRPr="00071B02">
        <w:rPr>
          <w:rFonts w:cs="B Zar"/>
          <w:b/>
          <w:bCs/>
          <w:sz w:val="28"/>
          <w:szCs w:val="28"/>
          <w:rtl/>
          <w:lang w:bidi="fa-IR"/>
        </w:rPr>
        <w:softHyphen/>
      </w:r>
      <w:r w:rsidRPr="00071B02">
        <w:rPr>
          <w:rFonts w:cs="B Zar" w:hint="cs"/>
          <w:b/>
          <w:bCs/>
          <w:sz w:val="28"/>
          <w:szCs w:val="28"/>
          <w:rtl/>
          <w:lang w:bidi="fa-IR"/>
        </w:rPr>
        <w:t>های اجتماعی غیر رسمی بر کیفیت زندگی سالمندان در شهر تهران به مثابه یک مسئله اجتماعی: مطالعه صندوق تامین اجتماعی و صندوق صنعت نفت</w:t>
      </w:r>
      <w:r w:rsidRPr="00071B02">
        <w:rPr>
          <w:rFonts w:cs="B Zar" w:hint="cs"/>
          <w:sz w:val="28"/>
          <w:szCs w:val="28"/>
          <w:rtl/>
          <w:lang w:bidi="fa-IR"/>
        </w:rPr>
        <w:t>، فصلنامه علمی-پژوهشی بررسی مسائل اجتماعی ایران، دوره 4، شماره 1، بهار و تابستان 1392</w:t>
      </w:r>
      <w:r w:rsidRPr="00071B02">
        <w:rPr>
          <w:rFonts w:cs="B Zar"/>
          <w:sz w:val="28"/>
          <w:szCs w:val="28"/>
          <w:lang w:bidi="fa-IR"/>
        </w:rPr>
        <w:t>.</w:t>
      </w:r>
    </w:p>
    <w:p w:rsidR="009C375C" w:rsidRPr="00071B02" w:rsidRDefault="009C375C" w:rsidP="009C375C">
      <w:pPr>
        <w:spacing w:line="276" w:lineRule="auto"/>
        <w:ind w:left="576" w:hanging="432"/>
        <w:rPr>
          <w:rFonts w:cs="B Zar"/>
          <w:sz w:val="28"/>
          <w:szCs w:val="28"/>
          <w:rtl/>
          <w:lang w:bidi="fa-IR"/>
        </w:rPr>
      </w:pPr>
      <w:r w:rsidRPr="00071B02">
        <w:rPr>
          <w:rFonts w:cs="B Zar" w:hint="cs"/>
          <w:sz w:val="28"/>
          <w:szCs w:val="28"/>
          <w:rtl/>
          <w:lang w:bidi="fa-IR"/>
        </w:rPr>
        <w:lastRenderedPageBreak/>
        <w:t xml:space="preserve">پروائی، شیوا (1391). </w:t>
      </w:r>
      <w:r w:rsidRPr="00071B02">
        <w:rPr>
          <w:rFonts w:cs="B Zar" w:hint="cs"/>
          <w:b/>
          <w:bCs/>
          <w:sz w:val="28"/>
          <w:szCs w:val="28"/>
          <w:rtl/>
          <w:lang w:bidi="fa-IR"/>
        </w:rPr>
        <w:t>مطالعه تطبیقی تاثیر حمایت</w:t>
      </w:r>
      <w:r w:rsidRPr="00071B02">
        <w:rPr>
          <w:rFonts w:cs="B Zar" w:hint="cs"/>
          <w:b/>
          <w:bCs/>
          <w:sz w:val="28"/>
          <w:szCs w:val="28"/>
          <w:rtl/>
          <w:lang w:bidi="fa-IR"/>
        </w:rPr>
        <w:softHyphen/>
        <w:t>های اجتماعی رسمی بر کیفیت زندگی سالمندان</w:t>
      </w:r>
      <w:r w:rsidRPr="00071B02">
        <w:rPr>
          <w:rFonts w:cs="B Zar"/>
          <w:b/>
          <w:bCs/>
          <w:sz w:val="28"/>
          <w:szCs w:val="28"/>
          <w:lang w:bidi="fa-IR"/>
        </w:rPr>
        <w:t xml:space="preserve"> </w:t>
      </w:r>
      <w:r w:rsidRPr="00071B02">
        <w:rPr>
          <w:rFonts w:cs="B Zar" w:hint="cs"/>
          <w:b/>
          <w:bCs/>
          <w:sz w:val="28"/>
          <w:szCs w:val="28"/>
          <w:rtl/>
          <w:lang w:bidi="fa-IR"/>
        </w:rPr>
        <w:t>بازنشسته</w:t>
      </w:r>
      <w:r w:rsidRPr="00071B02">
        <w:rPr>
          <w:rFonts w:cs="B Zar"/>
          <w:b/>
          <w:bCs/>
          <w:sz w:val="28"/>
          <w:szCs w:val="28"/>
          <w:lang w:bidi="fa-IR"/>
        </w:rPr>
        <w:t xml:space="preserve"> </w:t>
      </w:r>
      <w:r w:rsidRPr="00071B02">
        <w:rPr>
          <w:rFonts w:cs="B Zar" w:hint="cs"/>
          <w:b/>
          <w:bCs/>
          <w:sz w:val="28"/>
          <w:szCs w:val="28"/>
          <w:rtl/>
          <w:lang w:bidi="fa-IR"/>
        </w:rPr>
        <w:t>صندوق تامین اجتماعی و صندوق صنعت نفت در شهر تهران</w:t>
      </w:r>
      <w:r w:rsidRPr="00071B02">
        <w:rPr>
          <w:rFonts w:cs="B Zar" w:hint="cs"/>
          <w:sz w:val="28"/>
          <w:szCs w:val="28"/>
          <w:rtl/>
          <w:lang w:bidi="fa-IR"/>
        </w:rPr>
        <w:t>، فصلنامه علمی-پژوهشی تحقیقات رفاه اجتماعی، سال اول، شماره اول، بهار 1391.</w:t>
      </w:r>
    </w:p>
    <w:p w:rsidR="009C375C" w:rsidRPr="00071B02" w:rsidRDefault="009C375C" w:rsidP="009C375C">
      <w:pPr>
        <w:spacing w:line="276" w:lineRule="auto"/>
        <w:ind w:left="576" w:hanging="432"/>
        <w:rPr>
          <w:rFonts w:ascii="DroidNaskh" w:hAnsi="DroidNaskh" w:cs="B Zar"/>
          <w:color w:val="111111"/>
          <w:sz w:val="28"/>
          <w:szCs w:val="28"/>
          <w:rtl/>
        </w:rPr>
      </w:pPr>
      <w:r w:rsidRPr="00071B02">
        <w:rPr>
          <w:rFonts w:cs="B Zar" w:hint="cs"/>
          <w:sz w:val="28"/>
          <w:szCs w:val="28"/>
          <w:rtl/>
          <w:lang w:bidi="fa-IR"/>
        </w:rPr>
        <w:t xml:space="preserve">پروائی، شیوا (1394). </w:t>
      </w:r>
      <w:r w:rsidRPr="00071B02">
        <w:rPr>
          <w:rFonts w:ascii="Times New Roman" w:hAnsi="Times New Roman" w:cs="B Zar"/>
          <w:b/>
          <w:bCs/>
          <w:sz w:val="28"/>
          <w:szCs w:val="28"/>
          <w:rtl/>
          <w:lang w:bidi="fa-IR"/>
        </w:rPr>
        <w:t>سنجش</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عوامل</w:t>
      </w:r>
      <w:r w:rsidRPr="00071B02">
        <w:rPr>
          <w:rFonts w:ascii="Times New Roman" w:hAnsi="Times New Roman" w:cs="B Zar" w:hint="cs"/>
          <w:b/>
          <w:bCs/>
          <w:sz w:val="28"/>
          <w:szCs w:val="28"/>
          <w:rtl/>
          <w:lang w:bidi="fa-IR"/>
        </w:rPr>
        <w:t xml:space="preserve"> </w:t>
      </w:r>
      <w:r w:rsidRPr="00071B02">
        <w:rPr>
          <w:rFonts w:ascii="Times New Roman" w:hAnsi="Times New Roman" w:cs="B Zar"/>
          <w:b/>
          <w:bCs/>
          <w:sz w:val="28"/>
          <w:szCs w:val="28"/>
          <w:rtl/>
          <w:lang w:bidi="fa-IR"/>
        </w:rPr>
        <w:t>موثر</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بر</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کیفیت</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زندگی</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سالمندان</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در</w:t>
      </w:r>
      <w:r w:rsidRPr="00071B02">
        <w:rPr>
          <w:rFonts w:ascii="Times New Roman" w:hAnsi="Times New Roman" w:cs="B Zar"/>
          <w:b/>
          <w:bCs/>
          <w:sz w:val="28"/>
          <w:szCs w:val="28"/>
          <w:lang w:bidi="fa-IR"/>
        </w:rPr>
        <w:t xml:space="preserve"> </w:t>
      </w:r>
      <w:r w:rsidRPr="00071B02">
        <w:rPr>
          <w:rFonts w:ascii="Times New Roman" w:hAnsi="Times New Roman" w:cs="B Zar"/>
          <w:b/>
          <w:bCs/>
          <w:sz w:val="28"/>
          <w:szCs w:val="28"/>
          <w:rtl/>
          <w:lang w:bidi="fa-IR"/>
        </w:rPr>
        <w:t>مناطق</w:t>
      </w:r>
      <w:r w:rsidRPr="00071B02">
        <w:rPr>
          <w:rFonts w:ascii="Times New Roman" w:hAnsi="Times New Roman" w:cs="B Zar" w:hint="cs"/>
          <w:b/>
          <w:bCs/>
          <w:sz w:val="28"/>
          <w:szCs w:val="28"/>
          <w:rtl/>
          <w:lang w:bidi="fa-IR"/>
        </w:rPr>
        <w:t xml:space="preserve"> </w:t>
      </w:r>
      <w:r w:rsidRPr="00071B02">
        <w:rPr>
          <w:rFonts w:ascii="Times New Roman" w:hAnsi="Times New Roman" w:cs="B Zar"/>
          <w:b/>
          <w:bCs/>
          <w:sz w:val="28"/>
          <w:szCs w:val="28"/>
          <w:rtl/>
          <w:lang w:bidi="fa-IR"/>
        </w:rPr>
        <w:t>شهری</w:t>
      </w:r>
      <w:r w:rsidRPr="00071B02">
        <w:rPr>
          <w:rFonts w:ascii="Times New Roman" w:hAnsi="Times New Roman" w:cs="B Zar" w:hint="cs"/>
          <w:sz w:val="28"/>
          <w:szCs w:val="28"/>
          <w:rtl/>
          <w:lang w:bidi="fa-IR"/>
        </w:rPr>
        <w:t xml:space="preserve"> (مطالعه موردی: شهرستان نیشابور)،</w:t>
      </w:r>
      <w:r w:rsidRPr="00071B02">
        <w:rPr>
          <w:rFonts w:ascii="DroidNaskh" w:hAnsi="DroidNaskh" w:cs="B Zar"/>
          <w:color w:val="111111"/>
          <w:sz w:val="28"/>
          <w:szCs w:val="28"/>
          <w:rtl/>
        </w:rPr>
        <w:t xml:space="preserve"> جغرافیا و توسعه فضای شهری</w:t>
      </w:r>
      <w:r w:rsidRPr="00071B02">
        <w:rPr>
          <w:rFonts w:ascii="DroidNaskh" w:hAnsi="DroidNaskh" w:cs="B Zar" w:hint="cs"/>
          <w:color w:val="111111"/>
          <w:sz w:val="28"/>
          <w:szCs w:val="28"/>
          <w:rtl/>
        </w:rPr>
        <w:t>، سال دوم، شماره 1، شماره پیاپی 2.</w:t>
      </w:r>
    </w:p>
    <w:p w:rsidR="009C375C" w:rsidRPr="00071B02" w:rsidRDefault="009C375C" w:rsidP="009C375C">
      <w:pPr>
        <w:spacing w:line="276" w:lineRule="auto"/>
        <w:ind w:left="576" w:hanging="432"/>
        <w:rPr>
          <w:rFonts w:cs="B Zar"/>
          <w:sz w:val="28"/>
          <w:szCs w:val="28"/>
          <w:rtl/>
        </w:rPr>
      </w:pPr>
      <w:r w:rsidRPr="00071B02">
        <w:rPr>
          <w:rFonts w:cs="B Zar" w:hint="cs"/>
          <w:sz w:val="28"/>
          <w:szCs w:val="28"/>
          <w:rtl/>
          <w:lang w:bidi="fa-IR"/>
        </w:rPr>
        <w:t>پروائی، شیوا (139</w:t>
      </w:r>
      <w:r>
        <w:rPr>
          <w:rFonts w:cs="B Zar" w:hint="cs"/>
          <w:sz w:val="28"/>
          <w:szCs w:val="28"/>
          <w:rtl/>
          <w:lang w:bidi="fa-IR"/>
        </w:rPr>
        <w:t>2</w:t>
      </w:r>
      <w:r w:rsidRPr="00071B02">
        <w:rPr>
          <w:rFonts w:cs="B Zar" w:hint="cs"/>
          <w:sz w:val="28"/>
          <w:szCs w:val="28"/>
          <w:rtl/>
          <w:lang w:bidi="fa-IR"/>
        </w:rPr>
        <w:t xml:space="preserve">). </w:t>
      </w:r>
      <w:r w:rsidRPr="00071B02">
        <w:rPr>
          <w:rFonts w:ascii="Times New Roman" w:hAnsi="Times New Roman" w:cs="B Zar" w:hint="cs"/>
          <w:b/>
          <w:bCs/>
          <w:sz w:val="28"/>
          <w:szCs w:val="28"/>
          <w:rtl/>
        </w:rPr>
        <w:t>سنجش</w:t>
      </w:r>
      <w:r w:rsidRPr="00071B02">
        <w:rPr>
          <w:rFonts w:ascii="Times New Roman" w:hAnsi="Times New Roman" w:cs="B Zar"/>
          <w:b/>
          <w:bCs/>
          <w:sz w:val="28"/>
          <w:szCs w:val="28"/>
          <w:rtl/>
        </w:rPr>
        <w:t xml:space="preserve"> </w:t>
      </w:r>
      <w:r w:rsidRPr="00071B02">
        <w:rPr>
          <w:rFonts w:ascii="Times New Roman" w:hAnsi="Times New Roman" w:cs="B Zar" w:hint="cs"/>
          <w:b/>
          <w:bCs/>
          <w:sz w:val="28"/>
          <w:szCs w:val="28"/>
          <w:rtl/>
        </w:rPr>
        <w:t xml:space="preserve">عوامل موثر بر </w:t>
      </w:r>
      <w:r w:rsidRPr="00071B02">
        <w:rPr>
          <w:rFonts w:ascii="Times New Roman" w:hAnsi="Times New Roman" w:cs="B Zar"/>
          <w:b/>
          <w:bCs/>
          <w:sz w:val="28"/>
          <w:szCs w:val="28"/>
          <w:rtl/>
        </w:rPr>
        <w:t>کیفیت زندگی سالمندان در مناطق روستایی (</w:t>
      </w:r>
      <w:r w:rsidRPr="00071B02">
        <w:rPr>
          <w:rFonts w:ascii="Times New Roman" w:hAnsi="Times New Roman" w:cs="B Zar" w:hint="cs"/>
          <w:b/>
          <w:bCs/>
          <w:sz w:val="28"/>
          <w:szCs w:val="28"/>
          <w:rtl/>
        </w:rPr>
        <w:t>مطالعه</w:t>
      </w:r>
      <w:r w:rsidRPr="00071B02">
        <w:rPr>
          <w:rFonts w:ascii="Times New Roman" w:hAnsi="Times New Roman" w:cs="B Zar"/>
          <w:b/>
          <w:bCs/>
          <w:sz w:val="28"/>
          <w:szCs w:val="28"/>
          <w:rtl/>
        </w:rPr>
        <w:t xml:space="preserve"> موردی: شهرستان نیشابور)</w:t>
      </w:r>
      <w:r w:rsidRPr="00071B02">
        <w:rPr>
          <w:rFonts w:ascii="Times New Roman" w:hAnsi="Times New Roman" w:cs="B Zar" w:hint="cs"/>
          <w:b/>
          <w:bCs/>
          <w:sz w:val="28"/>
          <w:szCs w:val="28"/>
          <w:rtl/>
        </w:rPr>
        <w:t xml:space="preserve">، </w:t>
      </w:r>
      <w:r w:rsidRPr="00071B02">
        <w:rPr>
          <w:rFonts w:cs="B Zar" w:hint="cs"/>
          <w:sz w:val="28"/>
          <w:szCs w:val="28"/>
          <w:rtl/>
          <w:lang w:bidi="fa-IR"/>
        </w:rPr>
        <w:t xml:space="preserve">مجله علمی-پژوهشی </w:t>
      </w:r>
      <w:r w:rsidRPr="00071B02">
        <w:rPr>
          <w:rFonts w:ascii="BCompset,Bold" w:cs="B Zar" w:hint="cs"/>
          <w:sz w:val="28"/>
          <w:szCs w:val="28"/>
          <w:rtl/>
        </w:rPr>
        <w:t>پژوهش</w:t>
      </w:r>
      <w:r w:rsidRPr="00071B02">
        <w:rPr>
          <w:rFonts w:ascii="BCompset,Bold" w:cs="B Zar" w:hint="cs"/>
          <w:sz w:val="28"/>
          <w:szCs w:val="28"/>
          <w:rtl/>
        </w:rPr>
        <w:softHyphen/>
        <w:t>هاي</w:t>
      </w:r>
      <w:r w:rsidRPr="00071B02">
        <w:rPr>
          <w:rFonts w:ascii="BCompset,Bold" w:cs="B Zar"/>
          <w:sz w:val="28"/>
          <w:szCs w:val="28"/>
        </w:rPr>
        <w:t xml:space="preserve"> </w:t>
      </w:r>
      <w:r w:rsidRPr="00071B02">
        <w:rPr>
          <w:rFonts w:ascii="BCompset,Bold" w:cs="B Zar" w:hint="cs"/>
          <w:sz w:val="28"/>
          <w:szCs w:val="28"/>
          <w:rtl/>
        </w:rPr>
        <w:t>روستايي،</w:t>
      </w:r>
      <w:r w:rsidRPr="00071B02">
        <w:rPr>
          <w:rFonts w:ascii="BCompset,Bold" w:cs="B Zar"/>
          <w:sz w:val="28"/>
          <w:szCs w:val="28"/>
        </w:rPr>
        <w:t xml:space="preserve"> </w:t>
      </w:r>
      <w:r w:rsidRPr="00071B02">
        <w:rPr>
          <w:rFonts w:ascii="BCompset,Bold" w:cs="B Zar" w:hint="cs"/>
          <w:sz w:val="28"/>
          <w:szCs w:val="28"/>
          <w:rtl/>
        </w:rPr>
        <w:t>دورة</w:t>
      </w:r>
      <w:r w:rsidRPr="00071B02">
        <w:rPr>
          <w:rFonts w:ascii="BCompset,Bold" w:cs="B Zar"/>
          <w:sz w:val="28"/>
          <w:szCs w:val="28"/>
        </w:rPr>
        <w:t xml:space="preserve"> 4</w:t>
      </w:r>
      <w:r w:rsidRPr="00071B02">
        <w:rPr>
          <w:rFonts w:ascii="BCompset,Bold" w:cs="B Zar" w:hint="cs"/>
          <w:sz w:val="28"/>
          <w:szCs w:val="28"/>
          <w:rtl/>
        </w:rPr>
        <w:t>،</w:t>
      </w:r>
      <w:r w:rsidRPr="00071B02">
        <w:rPr>
          <w:rFonts w:ascii="BCompset,Bold" w:cs="B Zar"/>
          <w:sz w:val="28"/>
          <w:szCs w:val="28"/>
        </w:rPr>
        <w:t xml:space="preserve"> </w:t>
      </w:r>
      <w:r w:rsidRPr="00071B02">
        <w:rPr>
          <w:rFonts w:ascii="BCompset,Bold" w:cs="B Zar" w:hint="cs"/>
          <w:sz w:val="28"/>
          <w:szCs w:val="28"/>
          <w:rtl/>
        </w:rPr>
        <w:t xml:space="preserve">شمارة </w:t>
      </w:r>
      <w:r w:rsidRPr="00071B02">
        <w:rPr>
          <w:rFonts w:ascii="BCompset,Bold" w:cs="B Zar"/>
          <w:sz w:val="28"/>
          <w:szCs w:val="28"/>
        </w:rPr>
        <w:t>2</w:t>
      </w:r>
      <w:r>
        <w:rPr>
          <w:rFonts w:ascii="BCompset,Bold" w:cs="B Zar" w:hint="cs"/>
          <w:sz w:val="28"/>
          <w:szCs w:val="28"/>
          <w:rtl/>
        </w:rPr>
        <w:t>.</w:t>
      </w:r>
    </w:p>
    <w:p w:rsidR="009C375C" w:rsidRPr="00071B02" w:rsidRDefault="009C375C" w:rsidP="009C375C">
      <w:pPr>
        <w:spacing w:line="276" w:lineRule="auto"/>
        <w:ind w:left="576" w:hanging="432"/>
        <w:rPr>
          <w:rFonts w:ascii="Tahoma" w:hAnsi="Tahoma" w:cs="B Zar"/>
          <w:color w:val="000000"/>
          <w:sz w:val="28"/>
          <w:szCs w:val="28"/>
          <w:rtl/>
        </w:rPr>
      </w:pPr>
      <w:r w:rsidRPr="00071B02">
        <w:rPr>
          <w:rFonts w:ascii="Times New Roman" w:hAnsi="Times New Roman" w:cs="B Zar" w:hint="cs"/>
          <w:sz w:val="28"/>
          <w:szCs w:val="28"/>
          <w:rtl/>
          <w:lang w:bidi="fa-IR"/>
        </w:rPr>
        <w:t>پروائی، شیوا (</w:t>
      </w:r>
      <w:r>
        <w:rPr>
          <w:rFonts w:ascii="Times New Roman" w:hAnsi="Times New Roman" w:cs="B Zar" w:hint="cs"/>
          <w:sz w:val="28"/>
          <w:szCs w:val="28"/>
          <w:rtl/>
          <w:lang w:bidi="fa-IR"/>
        </w:rPr>
        <w:t>1393</w:t>
      </w:r>
      <w:r w:rsidRPr="00071B02">
        <w:rPr>
          <w:rFonts w:ascii="Times New Roman" w:hAnsi="Times New Roman" w:cs="B Zar" w:hint="cs"/>
          <w:sz w:val="28"/>
          <w:szCs w:val="28"/>
          <w:rtl/>
          <w:lang w:bidi="fa-IR"/>
        </w:rPr>
        <w:t xml:space="preserve">). </w:t>
      </w:r>
      <w:r w:rsidRPr="00071B02">
        <w:rPr>
          <w:rStyle w:val="Strong"/>
          <w:rFonts w:ascii="Tahoma" w:hAnsi="Tahoma" w:cs="B Zar"/>
          <w:color w:val="000000"/>
          <w:sz w:val="28"/>
          <w:szCs w:val="28"/>
          <w:rtl/>
          <w:lang w:bidi="fa-IR"/>
        </w:rPr>
        <w:t xml:space="preserve">بررسی نقش احساس تعلّق محلّه ای در افزایش مشارکت اجتماعی </w:t>
      </w:r>
      <w:r w:rsidRPr="00071B02">
        <w:rPr>
          <w:rStyle w:val="Strong"/>
          <w:rFonts w:ascii="Tahoma" w:hAnsi="Tahoma" w:cs="B Zar" w:hint="cs"/>
          <w:color w:val="000000"/>
          <w:sz w:val="28"/>
          <w:szCs w:val="28"/>
          <w:rtl/>
          <w:lang w:bidi="fa-IR"/>
        </w:rPr>
        <w:t xml:space="preserve">در بین شهروندان تهرانی </w:t>
      </w:r>
      <w:r w:rsidRPr="00071B02">
        <w:rPr>
          <w:rStyle w:val="Strong"/>
          <w:rFonts w:ascii="Tahoma" w:hAnsi="Tahoma" w:cs="B Zar"/>
          <w:color w:val="000000"/>
          <w:sz w:val="28"/>
          <w:szCs w:val="28"/>
          <w:rtl/>
          <w:lang w:bidi="fa-IR"/>
        </w:rPr>
        <w:t>(محله قزل قلعه تهران)</w:t>
      </w:r>
      <w:r w:rsidRPr="00071B02">
        <w:rPr>
          <w:rFonts w:ascii="Arial" w:hAnsi="Arial" w:cs="B Zar" w:hint="cs"/>
          <w:b/>
          <w:bCs/>
          <w:sz w:val="28"/>
          <w:szCs w:val="28"/>
          <w:rtl/>
          <w:lang w:bidi="fa-IR"/>
        </w:rPr>
        <w:t xml:space="preserve">، </w:t>
      </w:r>
      <w:r w:rsidRPr="00071B02">
        <w:rPr>
          <w:rFonts w:ascii="Arial" w:hAnsi="Arial" w:cs="B Zar" w:hint="cs"/>
          <w:sz w:val="28"/>
          <w:szCs w:val="28"/>
          <w:rtl/>
          <w:lang w:bidi="fa-IR"/>
        </w:rPr>
        <w:t>فصلنامه مطالعات جامعه</w:t>
      </w:r>
      <w:r>
        <w:rPr>
          <w:rFonts w:ascii="Arial" w:hAnsi="Arial" w:cs="B Zar"/>
          <w:sz w:val="28"/>
          <w:szCs w:val="28"/>
          <w:rtl/>
          <w:lang w:bidi="fa-IR"/>
        </w:rPr>
        <w:softHyphen/>
      </w:r>
      <w:r w:rsidRPr="00071B02">
        <w:rPr>
          <w:rFonts w:ascii="Arial" w:hAnsi="Arial" w:cs="B Zar" w:hint="cs"/>
          <w:sz w:val="28"/>
          <w:szCs w:val="28"/>
          <w:rtl/>
          <w:lang w:bidi="fa-IR"/>
        </w:rPr>
        <w:t xml:space="preserve">شناختی شهری، </w:t>
      </w:r>
      <w:r w:rsidRPr="00071B02">
        <w:rPr>
          <w:rFonts w:ascii="Tahoma" w:hAnsi="Tahoma" w:cs="B Zar"/>
          <w:color w:val="000000"/>
          <w:sz w:val="28"/>
          <w:szCs w:val="28"/>
          <w:rtl/>
        </w:rPr>
        <w:t>سال چهارم، شماره 12، پاييز 1393</w:t>
      </w:r>
      <w:r w:rsidRPr="00071B02">
        <w:rPr>
          <w:rFonts w:ascii="Tahoma" w:hAnsi="Tahoma" w:cs="B Zar" w:hint="cs"/>
          <w:color w:val="000000"/>
          <w:sz w:val="28"/>
          <w:szCs w:val="28"/>
          <w:rtl/>
        </w:rPr>
        <w:t>.</w:t>
      </w:r>
    </w:p>
    <w:p w:rsidR="009C375C" w:rsidRDefault="009C375C" w:rsidP="009C375C">
      <w:pPr>
        <w:ind w:left="576" w:hanging="432"/>
        <w:rPr>
          <w:rFonts w:cs="B Titr"/>
          <w:b/>
          <w:bCs/>
          <w:sz w:val="28"/>
          <w:szCs w:val="28"/>
          <w:rtl/>
          <w:lang w:bidi="fa-IR"/>
        </w:rPr>
      </w:pPr>
    </w:p>
    <w:p w:rsidR="009C375C" w:rsidRPr="004F356D" w:rsidRDefault="009C375C" w:rsidP="009C375C">
      <w:pPr>
        <w:ind w:left="576" w:hanging="432"/>
        <w:rPr>
          <w:rFonts w:cs="B Titr"/>
          <w:b/>
          <w:bCs/>
          <w:sz w:val="28"/>
          <w:szCs w:val="28"/>
          <w:rtl/>
        </w:rPr>
      </w:pPr>
      <w:r w:rsidRPr="004F356D">
        <w:rPr>
          <w:rFonts w:cs="B Titr" w:hint="cs"/>
          <w:b/>
          <w:bCs/>
          <w:sz w:val="28"/>
          <w:szCs w:val="28"/>
          <w:rtl/>
          <w:lang w:bidi="fa-IR"/>
        </w:rPr>
        <w:t>تالیف فصلی از کتاب</w:t>
      </w:r>
    </w:p>
    <w:p w:rsidR="009C375C" w:rsidRDefault="009C375C" w:rsidP="009C375C">
      <w:pPr>
        <w:spacing w:line="276" w:lineRule="auto"/>
        <w:ind w:left="576" w:hanging="432"/>
        <w:rPr>
          <w:rFonts w:ascii="Times New Roman" w:eastAsia="Calibri" w:hAnsi="Times New Roman" w:cs="B Zar"/>
          <w:sz w:val="28"/>
          <w:szCs w:val="28"/>
          <w:rtl/>
        </w:rPr>
      </w:pPr>
      <w:r w:rsidRPr="00071B02">
        <w:rPr>
          <w:rFonts w:ascii="Times New Roman" w:hAnsi="Times New Roman" w:cs="B Zar" w:hint="cs"/>
          <w:sz w:val="28"/>
          <w:szCs w:val="28"/>
          <w:rtl/>
          <w:lang w:bidi="fa-IR"/>
        </w:rPr>
        <w:t xml:space="preserve">پروائی، شیوا (1395). </w:t>
      </w:r>
      <w:r w:rsidRPr="00071B02">
        <w:rPr>
          <w:rFonts w:cs="B Zar" w:hint="cs"/>
          <w:b/>
          <w:bCs/>
          <w:sz w:val="28"/>
          <w:szCs w:val="28"/>
          <w:rtl/>
        </w:rPr>
        <w:t>جمعیت و تحولات جمعیتی در ایران،</w:t>
      </w:r>
      <w:r w:rsidRPr="00071B02">
        <w:rPr>
          <w:rFonts w:cs="B Zar" w:hint="cs"/>
          <w:sz w:val="28"/>
          <w:szCs w:val="28"/>
          <w:rtl/>
        </w:rPr>
        <w:t xml:space="preserve"> مقاله</w:t>
      </w:r>
      <w:r w:rsidRPr="00071B02">
        <w:rPr>
          <w:rFonts w:cs="B Zar"/>
          <w:sz w:val="28"/>
          <w:szCs w:val="28"/>
          <w:rtl/>
        </w:rPr>
        <w:softHyphen/>
      </w:r>
      <w:r w:rsidRPr="00071B02">
        <w:rPr>
          <w:rFonts w:cs="B Zar" w:hint="cs"/>
          <w:sz w:val="28"/>
          <w:szCs w:val="28"/>
          <w:rtl/>
        </w:rPr>
        <w:t xml:space="preserve"> در کتاب </w:t>
      </w:r>
      <w:r w:rsidRPr="00071B02">
        <w:rPr>
          <w:rFonts w:ascii="Times New Roman" w:eastAsia="Calibri" w:hAnsi="Times New Roman" w:cs="B Zar" w:hint="cs"/>
          <w:b/>
          <w:bCs/>
          <w:sz w:val="28"/>
          <w:szCs w:val="28"/>
          <w:rtl/>
        </w:rPr>
        <w:t xml:space="preserve">جامعه، سیاست و فرهنگ در ایران زیر نظر دکتر تقی آزاد ارمکی، </w:t>
      </w:r>
      <w:r w:rsidRPr="00071B02">
        <w:rPr>
          <w:rFonts w:ascii="Times New Roman" w:eastAsia="Calibri" w:hAnsi="Times New Roman" w:cs="B Zar" w:hint="cs"/>
          <w:sz w:val="28"/>
          <w:szCs w:val="28"/>
          <w:rtl/>
        </w:rPr>
        <w:t>تهران: نشر علمی.</w:t>
      </w:r>
    </w:p>
    <w:p w:rsidR="009C375C" w:rsidRDefault="009C375C" w:rsidP="009C375C">
      <w:pPr>
        <w:ind w:left="576" w:hanging="432"/>
        <w:rPr>
          <w:rFonts w:cs="B Titr"/>
          <w:sz w:val="28"/>
          <w:szCs w:val="28"/>
          <w:rtl/>
          <w:lang w:bidi="fa-IR"/>
        </w:rPr>
      </w:pPr>
    </w:p>
    <w:p w:rsidR="009C375C" w:rsidRPr="004F356D" w:rsidRDefault="009C375C" w:rsidP="009C375C">
      <w:pPr>
        <w:spacing w:after="240"/>
        <w:ind w:left="576" w:hanging="432"/>
        <w:rPr>
          <w:rFonts w:cs="B Titr"/>
          <w:sz w:val="28"/>
          <w:szCs w:val="28"/>
          <w:rtl/>
          <w:lang w:bidi="fa-IR"/>
        </w:rPr>
      </w:pPr>
      <w:r w:rsidRPr="004F356D">
        <w:rPr>
          <w:rFonts w:cs="B Titr" w:hint="cs"/>
          <w:sz w:val="28"/>
          <w:szCs w:val="28"/>
          <w:rtl/>
          <w:lang w:bidi="fa-IR"/>
        </w:rPr>
        <w:t>مقالات علمی</w:t>
      </w:r>
      <w:r>
        <w:rPr>
          <w:rFonts w:cs="B Titr" w:hint="cs"/>
          <w:sz w:val="28"/>
          <w:szCs w:val="28"/>
          <w:rtl/>
          <w:lang w:bidi="fa-IR"/>
        </w:rPr>
        <w:t>-</w:t>
      </w:r>
      <w:r w:rsidRPr="004F356D">
        <w:rPr>
          <w:rFonts w:cs="B Titr" w:hint="cs"/>
          <w:sz w:val="28"/>
          <w:szCs w:val="28"/>
          <w:rtl/>
          <w:lang w:bidi="fa-IR"/>
        </w:rPr>
        <w:t xml:space="preserve"> ترویجی</w:t>
      </w:r>
    </w:p>
    <w:p w:rsidR="009C375C" w:rsidRDefault="009C375C" w:rsidP="009C375C">
      <w:pPr>
        <w:spacing w:after="240" w:line="276" w:lineRule="auto"/>
        <w:ind w:left="576" w:hanging="432"/>
        <w:rPr>
          <w:rFonts w:cs="B Zar"/>
          <w:sz w:val="28"/>
          <w:szCs w:val="28"/>
          <w:rtl/>
          <w:lang w:bidi="fa-IR"/>
        </w:rPr>
      </w:pPr>
    </w:p>
    <w:p w:rsidR="009C375C" w:rsidRPr="004F356D" w:rsidRDefault="009C375C" w:rsidP="009C375C">
      <w:pPr>
        <w:spacing w:after="240" w:line="276" w:lineRule="auto"/>
        <w:ind w:left="576" w:hanging="432"/>
        <w:rPr>
          <w:rFonts w:cs="B Zar"/>
          <w:sz w:val="28"/>
          <w:szCs w:val="28"/>
          <w:rtl/>
        </w:rPr>
      </w:pPr>
      <w:r w:rsidRPr="00071B02">
        <w:rPr>
          <w:rFonts w:cs="B Zar" w:hint="cs"/>
          <w:sz w:val="28"/>
          <w:szCs w:val="28"/>
          <w:rtl/>
          <w:lang w:bidi="fa-IR"/>
        </w:rPr>
        <w:t xml:space="preserve">پروائی، شیوا (1390). </w:t>
      </w:r>
      <w:r w:rsidRPr="00071B02">
        <w:rPr>
          <w:rFonts w:cs="B Zar" w:hint="cs"/>
          <w:b/>
          <w:bCs/>
          <w:sz w:val="28"/>
          <w:szCs w:val="28"/>
          <w:rtl/>
          <w:lang w:bidi="fa-IR"/>
        </w:rPr>
        <w:t>پیامدهای احتمالی طرح هدفمندکردن یارانه</w:t>
      </w:r>
      <w:r w:rsidRPr="00071B02">
        <w:rPr>
          <w:rFonts w:cs="B Zar"/>
          <w:b/>
          <w:bCs/>
          <w:sz w:val="28"/>
          <w:szCs w:val="28"/>
          <w:rtl/>
          <w:lang w:bidi="fa-IR"/>
        </w:rPr>
        <w:softHyphen/>
      </w:r>
      <w:r w:rsidRPr="00071B02">
        <w:rPr>
          <w:rFonts w:cs="B Zar" w:hint="cs"/>
          <w:b/>
          <w:bCs/>
          <w:sz w:val="28"/>
          <w:szCs w:val="28"/>
          <w:rtl/>
          <w:lang w:bidi="fa-IR"/>
        </w:rPr>
        <w:t>ها در شهر</w:t>
      </w:r>
      <w:r w:rsidRPr="00071B02">
        <w:rPr>
          <w:rFonts w:cs="B Zar" w:hint="cs"/>
          <w:sz w:val="28"/>
          <w:szCs w:val="28"/>
          <w:rtl/>
          <w:lang w:bidi="fa-IR"/>
        </w:rPr>
        <w:t>، مجله راهبرد توسعه،</w:t>
      </w:r>
      <w:r w:rsidRPr="00071B02">
        <w:rPr>
          <w:rFonts w:cs="B Zar"/>
          <w:sz w:val="28"/>
          <w:szCs w:val="28"/>
          <w:rtl/>
        </w:rPr>
        <w:t xml:space="preserve"> شماره </w:t>
      </w:r>
      <w:r w:rsidRPr="00071B02">
        <w:rPr>
          <w:rFonts w:cs="B Zar"/>
          <w:sz w:val="28"/>
          <w:szCs w:val="28"/>
        </w:rPr>
        <w:t>27</w:t>
      </w:r>
      <w:r w:rsidRPr="00071B02">
        <w:rPr>
          <w:rFonts w:cs="B Zar"/>
          <w:sz w:val="28"/>
          <w:szCs w:val="28"/>
          <w:rtl/>
        </w:rPr>
        <w:t>، پاييز 1390</w:t>
      </w:r>
      <w:r w:rsidRPr="00071B02">
        <w:rPr>
          <w:rFonts w:cs="B Zar" w:hint="cs"/>
          <w:sz w:val="28"/>
          <w:szCs w:val="28"/>
          <w:rtl/>
        </w:rPr>
        <w:t>.</w:t>
      </w:r>
    </w:p>
    <w:p w:rsidR="009C375C" w:rsidRPr="00071B02" w:rsidRDefault="009C375C" w:rsidP="009C375C">
      <w:pPr>
        <w:spacing w:line="276" w:lineRule="auto"/>
        <w:ind w:left="576" w:hanging="432"/>
        <w:rPr>
          <w:rFonts w:ascii="Times New Roman" w:eastAsia="Calibri" w:hAnsi="Times New Roman" w:cs="B Zar"/>
          <w:sz w:val="28"/>
          <w:szCs w:val="28"/>
          <w:rtl/>
        </w:rPr>
      </w:pPr>
      <w:r w:rsidRPr="00071B02">
        <w:rPr>
          <w:rFonts w:ascii="Times New Roman" w:eastAsia="Calibri" w:hAnsi="Times New Roman" w:cs="B Zar" w:hint="cs"/>
          <w:sz w:val="28"/>
          <w:szCs w:val="28"/>
          <w:rtl/>
        </w:rPr>
        <w:t xml:space="preserve">پروائی، شیوا (1395). </w:t>
      </w:r>
      <w:r w:rsidRPr="00071B02">
        <w:rPr>
          <w:rFonts w:ascii="Times New Roman" w:eastAsia="Calibri" w:hAnsi="Times New Roman" w:cs="B Zar" w:hint="cs"/>
          <w:b/>
          <w:bCs/>
          <w:sz w:val="28"/>
          <w:szCs w:val="28"/>
          <w:rtl/>
        </w:rPr>
        <w:t>در باب چیستی توسعه</w:t>
      </w:r>
      <w:r w:rsidRPr="00071B02">
        <w:rPr>
          <w:rFonts w:ascii="Times New Roman" w:eastAsia="Calibri" w:hAnsi="Times New Roman" w:cs="B Zar" w:hint="cs"/>
          <w:sz w:val="28"/>
          <w:szCs w:val="28"/>
          <w:rtl/>
        </w:rPr>
        <w:t>، راهبرد توسعه، شماره 48، ص 7-23.</w:t>
      </w:r>
    </w:p>
    <w:p w:rsidR="009C375C" w:rsidRPr="00071B02" w:rsidRDefault="009C375C" w:rsidP="009C375C">
      <w:pPr>
        <w:spacing w:line="276" w:lineRule="auto"/>
        <w:ind w:left="576" w:hanging="432"/>
        <w:rPr>
          <w:rFonts w:cs="B Zar"/>
          <w:sz w:val="28"/>
          <w:szCs w:val="28"/>
          <w:rtl/>
        </w:rPr>
      </w:pPr>
      <w:r w:rsidRPr="00071B02">
        <w:rPr>
          <w:rFonts w:ascii="Times New Roman" w:eastAsia="Calibri" w:hAnsi="Times New Roman" w:cs="B Zar" w:hint="cs"/>
          <w:sz w:val="28"/>
          <w:szCs w:val="28"/>
          <w:rtl/>
        </w:rPr>
        <w:t xml:space="preserve">پروائی، شیوا (1396). </w:t>
      </w:r>
      <w:r w:rsidRPr="00071B02">
        <w:rPr>
          <w:rFonts w:ascii="Tahoma" w:hAnsi="Tahoma" w:cs="B Zar"/>
          <w:b/>
          <w:bCs/>
          <w:color w:val="000000"/>
          <w:sz w:val="28"/>
          <w:szCs w:val="28"/>
          <w:shd w:val="clear" w:color="auto" w:fill="FFFFFF"/>
          <w:rtl/>
        </w:rPr>
        <w:t>توسعه، تحصيلات عالي و بيكاري</w:t>
      </w:r>
      <w:r w:rsidRPr="00071B02">
        <w:rPr>
          <w:rFonts w:ascii="Tahoma" w:hAnsi="Tahoma" w:cs="B Zar" w:hint="cs"/>
          <w:color w:val="000000"/>
          <w:sz w:val="28"/>
          <w:szCs w:val="28"/>
          <w:shd w:val="clear" w:color="auto" w:fill="FFFFFF"/>
          <w:rtl/>
        </w:rPr>
        <w:t>، راهبرد توسعه، شماره 49، ص 20- 37.</w:t>
      </w:r>
    </w:p>
    <w:p w:rsidR="009C375C" w:rsidRDefault="009C375C" w:rsidP="009C375C">
      <w:pPr>
        <w:ind w:left="360"/>
        <w:rPr>
          <w:rFonts w:cs="B Zar"/>
          <w:sz w:val="28"/>
          <w:szCs w:val="28"/>
          <w:rtl/>
        </w:rPr>
      </w:pPr>
    </w:p>
    <w:p w:rsidR="009C375C" w:rsidRPr="00071B02" w:rsidRDefault="009C375C" w:rsidP="009C375C">
      <w:pPr>
        <w:rPr>
          <w:rFonts w:cs="B Zar"/>
          <w:sz w:val="28"/>
          <w:szCs w:val="28"/>
          <w:rtl/>
        </w:rPr>
      </w:pPr>
    </w:p>
    <w:p w:rsidR="009C375C" w:rsidRPr="004F356D" w:rsidRDefault="009C375C" w:rsidP="009C375C">
      <w:pPr>
        <w:rPr>
          <w:rFonts w:cs="B Titr"/>
          <w:b/>
          <w:bCs/>
          <w:sz w:val="28"/>
          <w:szCs w:val="28"/>
          <w:rtl/>
          <w:lang w:bidi="fa-IR"/>
        </w:rPr>
      </w:pPr>
      <w:r w:rsidRPr="004F356D">
        <w:rPr>
          <w:rFonts w:cs="B Titr" w:hint="cs"/>
          <w:b/>
          <w:bCs/>
          <w:sz w:val="28"/>
          <w:szCs w:val="28"/>
          <w:rtl/>
          <w:lang w:bidi="fa-IR"/>
        </w:rPr>
        <w:t>فعالیت</w:t>
      </w:r>
      <w:r w:rsidRPr="004F356D">
        <w:rPr>
          <w:rFonts w:cs="B Titr" w:hint="cs"/>
          <w:b/>
          <w:bCs/>
          <w:sz w:val="28"/>
          <w:szCs w:val="28"/>
          <w:rtl/>
          <w:lang w:bidi="fa-IR"/>
        </w:rPr>
        <w:softHyphen/>
        <w:t>های پژوهشی</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lastRenderedPageBreak/>
        <w:t>مجری پروژه</w:t>
      </w:r>
      <w:r w:rsidRPr="004F356D">
        <w:rPr>
          <w:rFonts w:cs="B Zar" w:hint="cs"/>
          <w:b/>
          <w:bCs/>
          <w:sz w:val="28"/>
          <w:szCs w:val="28"/>
          <w:rtl/>
          <w:lang w:bidi="fa-IR"/>
        </w:rPr>
        <w:t xml:space="preserve"> «بازار و توسعه محلی؛ مطالعه مردم</w:t>
      </w:r>
      <w:r w:rsidRPr="004F356D">
        <w:rPr>
          <w:rFonts w:cs="B Zar"/>
          <w:b/>
          <w:bCs/>
          <w:sz w:val="28"/>
          <w:szCs w:val="28"/>
          <w:rtl/>
          <w:lang w:bidi="fa-IR"/>
        </w:rPr>
        <w:softHyphen/>
      </w:r>
      <w:r w:rsidRPr="004F356D">
        <w:rPr>
          <w:rFonts w:cs="B Zar" w:hint="cs"/>
          <w:b/>
          <w:bCs/>
          <w:sz w:val="28"/>
          <w:szCs w:val="28"/>
          <w:rtl/>
          <w:lang w:bidi="fa-IR"/>
        </w:rPr>
        <w:t>نگارانه بازار سنتی عبدل</w:t>
      </w:r>
      <w:r w:rsidRPr="004F356D">
        <w:rPr>
          <w:rFonts w:cs="B Zar"/>
          <w:b/>
          <w:bCs/>
          <w:sz w:val="28"/>
          <w:szCs w:val="28"/>
          <w:rtl/>
          <w:lang w:bidi="fa-IR"/>
        </w:rPr>
        <w:softHyphen/>
      </w:r>
      <w:r w:rsidRPr="004F356D">
        <w:rPr>
          <w:rFonts w:cs="B Zar" w:hint="cs"/>
          <w:b/>
          <w:bCs/>
          <w:sz w:val="28"/>
          <w:szCs w:val="28"/>
          <w:rtl/>
          <w:lang w:bidi="fa-IR"/>
        </w:rPr>
        <w:t>آباد»</w:t>
      </w:r>
      <w:r w:rsidRPr="004F356D">
        <w:rPr>
          <w:rFonts w:cs="B Zar" w:hint="cs"/>
          <w:sz w:val="28"/>
          <w:szCs w:val="28"/>
          <w:rtl/>
          <w:lang w:bidi="fa-IR"/>
        </w:rPr>
        <w:t>، مرکز مطالعات و برنامه</w:t>
      </w:r>
      <w:r w:rsidRPr="004F356D">
        <w:rPr>
          <w:rFonts w:cs="B Zar"/>
          <w:sz w:val="28"/>
          <w:szCs w:val="28"/>
          <w:rtl/>
          <w:lang w:bidi="fa-IR"/>
        </w:rPr>
        <w:softHyphen/>
      </w:r>
      <w:r w:rsidRPr="004F356D">
        <w:rPr>
          <w:rFonts w:cs="B Zar" w:hint="cs"/>
          <w:sz w:val="28"/>
          <w:szCs w:val="28"/>
          <w:rtl/>
          <w:lang w:bidi="fa-IR"/>
        </w:rPr>
        <w:t>ریزی شهر تهران، 139</w:t>
      </w:r>
      <w:r>
        <w:rPr>
          <w:rFonts w:cs="B Zar" w:hint="cs"/>
          <w:sz w:val="28"/>
          <w:szCs w:val="28"/>
          <w:rtl/>
          <w:lang w:bidi="fa-IR"/>
        </w:rPr>
        <w:t>7</w:t>
      </w:r>
      <w:r w:rsidRPr="004F356D">
        <w:rPr>
          <w:rFonts w:cs="B Zar" w:hint="cs"/>
          <w:sz w:val="28"/>
          <w:szCs w:val="28"/>
          <w:rtl/>
          <w:lang w:bidi="fa-IR"/>
        </w:rPr>
        <w:t>.</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t xml:space="preserve">همکار اصلی در طرح پژوهشی </w:t>
      </w:r>
      <w:r w:rsidRPr="004F356D">
        <w:rPr>
          <w:rFonts w:cs="B Zar" w:hint="cs"/>
          <w:b/>
          <w:bCs/>
          <w:sz w:val="28"/>
          <w:szCs w:val="28"/>
          <w:rtl/>
          <w:lang w:bidi="fa-IR"/>
        </w:rPr>
        <w:t>«</w:t>
      </w:r>
      <w:r w:rsidRPr="004F356D">
        <w:rPr>
          <w:rFonts w:cs="B Zar" w:hint="cs"/>
          <w:b/>
          <w:bCs/>
          <w:sz w:val="28"/>
          <w:szCs w:val="28"/>
          <w:rtl/>
        </w:rPr>
        <w:t>مطالعه جامعه</w:t>
      </w:r>
      <w:r w:rsidRPr="004F356D">
        <w:rPr>
          <w:rFonts w:cs="B Zar" w:hint="cs"/>
          <w:b/>
          <w:bCs/>
          <w:sz w:val="28"/>
          <w:szCs w:val="28"/>
          <w:rtl/>
        </w:rPr>
        <w:softHyphen/>
        <w:t>شناختی زندگی مجردی در شهر تهران</w:t>
      </w:r>
      <w:r w:rsidRPr="004F356D">
        <w:rPr>
          <w:rFonts w:cs="B Zar" w:hint="cs"/>
          <w:b/>
          <w:bCs/>
          <w:sz w:val="28"/>
          <w:szCs w:val="28"/>
          <w:rtl/>
          <w:lang w:bidi="fa-IR"/>
        </w:rPr>
        <w:t>»،</w:t>
      </w:r>
      <w:r w:rsidRPr="004F356D">
        <w:rPr>
          <w:rFonts w:cs="B Zar" w:hint="cs"/>
          <w:sz w:val="28"/>
          <w:szCs w:val="28"/>
          <w:rtl/>
          <w:lang w:bidi="fa-IR"/>
        </w:rPr>
        <w:t xml:space="preserve"> پژوهشگاه فرهنگ، هنر و ارتباطات، 1396.</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t xml:space="preserve">همکار اصلی در طرح </w:t>
      </w:r>
      <w:r w:rsidRPr="004F356D">
        <w:rPr>
          <w:rFonts w:cs="B Zar" w:hint="cs"/>
          <w:b/>
          <w:bCs/>
          <w:sz w:val="28"/>
          <w:szCs w:val="28"/>
          <w:rtl/>
          <w:lang w:bidi="fa-IR"/>
        </w:rPr>
        <w:t>«مطالعه کیفی نگرش جوانان نسبت به ازدواج در خانواده</w:t>
      </w:r>
      <w:r w:rsidRPr="004F356D">
        <w:rPr>
          <w:rFonts w:cs="B Zar"/>
          <w:b/>
          <w:bCs/>
          <w:sz w:val="28"/>
          <w:szCs w:val="28"/>
          <w:rtl/>
          <w:lang w:bidi="fa-IR"/>
        </w:rPr>
        <w:softHyphen/>
      </w:r>
      <w:r w:rsidRPr="004F356D">
        <w:rPr>
          <w:rFonts w:cs="B Zar" w:hint="cs"/>
          <w:b/>
          <w:bCs/>
          <w:sz w:val="28"/>
          <w:szCs w:val="28"/>
          <w:rtl/>
          <w:lang w:bidi="fa-IR"/>
        </w:rPr>
        <w:t>های شهر تهران»،</w:t>
      </w:r>
      <w:r w:rsidRPr="004F356D">
        <w:rPr>
          <w:rFonts w:cs="B Zar" w:hint="cs"/>
          <w:sz w:val="28"/>
          <w:szCs w:val="28"/>
          <w:rtl/>
          <w:lang w:bidi="fa-IR"/>
        </w:rPr>
        <w:t xml:space="preserve"> صندوق حمایت از پژوهشگران و فناوران کشور، 1396.</w:t>
      </w:r>
    </w:p>
    <w:p w:rsidR="009C375C" w:rsidRPr="004F356D" w:rsidRDefault="009C375C" w:rsidP="00D30A31">
      <w:pPr>
        <w:spacing w:line="276" w:lineRule="auto"/>
        <w:ind w:left="1008" w:hanging="288"/>
        <w:rPr>
          <w:rFonts w:cs="B Zar"/>
          <w:sz w:val="28"/>
          <w:szCs w:val="28"/>
          <w:lang w:bidi="fa-IR"/>
        </w:rPr>
      </w:pPr>
      <w:r w:rsidRPr="004F356D">
        <w:rPr>
          <w:rFonts w:cs="B Zar" w:hint="cs"/>
          <w:sz w:val="28"/>
          <w:szCs w:val="28"/>
          <w:rtl/>
          <w:lang w:bidi="fa-IR"/>
        </w:rPr>
        <w:t>مجری پروژه «</w:t>
      </w:r>
      <w:r w:rsidRPr="004F356D">
        <w:rPr>
          <w:rFonts w:cs="B Zar" w:hint="cs"/>
          <w:b/>
          <w:bCs/>
          <w:sz w:val="28"/>
          <w:szCs w:val="28"/>
          <w:rtl/>
          <w:lang w:bidi="fa-IR"/>
        </w:rPr>
        <w:t>راهکارهای ارتقاء کیفیت محصولات فرهنگی و هنری انقلاب اسلامی و دفاع مقدس</w:t>
      </w:r>
      <w:r w:rsidRPr="004F356D">
        <w:rPr>
          <w:rFonts w:cs="B Zar" w:hint="cs"/>
          <w:sz w:val="28"/>
          <w:szCs w:val="28"/>
          <w:rtl/>
          <w:lang w:bidi="fa-IR"/>
        </w:rPr>
        <w:t>»، موزه انقلاب اسلامی و دفاع مقدس، 139</w:t>
      </w:r>
      <w:r w:rsidR="00D30A31">
        <w:rPr>
          <w:rFonts w:cs="B Zar" w:hint="cs"/>
          <w:sz w:val="28"/>
          <w:szCs w:val="28"/>
          <w:rtl/>
          <w:lang w:bidi="fa-IR"/>
        </w:rPr>
        <w:t>6</w:t>
      </w:r>
      <w:r w:rsidRPr="004F356D">
        <w:rPr>
          <w:rFonts w:cs="B Zar" w:hint="cs"/>
          <w:sz w:val="28"/>
          <w:szCs w:val="28"/>
          <w:rtl/>
          <w:lang w:bidi="fa-IR"/>
        </w:rPr>
        <w:t>.</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t xml:space="preserve">همکار اصلی در طرح </w:t>
      </w:r>
      <w:r w:rsidRPr="004F356D">
        <w:rPr>
          <w:rFonts w:cs="B Zar" w:hint="cs"/>
          <w:b/>
          <w:bCs/>
          <w:sz w:val="28"/>
          <w:szCs w:val="28"/>
          <w:rtl/>
          <w:lang w:bidi="fa-IR"/>
        </w:rPr>
        <w:t>«تاریخ شفاهی جامعه</w:t>
      </w:r>
      <w:r w:rsidRPr="004F356D">
        <w:rPr>
          <w:rFonts w:cs="B Zar"/>
          <w:b/>
          <w:bCs/>
          <w:sz w:val="28"/>
          <w:szCs w:val="28"/>
          <w:rtl/>
          <w:lang w:bidi="fa-IR"/>
        </w:rPr>
        <w:softHyphen/>
      </w:r>
      <w:r w:rsidRPr="004F356D">
        <w:rPr>
          <w:rFonts w:cs="B Zar" w:hint="cs"/>
          <w:b/>
          <w:bCs/>
          <w:sz w:val="28"/>
          <w:szCs w:val="28"/>
          <w:rtl/>
          <w:lang w:bidi="fa-IR"/>
        </w:rPr>
        <w:t xml:space="preserve">شناسان ایران»، </w:t>
      </w:r>
      <w:r w:rsidRPr="004F356D">
        <w:rPr>
          <w:rFonts w:cs="B Zar" w:hint="cs"/>
          <w:sz w:val="28"/>
          <w:szCs w:val="28"/>
          <w:rtl/>
          <w:lang w:bidi="fa-IR"/>
        </w:rPr>
        <w:t>پژوهشکده اسناد و آرشیو ملی ایران، 1395.</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t xml:space="preserve">همکار اصلی در طرح </w:t>
      </w:r>
      <w:r w:rsidRPr="004F356D">
        <w:rPr>
          <w:rFonts w:cs="B Zar" w:hint="cs"/>
          <w:b/>
          <w:bCs/>
          <w:sz w:val="28"/>
          <w:szCs w:val="28"/>
          <w:rtl/>
          <w:lang w:bidi="fa-IR"/>
        </w:rPr>
        <w:t>«مطالعه روند سالمندی جمعیت در کلان</w:t>
      </w:r>
      <w:r w:rsidRPr="004F356D">
        <w:rPr>
          <w:rFonts w:cs="B Zar"/>
          <w:b/>
          <w:bCs/>
          <w:sz w:val="28"/>
          <w:szCs w:val="28"/>
          <w:rtl/>
          <w:lang w:bidi="fa-IR"/>
        </w:rPr>
        <w:softHyphen/>
      </w:r>
      <w:r w:rsidRPr="004F356D">
        <w:rPr>
          <w:rFonts w:cs="B Zar" w:hint="cs"/>
          <w:b/>
          <w:bCs/>
          <w:sz w:val="28"/>
          <w:szCs w:val="28"/>
          <w:rtl/>
          <w:lang w:bidi="fa-IR"/>
        </w:rPr>
        <w:t>شهرهای ایران و تدوین سیاست</w:t>
      </w:r>
      <w:r w:rsidRPr="004F356D">
        <w:rPr>
          <w:rFonts w:cs="B Zar"/>
          <w:b/>
          <w:bCs/>
          <w:sz w:val="28"/>
          <w:szCs w:val="28"/>
          <w:rtl/>
          <w:lang w:bidi="fa-IR"/>
        </w:rPr>
        <w:softHyphen/>
      </w:r>
      <w:r w:rsidRPr="004F356D">
        <w:rPr>
          <w:rFonts w:cs="B Zar" w:hint="cs"/>
          <w:b/>
          <w:bCs/>
          <w:sz w:val="28"/>
          <w:szCs w:val="28"/>
          <w:rtl/>
          <w:lang w:bidi="fa-IR"/>
        </w:rPr>
        <w:t>ها»،</w:t>
      </w:r>
      <w:r w:rsidRPr="004F356D">
        <w:rPr>
          <w:rFonts w:cs="B Zar" w:hint="cs"/>
          <w:sz w:val="28"/>
          <w:szCs w:val="28"/>
          <w:rtl/>
          <w:lang w:bidi="fa-IR"/>
        </w:rPr>
        <w:t xml:space="preserve"> صندوق حمایت از پژوهشگران و فناوران کشور، 1395.</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t>همکار اصلی در طرح «</w:t>
      </w:r>
      <w:r w:rsidRPr="004F356D">
        <w:rPr>
          <w:rFonts w:cs="B Zar" w:hint="cs"/>
          <w:b/>
          <w:bCs/>
          <w:sz w:val="28"/>
          <w:szCs w:val="28"/>
          <w:rtl/>
          <w:lang w:bidi="fa-IR"/>
        </w:rPr>
        <w:t>رضایت از زندگی در فضای شهری</w:t>
      </w:r>
      <w:r w:rsidRPr="004F356D">
        <w:rPr>
          <w:rFonts w:cs="B Zar" w:hint="cs"/>
          <w:sz w:val="28"/>
          <w:szCs w:val="28"/>
          <w:rtl/>
          <w:lang w:bidi="fa-IR"/>
        </w:rPr>
        <w:t>»، جهاد دانشگاهی دانشگاه شهید چمران اهواز، 1395.</w:t>
      </w:r>
    </w:p>
    <w:p w:rsidR="009C375C" w:rsidRPr="004F356D" w:rsidRDefault="009C375C" w:rsidP="009C375C">
      <w:pPr>
        <w:spacing w:line="276" w:lineRule="auto"/>
        <w:ind w:left="1008" w:hanging="288"/>
        <w:rPr>
          <w:rFonts w:cs="B Zar"/>
          <w:sz w:val="28"/>
          <w:szCs w:val="28"/>
          <w:lang w:bidi="fa-IR"/>
        </w:rPr>
      </w:pPr>
      <w:r w:rsidRPr="004F356D">
        <w:rPr>
          <w:rFonts w:cs="B Zar" w:hint="cs"/>
          <w:sz w:val="28"/>
          <w:szCs w:val="28"/>
          <w:rtl/>
          <w:lang w:bidi="fa-IR"/>
        </w:rPr>
        <w:t>همکار اصلی در طرح «</w:t>
      </w:r>
      <w:r w:rsidRPr="004F356D">
        <w:rPr>
          <w:rFonts w:cs="B Zar" w:hint="cs"/>
          <w:b/>
          <w:bCs/>
          <w:sz w:val="28"/>
          <w:szCs w:val="28"/>
          <w:rtl/>
          <w:lang w:bidi="fa-IR"/>
        </w:rPr>
        <w:t>همه</w:t>
      </w:r>
      <w:r w:rsidRPr="004F356D">
        <w:rPr>
          <w:rFonts w:cs="B Zar"/>
          <w:b/>
          <w:bCs/>
          <w:sz w:val="28"/>
          <w:szCs w:val="28"/>
          <w:rtl/>
          <w:lang w:bidi="fa-IR"/>
        </w:rPr>
        <w:softHyphen/>
      </w:r>
      <w:r w:rsidRPr="004F356D">
        <w:rPr>
          <w:rFonts w:cs="B Zar" w:hint="cs"/>
          <w:b/>
          <w:bCs/>
          <w:sz w:val="28"/>
          <w:szCs w:val="28"/>
          <w:rtl/>
          <w:lang w:bidi="fa-IR"/>
        </w:rPr>
        <w:t>گیر شدن آسیب</w:t>
      </w:r>
      <w:r w:rsidRPr="004F356D">
        <w:rPr>
          <w:rFonts w:cs="B Zar"/>
          <w:b/>
          <w:bCs/>
          <w:sz w:val="28"/>
          <w:szCs w:val="28"/>
          <w:rtl/>
          <w:lang w:bidi="fa-IR"/>
        </w:rPr>
        <w:softHyphen/>
      </w:r>
      <w:r w:rsidRPr="004F356D">
        <w:rPr>
          <w:rFonts w:cs="B Zar" w:hint="cs"/>
          <w:b/>
          <w:bCs/>
          <w:sz w:val="28"/>
          <w:szCs w:val="28"/>
          <w:rtl/>
          <w:lang w:bidi="fa-IR"/>
        </w:rPr>
        <w:t>های اجتماعی زنان در شهر تهران</w:t>
      </w:r>
      <w:r w:rsidRPr="004F356D">
        <w:rPr>
          <w:rFonts w:cs="B Zar" w:hint="cs"/>
          <w:sz w:val="28"/>
          <w:szCs w:val="28"/>
          <w:rtl/>
          <w:lang w:bidi="fa-IR"/>
        </w:rPr>
        <w:t>»، اداره مطالعات اجتماعی و فرهنگی شهرداری تهران، 1394.</w:t>
      </w:r>
    </w:p>
    <w:p w:rsidR="009C375C" w:rsidRPr="009C375C" w:rsidRDefault="009C375C" w:rsidP="009C375C">
      <w:pPr>
        <w:spacing w:line="276" w:lineRule="auto"/>
        <w:ind w:left="1008" w:hanging="288"/>
        <w:rPr>
          <w:rFonts w:cs="B Zar"/>
          <w:sz w:val="28"/>
          <w:szCs w:val="28"/>
          <w:lang w:bidi="fa-IR"/>
        </w:rPr>
      </w:pPr>
      <w:r w:rsidRPr="004F356D">
        <w:rPr>
          <w:rFonts w:cs="B Zar" w:hint="cs"/>
          <w:sz w:val="28"/>
          <w:szCs w:val="28"/>
          <w:rtl/>
          <w:lang w:bidi="fa-IR"/>
        </w:rPr>
        <w:t xml:space="preserve">همکار </w:t>
      </w:r>
      <w:r w:rsidRPr="009C375C">
        <w:rPr>
          <w:rFonts w:cs="B Zar" w:hint="cs"/>
          <w:sz w:val="28"/>
          <w:szCs w:val="28"/>
          <w:rtl/>
          <w:lang w:bidi="fa-IR"/>
        </w:rPr>
        <w:t>اصلی طرح ملی «</w:t>
      </w:r>
      <w:r w:rsidRPr="009C375C">
        <w:rPr>
          <w:rFonts w:cs="B Zar" w:hint="cs"/>
          <w:b/>
          <w:bCs/>
          <w:sz w:val="28"/>
          <w:szCs w:val="28"/>
          <w:rtl/>
          <w:lang w:bidi="fa-IR"/>
        </w:rPr>
        <w:t>اقتصاد فرهنگ</w:t>
      </w:r>
      <w:r w:rsidRPr="009C375C">
        <w:rPr>
          <w:rFonts w:cs="B Zar" w:hint="cs"/>
          <w:sz w:val="28"/>
          <w:szCs w:val="28"/>
          <w:rtl/>
          <w:lang w:bidi="fa-IR"/>
        </w:rPr>
        <w:t>»،</w:t>
      </w:r>
      <w:r w:rsidRPr="009C375C">
        <w:rPr>
          <w:rFonts w:ascii="Arial" w:hAnsi="Arial" w:cs="B Zar"/>
          <w:sz w:val="28"/>
          <w:szCs w:val="28"/>
        </w:rPr>
        <w:t xml:space="preserve"> </w:t>
      </w:r>
      <w:hyperlink r:id="rId18" w:history="1">
        <w:r w:rsidRPr="009C375C">
          <w:rPr>
            <w:rStyle w:val="Hyperlink"/>
            <w:rFonts w:ascii="Arial" w:hAnsi="Arial" w:cs="B Zar"/>
            <w:color w:val="auto"/>
            <w:sz w:val="28"/>
            <w:szCs w:val="28"/>
            <w:u w:val="none"/>
            <w:rtl/>
          </w:rPr>
          <w:t>شورای عالی انقلاب فرهنگی</w:t>
        </w:r>
      </w:hyperlink>
      <w:r w:rsidRPr="009C375C">
        <w:rPr>
          <w:rFonts w:ascii="Arial" w:hAnsi="Arial" w:cs="B Zar" w:hint="cs"/>
          <w:sz w:val="28"/>
          <w:szCs w:val="28"/>
          <w:rtl/>
        </w:rPr>
        <w:t xml:space="preserve">، </w:t>
      </w:r>
      <w:r w:rsidRPr="009C375C">
        <w:rPr>
          <w:rFonts w:cs="B Zar" w:hint="cs"/>
          <w:sz w:val="28"/>
          <w:szCs w:val="28"/>
          <w:rtl/>
          <w:lang w:bidi="fa-IR"/>
        </w:rPr>
        <w:t xml:space="preserve">سال 1390-1392. </w:t>
      </w:r>
    </w:p>
    <w:p w:rsidR="009C375C" w:rsidRPr="009C375C" w:rsidRDefault="009C375C" w:rsidP="009C375C">
      <w:pPr>
        <w:spacing w:line="276" w:lineRule="auto"/>
        <w:ind w:left="1008" w:hanging="288"/>
        <w:rPr>
          <w:rFonts w:cs="B Zar"/>
          <w:sz w:val="28"/>
          <w:szCs w:val="28"/>
          <w:rtl/>
          <w:lang w:bidi="fa-IR"/>
        </w:rPr>
      </w:pPr>
      <w:r w:rsidRPr="009C375C">
        <w:rPr>
          <w:rFonts w:cs="B Zar" w:hint="cs"/>
          <w:sz w:val="28"/>
          <w:szCs w:val="28"/>
          <w:rtl/>
          <w:lang w:bidi="fa-IR"/>
        </w:rPr>
        <w:t xml:space="preserve">همکار اصلی طرح ممیزی </w:t>
      </w:r>
      <w:r w:rsidRPr="009C375C">
        <w:rPr>
          <w:rFonts w:cs="B Zar" w:hint="cs"/>
          <w:b/>
          <w:bCs/>
          <w:sz w:val="28"/>
          <w:szCs w:val="28"/>
          <w:rtl/>
          <w:lang w:bidi="fa-IR"/>
        </w:rPr>
        <w:t>«اقتصاد و سلامت اجتماعی»</w:t>
      </w:r>
      <w:r w:rsidRPr="009C375C">
        <w:rPr>
          <w:rFonts w:cs="B Zar" w:hint="cs"/>
          <w:sz w:val="28"/>
          <w:szCs w:val="28"/>
          <w:rtl/>
          <w:lang w:bidi="fa-IR"/>
        </w:rPr>
        <w:t xml:space="preserve">، </w:t>
      </w:r>
      <w:hyperlink r:id="rId19" w:history="1">
        <w:r w:rsidRPr="009C375C">
          <w:rPr>
            <w:rStyle w:val="Hyperlink"/>
            <w:rFonts w:ascii="Arial" w:hAnsi="Arial" w:cs="B Zar"/>
            <w:color w:val="auto"/>
            <w:sz w:val="28"/>
            <w:szCs w:val="28"/>
            <w:u w:val="none"/>
            <w:rtl/>
          </w:rPr>
          <w:t>معاونت علمی و فناوری ریاست جمهوری</w:t>
        </w:r>
      </w:hyperlink>
      <w:r w:rsidRPr="009C375C">
        <w:rPr>
          <w:rFonts w:ascii="Arial" w:hAnsi="Arial" w:cs="B Zar" w:hint="cs"/>
          <w:sz w:val="28"/>
          <w:szCs w:val="28"/>
          <w:rtl/>
        </w:rPr>
        <w:t xml:space="preserve">، </w:t>
      </w:r>
      <w:r w:rsidRPr="009C375C">
        <w:rPr>
          <w:rFonts w:cs="B Zar" w:hint="cs"/>
          <w:sz w:val="28"/>
          <w:szCs w:val="28"/>
          <w:rtl/>
          <w:lang w:bidi="fa-IR"/>
        </w:rPr>
        <w:t>سال 1391.</w:t>
      </w:r>
    </w:p>
    <w:p w:rsidR="009C375C" w:rsidRPr="004F356D" w:rsidRDefault="009C375C" w:rsidP="009C375C">
      <w:pPr>
        <w:ind w:left="1008" w:hanging="288"/>
        <w:rPr>
          <w:rFonts w:cs="B Zar"/>
          <w:sz w:val="28"/>
          <w:szCs w:val="28"/>
          <w:rtl/>
          <w:lang w:bidi="fa-IR"/>
        </w:rPr>
      </w:pPr>
    </w:p>
    <w:p w:rsidR="0039399C" w:rsidRDefault="0039399C" w:rsidP="0039399C">
      <w:pPr>
        <w:pStyle w:val="a"/>
        <w:ind w:firstLine="0"/>
        <w:rPr>
          <w:rFonts w:cs="B Lotus"/>
          <w:b/>
          <w:bCs/>
          <w:sz w:val="22"/>
          <w:szCs w:val="22"/>
          <w:rtl/>
        </w:rPr>
      </w:pPr>
    </w:p>
    <w:p w:rsidR="00C55022" w:rsidRDefault="00C55022" w:rsidP="00E7485D">
      <w:pPr>
        <w:pStyle w:val="a"/>
        <w:rPr>
          <w:rFonts w:cs="B Lotus"/>
          <w:b/>
          <w:bCs/>
          <w:sz w:val="22"/>
          <w:szCs w:val="22"/>
          <w:rtl/>
        </w:rPr>
      </w:pPr>
    </w:p>
    <w:p w:rsidR="00C55022" w:rsidRDefault="00C55022" w:rsidP="00E7485D">
      <w:pPr>
        <w:pStyle w:val="a"/>
        <w:rPr>
          <w:rFonts w:cs="B Lotus"/>
          <w:b/>
          <w:bCs/>
          <w:sz w:val="22"/>
          <w:szCs w:val="22"/>
          <w:rtl/>
        </w:rPr>
      </w:pPr>
    </w:p>
    <w:p w:rsidR="00C55022" w:rsidRDefault="00C55022" w:rsidP="00E7485D">
      <w:pPr>
        <w:pStyle w:val="a"/>
        <w:rPr>
          <w:rFonts w:cs="B Lotus"/>
          <w:b/>
          <w:bCs/>
          <w:sz w:val="22"/>
          <w:szCs w:val="22"/>
          <w:rtl/>
        </w:rPr>
      </w:pPr>
    </w:p>
    <w:p w:rsidR="00C55022" w:rsidRDefault="00C55022" w:rsidP="00E7485D">
      <w:pPr>
        <w:pStyle w:val="a"/>
        <w:rPr>
          <w:rFonts w:cs="B Lotus"/>
          <w:b/>
          <w:bCs/>
          <w:sz w:val="22"/>
          <w:szCs w:val="22"/>
          <w:rtl/>
        </w:rPr>
      </w:pPr>
    </w:p>
    <w:p w:rsidR="00C55022" w:rsidRPr="00703B85" w:rsidRDefault="00C55022" w:rsidP="00E7485D">
      <w:pPr>
        <w:pStyle w:val="a"/>
        <w:rPr>
          <w:rFonts w:cs="B Lotus"/>
          <w:b/>
          <w:bCs/>
          <w:sz w:val="22"/>
          <w:szCs w:val="22"/>
        </w:rPr>
      </w:pPr>
    </w:p>
    <w:sectPr w:rsidR="00C55022" w:rsidRPr="00703B85" w:rsidSect="00446F20">
      <w:headerReference w:type="default" r:id="rId20"/>
      <w:footerReference w:type="default" r:id="rId21"/>
      <w:footnotePr>
        <w:numRestart w:val="eachPage"/>
      </w:footnotePr>
      <w:pgSz w:w="11907" w:h="16839" w:code="9"/>
      <w:pgMar w:top="1361" w:right="1435"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CD6" w:rsidRDefault="00E56CD6">
      <w:r>
        <w:separator/>
      </w:r>
    </w:p>
  </w:endnote>
  <w:endnote w:type="continuationSeparator" w:id="0">
    <w:p w:rsidR="00E56CD6" w:rsidRDefault="00E5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Samim">
    <w:altName w:val="Times New Roman"/>
    <w:panose1 w:val="00000000000000000000"/>
    <w:charset w:val="00"/>
    <w:family w:val="roman"/>
    <w:notTrueType/>
    <w:pitch w:val="default"/>
  </w:font>
  <w:font w:name="iran">
    <w:altName w:val="Times New Roman"/>
    <w:panose1 w:val="00000000000000000000"/>
    <w:charset w:val="00"/>
    <w:family w:val="roman"/>
    <w:notTrueType/>
    <w:pitch w:val="default"/>
  </w:font>
  <w:font w:name="Berling-Roman">
    <w:altName w:val="Arial"/>
    <w:panose1 w:val="00000000000000000000"/>
    <w:charset w:val="00"/>
    <w:family w:val="swiss"/>
    <w:notTrueType/>
    <w:pitch w:val="default"/>
    <w:sig w:usb0="00000003" w:usb1="00000000" w:usb2="00000000" w:usb3="00000000" w:csb0="00000001"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B2"/>
    <w:family w:val="auto"/>
    <w:notTrueType/>
    <w:pitch w:val="default"/>
    <w:sig w:usb0="00002000" w:usb1="00000000" w:usb2="00000000" w:usb3="00000000" w:csb0="00000040" w:csb1="00000000"/>
  </w:font>
  <w:font w:name="Times New Roman+FPEF">
    <w:altName w:val="Times New Roman"/>
    <w:panose1 w:val="00000000000000000000"/>
    <w:charset w:val="B2"/>
    <w:family w:val="auto"/>
    <w:notTrueType/>
    <w:pitch w:val="default"/>
    <w:sig w:usb0="00002001" w:usb1="00000000" w:usb2="00000000" w:usb3="00000000" w:csb0="00000040" w:csb1="00000000"/>
  </w:font>
  <w:font w:name="bbc-nassim">
    <w:altName w:val="Times New Roman"/>
    <w:panose1 w:val="00000000000000000000"/>
    <w:charset w:val="00"/>
    <w:family w:val="roman"/>
    <w:notTrueType/>
    <w:pitch w:val="default"/>
  </w:font>
  <w:font w:name="IRANSans">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TT18A1o00">
    <w:altName w:val="Times New Roman"/>
    <w:panose1 w:val="00000000000000000000"/>
    <w:charset w:val="00"/>
    <w:family w:val="auto"/>
    <w:notTrueType/>
    <w:pitch w:val="default"/>
    <w:sig w:usb0="00000003" w:usb1="00000000" w:usb2="00000000" w:usb3="00000000" w:csb0="00000001" w:csb1="00000000"/>
  </w:font>
  <w:font w:name="Droid Arabic Naskh">
    <w:altName w:val="Times New Roman"/>
    <w:charset w:val="00"/>
    <w:family w:val="auto"/>
    <w:pitch w:val="default"/>
  </w:font>
  <w:font w:name="Andalus">
    <w:panose1 w:val="02020603050405020304"/>
    <w:charset w:val="00"/>
    <w:family w:val="roman"/>
    <w:pitch w:val="variable"/>
    <w:sig w:usb0="00002003" w:usb1="80000000" w:usb2="00000008" w:usb3="00000000" w:csb0="0000004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DroidNaskh">
    <w:altName w:val="Times New Roman"/>
    <w:charset w:val="00"/>
    <w:family w:val="auto"/>
    <w:pitch w:val="default"/>
  </w:font>
  <w:font w:name="BCompset,Bold">
    <w:altName w:val="Times New Roman"/>
    <w:panose1 w:val="00000000000000000000"/>
    <w:charset w:val="B2"/>
    <w:family w:val="auto"/>
    <w:notTrueType/>
    <w:pitch w:val="default"/>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Nazanin"/>
        <w:sz w:val="24"/>
        <w:szCs w:val="24"/>
        <w:rtl/>
      </w:rPr>
      <w:id w:val="467243795"/>
      <w:docPartObj>
        <w:docPartGallery w:val="Page Numbers (Bottom of Page)"/>
        <w:docPartUnique/>
      </w:docPartObj>
    </w:sdtPr>
    <w:sdtEndPr>
      <w:rPr>
        <w:noProof/>
      </w:rPr>
    </w:sdtEndPr>
    <w:sdtContent>
      <w:p w:rsidR="00897A3F" w:rsidRPr="00B6150C" w:rsidRDefault="00897A3F" w:rsidP="00B6150C">
        <w:pPr>
          <w:pStyle w:val="Footer"/>
          <w:tabs>
            <w:tab w:val="left" w:pos="4422"/>
            <w:tab w:val="center" w:pos="4693"/>
          </w:tabs>
          <w:jc w:val="left"/>
          <w:rPr>
            <w:rFonts w:cs="B Nazanin"/>
            <w:sz w:val="24"/>
            <w:szCs w:val="24"/>
          </w:rPr>
        </w:pPr>
        <w:r w:rsidRPr="00B6150C">
          <w:rPr>
            <w:rFonts w:cs="B Nazanin"/>
            <w:sz w:val="24"/>
            <w:szCs w:val="24"/>
            <w:rtl/>
          </w:rPr>
          <w:tab/>
        </w:r>
        <w:r w:rsidRPr="00B6150C">
          <w:rPr>
            <w:rFonts w:cs="B Nazanin"/>
            <w:sz w:val="24"/>
            <w:szCs w:val="24"/>
            <w:rtl/>
          </w:rPr>
          <w:tab/>
        </w:r>
        <w:r w:rsidRPr="00B6150C">
          <w:rPr>
            <w:rFonts w:cs="B Nazanin"/>
            <w:sz w:val="24"/>
            <w:szCs w:val="24"/>
            <w:rtl/>
          </w:rPr>
          <w:tab/>
        </w:r>
        <w:r w:rsidRPr="00B6150C">
          <w:rPr>
            <w:rFonts w:cs="B Nazanin"/>
            <w:sz w:val="24"/>
            <w:szCs w:val="24"/>
          </w:rPr>
          <w:fldChar w:fldCharType="begin"/>
        </w:r>
        <w:r w:rsidRPr="00B6150C">
          <w:rPr>
            <w:rFonts w:cs="B Nazanin"/>
            <w:sz w:val="24"/>
            <w:szCs w:val="24"/>
          </w:rPr>
          <w:instrText xml:space="preserve"> PAGE   \* MERGEFORMAT </w:instrText>
        </w:r>
        <w:r w:rsidRPr="00B6150C">
          <w:rPr>
            <w:rFonts w:cs="B Nazanin"/>
            <w:sz w:val="24"/>
            <w:szCs w:val="24"/>
          </w:rPr>
          <w:fldChar w:fldCharType="separate"/>
        </w:r>
        <w:r w:rsidR="00BE3523" w:rsidRPr="00BE3523">
          <w:rPr>
            <w:rFonts w:cs="B Nazanin"/>
            <w:noProof/>
            <w:sz w:val="22"/>
            <w:szCs w:val="24"/>
            <w:rtl/>
          </w:rPr>
          <w:t>2</w:t>
        </w:r>
        <w:r w:rsidRPr="00B6150C">
          <w:rPr>
            <w:rFonts w:cs="B Nazanin"/>
            <w:noProof/>
            <w:sz w:val="24"/>
            <w:szCs w:val="24"/>
          </w:rPr>
          <w:fldChar w:fldCharType="end"/>
        </w:r>
      </w:p>
    </w:sdtContent>
  </w:sdt>
  <w:p w:rsidR="00897A3F" w:rsidRPr="00B6150C" w:rsidRDefault="00897A3F" w:rsidP="00AB2B69">
    <w:pPr>
      <w:pStyle w:val="Footer"/>
      <w:tabs>
        <w:tab w:val="center" w:pos="4693"/>
        <w:tab w:val="right" w:pos="9387"/>
      </w:tabs>
      <w:jc w:val="left"/>
      <w:rPr>
        <w:rFonts w:cs="B Nazanin"/>
        <w:sz w:val="24"/>
        <w:szCs w:val="24"/>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CD6" w:rsidRDefault="00E56CD6">
      <w:r>
        <w:separator/>
      </w:r>
    </w:p>
  </w:footnote>
  <w:footnote w:type="continuationSeparator" w:id="0">
    <w:p w:rsidR="00E56CD6" w:rsidRDefault="00E56CD6">
      <w:r>
        <w:continuationSeparator/>
      </w:r>
    </w:p>
  </w:footnote>
  <w:footnote w:id="1">
    <w:p w:rsidR="00897A3F" w:rsidRPr="00F31FCC" w:rsidRDefault="00897A3F" w:rsidP="00F31FCC">
      <w:pPr>
        <w:spacing w:line="240" w:lineRule="auto"/>
        <w:rPr>
          <w:rFonts w:cs="B Lotus"/>
          <w:sz w:val="22"/>
          <w:szCs w:val="22"/>
          <w:rtl/>
        </w:rPr>
      </w:pPr>
      <w:r w:rsidRPr="002C0313">
        <w:rPr>
          <w:rStyle w:val="FootnoteReference"/>
          <w:rFonts w:cs="B Lotus"/>
          <w:sz w:val="22"/>
          <w:szCs w:val="22"/>
          <w:vertAlign w:val="baseline"/>
        </w:rPr>
        <w:footnoteRef/>
      </w:r>
      <w:r w:rsidRPr="002C0313">
        <w:rPr>
          <w:rFonts w:cs="B Lotus" w:hint="cs"/>
          <w:sz w:val="22"/>
          <w:szCs w:val="22"/>
          <w:rtl/>
        </w:rPr>
        <w:t xml:space="preserve">. </w:t>
      </w:r>
      <w:r w:rsidRPr="00F31FCC">
        <w:rPr>
          <w:rFonts w:cs="B Lotus" w:hint="cs"/>
          <w:sz w:val="22"/>
          <w:szCs w:val="22"/>
          <w:rtl/>
        </w:rPr>
        <w:t>رابطه بین دو مفهوم بازنشسته و سالمند به این شکل است:</w:t>
      </w:r>
    </w:p>
    <w:p w:rsidR="00897A3F" w:rsidRPr="00F31FCC" w:rsidRDefault="00897A3F" w:rsidP="00F31FCC">
      <w:pPr>
        <w:spacing w:line="240" w:lineRule="auto"/>
        <w:rPr>
          <w:rFonts w:cs="B Lotus"/>
          <w:sz w:val="22"/>
          <w:szCs w:val="22"/>
          <w:rtl/>
        </w:rPr>
      </w:pPr>
      <w:r w:rsidRPr="00F31FCC">
        <w:rPr>
          <w:rFonts w:cs="B Lotus" w:hint="cs"/>
          <w:sz w:val="22"/>
          <w:szCs w:val="22"/>
          <w:rtl/>
        </w:rPr>
        <w:t>بعضی از بازنشستگان، سالمند هستند.</w:t>
      </w:r>
      <w:r>
        <w:rPr>
          <w:rFonts w:cs="B Lotus" w:hint="cs"/>
          <w:sz w:val="22"/>
          <w:szCs w:val="22"/>
          <w:rtl/>
        </w:rPr>
        <w:t xml:space="preserve"> </w:t>
      </w:r>
      <w:r w:rsidRPr="00F31FCC">
        <w:rPr>
          <w:rFonts w:cs="B Lotus" w:hint="cs"/>
          <w:sz w:val="22"/>
          <w:szCs w:val="22"/>
          <w:rtl/>
        </w:rPr>
        <w:t>بعضی از بازنشستگان، سالمند نیستند.</w:t>
      </w:r>
    </w:p>
    <w:p w:rsidR="00897A3F" w:rsidRPr="00F31FCC" w:rsidRDefault="00897A3F" w:rsidP="00F31FCC">
      <w:pPr>
        <w:spacing w:line="240" w:lineRule="auto"/>
        <w:rPr>
          <w:rFonts w:cs="B Lotus"/>
          <w:sz w:val="22"/>
          <w:szCs w:val="22"/>
        </w:rPr>
      </w:pPr>
      <w:r w:rsidRPr="00F31FCC">
        <w:rPr>
          <w:rFonts w:cs="B Lotus" w:hint="cs"/>
          <w:sz w:val="22"/>
          <w:szCs w:val="22"/>
          <w:rtl/>
        </w:rPr>
        <w:t>بعضی از سالمندان، بازنشسته هستند.</w:t>
      </w:r>
      <w:r>
        <w:rPr>
          <w:rFonts w:cs="B Lotus" w:hint="cs"/>
          <w:sz w:val="22"/>
          <w:szCs w:val="22"/>
          <w:rtl/>
        </w:rPr>
        <w:t xml:space="preserve"> </w:t>
      </w:r>
      <w:r w:rsidRPr="00F31FCC">
        <w:rPr>
          <w:rFonts w:cs="B Lotus" w:hint="cs"/>
          <w:sz w:val="22"/>
          <w:szCs w:val="22"/>
          <w:rtl/>
        </w:rPr>
        <w:t>بعضی از سالمندان، بازنشسته نیستند.</w:t>
      </w:r>
    </w:p>
  </w:footnote>
  <w:footnote w:id="2">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Chronological ageing</w:t>
      </w:r>
    </w:p>
  </w:footnote>
  <w:footnote w:id="3">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Meisner &amp; Hynie</w:t>
      </w:r>
    </w:p>
  </w:footnote>
  <w:footnote w:id="4">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Ka Yuk Ng</w:t>
      </w:r>
    </w:p>
  </w:footnote>
  <w:footnote w:id="5">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bidi="fa-IR"/>
        </w:rPr>
        <w:t>Young Old</w:t>
      </w:r>
    </w:p>
  </w:footnote>
  <w:footnote w:id="6">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bidi="fa-IR"/>
        </w:rPr>
        <w:t>Old</w:t>
      </w:r>
    </w:p>
  </w:footnote>
  <w:footnote w:id="7">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bidi="fa-IR"/>
        </w:rPr>
        <w:t>Oldest Old</w:t>
      </w:r>
    </w:p>
  </w:footnote>
  <w:footnote w:id="8">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val="en-CA"/>
        </w:rPr>
        <w:t>Young-old</w:t>
      </w:r>
    </w:p>
  </w:footnote>
  <w:footnote w:id="9">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val="en-CA"/>
        </w:rPr>
        <w:t>Middle-old</w:t>
      </w:r>
    </w:p>
  </w:footnote>
  <w:footnote w:id="10">
    <w:p w:rsidR="00897A3F" w:rsidRPr="002C0313" w:rsidRDefault="00897A3F" w:rsidP="009C2900">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val="en-CA"/>
        </w:rPr>
        <w:t>Old-old</w:t>
      </w:r>
    </w:p>
  </w:footnote>
  <w:footnote w:id="11">
    <w:p w:rsidR="00897A3F" w:rsidRPr="002C0313" w:rsidRDefault="00897A3F" w:rsidP="00D17524">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Biological ageing</w:t>
      </w:r>
    </w:p>
  </w:footnote>
  <w:footnote w:id="12">
    <w:p w:rsidR="00897A3F" w:rsidRPr="002C0313" w:rsidRDefault="00897A3F" w:rsidP="005204ED">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Psychological ageing</w:t>
      </w:r>
    </w:p>
  </w:footnote>
  <w:footnote w:id="13">
    <w:p w:rsidR="00897A3F" w:rsidRPr="002C0313" w:rsidRDefault="00897A3F" w:rsidP="005204ED">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Social ageing</w:t>
      </w:r>
    </w:p>
  </w:footnote>
  <w:footnote w:id="14">
    <w:p w:rsidR="00897A3F" w:rsidRPr="002C0313" w:rsidRDefault="00897A3F" w:rsidP="005204ED">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older people</w:t>
      </w:r>
    </w:p>
  </w:footnote>
  <w:footnote w:id="15">
    <w:p w:rsidR="00897A3F" w:rsidRPr="002C0313" w:rsidRDefault="00897A3F" w:rsidP="005204ED">
      <w:pPr>
        <w:pStyle w:val="FootnoteText"/>
        <w:bidi w:val="0"/>
        <w:spacing w:line="240" w:lineRule="auto"/>
        <w:rPr>
          <w:rFonts w:cs="B Lotus"/>
          <w:sz w:val="22"/>
          <w:szCs w:val="22"/>
          <w:rtl/>
          <w:lang w:bidi="fa-IR"/>
        </w:rPr>
      </w:pPr>
      <w:r w:rsidRPr="002C0313">
        <w:rPr>
          <w:rStyle w:val="FootnoteReference"/>
          <w:rFonts w:cs="B Lotus"/>
          <w:sz w:val="22"/>
          <w:szCs w:val="22"/>
        </w:rPr>
        <w:footnoteRef/>
      </w:r>
      <w:r w:rsidRPr="002C0313">
        <w:rPr>
          <w:rFonts w:cs="B Lotus"/>
          <w:sz w:val="22"/>
          <w:szCs w:val="22"/>
        </w:rPr>
        <w:t xml:space="preserve"> Ka Yuk Ng</w:t>
      </w:r>
    </w:p>
  </w:footnote>
  <w:footnote w:id="16">
    <w:p w:rsidR="00897A3F" w:rsidRPr="002C0313" w:rsidRDefault="00897A3F" w:rsidP="00B87CE6">
      <w:pPr>
        <w:pStyle w:val="FootnoteText"/>
        <w:bidi w:val="0"/>
        <w:jc w:val="left"/>
        <w:rPr>
          <w:rFonts w:cs="B Lotus"/>
          <w:sz w:val="22"/>
          <w:szCs w:val="22"/>
          <w:lang w:val="en-GB"/>
        </w:rPr>
      </w:pPr>
      <w:r w:rsidRPr="002C0313">
        <w:rPr>
          <w:rStyle w:val="FootnoteReference"/>
          <w:rFonts w:cs="B Lotus"/>
          <w:sz w:val="22"/>
          <w:szCs w:val="22"/>
        </w:rPr>
        <w:footnoteRef/>
      </w:r>
      <w:r w:rsidRPr="002C0313">
        <w:rPr>
          <w:rFonts w:cs="B Lotus"/>
          <w:sz w:val="22"/>
          <w:szCs w:val="22"/>
        </w:rPr>
        <w:t xml:space="preserve"> </w:t>
      </w:r>
      <w:r w:rsidRPr="002C0313">
        <w:rPr>
          <w:rFonts w:cs="B Lotus"/>
          <w:sz w:val="22"/>
          <w:szCs w:val="22"/>
          <w:lang w:val="en-GB"/>
        </w:rPr>
        <w:t>Activity theory</w:t>
      </w:r>
    </w:p>
  </w:footnote>
  <w:footnote w:id="17">
    <w:p w:rsidR="00897A3F" w:rsidRPr="002C0313" w:rsidRDefault="00897A3F" w:rsidP="009121A7">
      <w:pPr>
        <w:pStyle w:val="FootnoteText"/>
        <w:bidi w:val="0"/>
        <w:spacing w:line="240" w:lineRule="auto"/>
        <w:rPr>
          <w:rFonts w:cs="B Lotus"/>
          <w:sz w:val="22"/>
          <w:szCs w:val="22"/>
          <w:rtl/>
        </w:rPr>
      </w:pPr>
      <w:r w:rsidRPr="002C0313">
        <w:rPr>
          <w:rStyle w:val="FootnoteReference"/>
          <w:rFonts w:cs="B Lotus"/>
          <w:sz w:val="22"/>
          <w:szCs w:val="22"/>
        </w:rPr>
        <w:footnoteRef/>
      </w:r>
      <w:r w:rsidRPr="002C0313">
        <w:rPr>
          <w:rFonts w:cs="B Lotus"/>
          <w:sz w:val="22"/>
          <w:szCs w:val="22"/>
        </w:rPr>
        <w:t xml:space="preserve"> </w:t>
      </w:r>
      <w:r w:rsidRPr="002C0313">
        <w:rPr>
          <w:rFonts w:ascii="TimesNewRoman" w:hAnsi="TimesNewRoman" w:cs="B Lotus"/>
          <w:sz w:val="22"/>
          <w:szCs w:val="22"/>
        </w:rPr>
        <w:t>Havighurst</w:t>
      </w:r>
      <w:r w:rsidRPr="002C0313">
        <w:rPr>
          <w:rFonts w:ascii="TimesNewRoman" w:hAnsi="TimesNewRoman" w:cs="B Lotus" w:hint="cs"/>
          <w:sz w:val="22"/>
          <w:szCs w:val="22"/>
          <w:rtl/>
        </w:rPr>
        <w:t xml:space="preserve"> </w:t>
      </w:r>
      <w:r w:rsidRPr="002C0313">
        <w:rPr>
          <w:rFonts w:ascii="TimesNewRoman" w:hAnsi="TimesNewRoman" w:cs="B Lotus"/>
          <w:sz w:val="22"/>
          <w:szCs w:val="22"/>
        </w:rPr>
        <w:t>&amp; Alberchi</w:t>
      </w:r>
    </w:p>
  </w:footnote>
  <w:footnote w:id="18">
    <w:p w:rsidR="00897A3F" w:rsidRPr="002C0313" w:rsidRDefault="00897A3F" w:rsidP="009121A7">
      <w:pPr>
        <w:pStyle w:val="FootnoteText"/>
        <w:bidi w:val="0"/>
        <w:spacing w:line="240" w:lineRule="auto"/>
        <w:rPr>
          <w:rFonts w:cs="B Lotus"/>
          <w:sz w:val="22"/>
          <w:szCs w:val="22"/>
          <w:lang w:bidi="fa-IR"/>
        </w:rPr>
      </w:pPr>
      <w:r w:rsidRPr="002C0313">
        <w:rPr>
          <w:rStyle w:val="FootnoteReference"/>
          <w:rFonts w:cs="B Lotus"/>
          <w:sz w:val="22"/>
          <w:szCs w:val="22"/>
        </w:rPr>
        <w:footnoteRef/>
      </w:r>
      <w:r w:rsidRPr="002C0313">
        <w:rPr>
          <w:rFonts w:cs="B Lotus"/>
          <w:sz w:val="22"/>
          <w:szCs w:val="22"/>
          <w:rtl/>
        </w:rPr>
        <w:t xml:space="preserve"> </w:t>
      </w:r>
      <w:r w:rsidRPr="002C0313">
        <w:rPr>
          <w:rFonts w:cs="B Lotus"/>
          <w:sz w:val="22"/>
          <w:szCs w:val="22"/>
          <w:lang w:val="en-GB"/>
        </w:rPr>
        <w:t>Disengagement theory</w:t>
      </w:r>
    </w:p>
  </w:footnote>
  <w:footnote w:id="19">
    <w:p w:rsidR="00897A3F" w:rsidRPr="002C0313" w:rsidRDefault="00897A3F" w:rsidP="00C121A7">
      <w:pPr>
        <w:pStyle w:val="FootnoteText"/>
        <w:bidi w:val="0"/>
        <w:spacing w:line="240" w:lineRule="auto"/>
        <w:rPr>
          <w:rFonts w:cs="B Lotus"/>
          <w:sz w:val="22"/>
          <w:szCs w:val="22"/>
          <w:rtl/>
        </w:rPr>
      </w:pPr>
      <w:r w:rsidRPr="002C0313">
        <w:rPr>
          <w:rStyle w:val="FootnoteReference"/>
          <w:rFonts w:cs="B Lotus"/>
          <w:sz w:val="22"/>
          <w:szCs w:val="22"/>
        </w:rPr>
        <w:footnoteRef/>
      </w:r>
      <w:r w:rsidRPr="002C0313">
        <w:rPr>
          <w:rFonts w:cs="B Lotus"/>
          <w:sz w:val="22"/>
          <w:szCs w:val="22"/>
        </w:rPr>
        <w:t xml:space="preserve"> </w:t>
      </w:r>
      <w:r w:rsidRPr="002C0313">
        <w:rPr>
          <w:rFonts w:ascii="TimesNewRoman" w:hAnsi="TimesNewRoman" w:cs="B Lotus"/>
          <w:sz w:val="22"/>
          <w:szCs w:val="22"/>
        </w:rPr>
        <w:t>Cumming</w:t>
      </w:r>
      <w:r w:rsidRPr="002C0313">
        <w:rPr>
          <w:rFonts w:ascii="TimesNewRoman" w:hAnsi="TimesNewRoman" w:cs="B Lotus" w:hint="cs"/>
          <w:sz w:val="22"/>
          <w:szCs w:val="22"/>
          <w:rtl/>
        </w:rPr>
        <w:t xml:space="preserve"> </w:t>
      </w:r>
      <w:r w:rsidRPr="002C0313">
        <w:rPr>
          <w:rFonts w:ascii="TimesNewRoman" w:hAnsi="TimesNewRoman" w:cs="B Lotus"/>
          <w:sz w:val="22"/>
          <w:szCs w:val="22"/>
        </w:rPr>
        <w:t>and Henry</w:t>
      </w:r>
    </w:p>
  </w:footnote>
  <w:footnote w:id="20">
    <w:p w:rsidR="00897A3F" w:rsidRPr="002C0313" w:rsidRDefault="00897A3F" w:rsidP="009121A7">
      <w:pPr>
        <w:pStyle w:val="FootnoteText"/>
        <w:bidi w:val="0"/>
        <w:spacing w:line="240" w:lineRule="auto"/>
        <w:rPr>
          <w:rFonts w:cs="B Lotus"/>
          <w:sz w:val="22"/>
          <w:szCs w:val="22"/>
          <w:lang w:bidi="fa-IR"/>
        </w:rPr>
      </w:pPr>
      <w:r w:rsidRPr="002C0313">
        <w:rPr>
          <w:rStyle w:val="FootnoteReference"/>
          <w:rFonts w:cs="B Lotus"/>
          <w:sz w:val="22"/>
          <w:szCs w:val="22"/>
        </w:rPr>
        <w:footnoteRef/>
      </w:r>
      <w:r w:rsidRPr="002C0313">
        <w:rPr>
          <w:rFonts w:cs="B Lotus"/>
          <w:sz w:val="22"/>
          <w:szCs w:val="22"/>
          <w:rtl/>
        </w:rPr>
        <w:t xml:space="preserve"> </w:t>
      </w:r>
      <w:r w:rsidRPr="002C0313">
        <w:rPr>
          <w:rFonts w:ascii="TimesNewRoman" w:hAnsi="TimesNewRoman" w:cs="B Lotus"/>
          <w:sz w:val="22"/>
          <w:szCs w:val="22"/>
        </w:rPr>
        <w:t>Continuity</w:t>
      </w:r>
    </w:p>
  </w:footnote>
  <w:footnote w:id="21">
    <w:p w:rsidR="00897A3F" w:rsidRPr="002C0313" w:rsidRDefault="00897A3F" w:rsidP="009121A7">
      <w:pPr>
        <w:pStyle w:val="FootnoteText"/>
        <w:bidi w:val="0"/>
        <w:spacing w:line="240" w:lineRule="auto"/>
        <w:rPr>
          <w:rFonts w:cs="B Lotus"/>
          <w:sz w:val="22"/>
          <w:szCs w:val="22"/>
          <w:rtl/>
        </w:rPr>
      </w:pPr>
      <w:r w:rsidRPr="002C0313">
        <w:rPr>
          <w:rStyle w:val="FootnoteReference"/>
          <w:rFonts w:cs="B Lotus"/>
          <w:sz w:val="22"/>
          <w:szCs w:val="22"/>
        </w:rPr>
        <w:footnoteRef/>
      </w:r>
      <w:r w:rsidRPr="002C0313">
        <w:rPr>
          <w:rFonts w:cs="B Lotus"/>
          <w:sz w:val="22"/>
          <w:szCs w:val="22"/>
        </w:rPr>
        <w:t xml:space="preserve"> </w:t>
      </w:r>
      <w:r w:rsidRPr="002C0313">
        <w:rPr>
          <w:rFonts w:ascii="TimesNewRoman" w:hAnsi="TimesNewRoman" w:cs="B Lotus"/>
          <w:sz w:val="22"/>
          <w:szCs w:val="22"/>
        </w:rPr>
        <w:t>Atchley</w:t>
      </w:r>
    </w:p>
  </w:footnote>
  <w:footnote w:id="22">
    <w:p w:rsidR="00897A3F" w:rsidRPr="002C0313" w:rsidRDefault="00897A3F" w:rsidP="00543D8C">
      <w:pPr>
        <w:pStyle w:val="FootnoteText"/>
        <w:spacing w:line="276" w:lineRule="auto"/>
        <w:rPr>
          <w:rFonts w:cs="B Lotus"/>
          <w:sz w:val="22"/>
          <w:szCs w:val="22"/>
          <w:lang w:bidi="fa-IR"/>
        </w:rPr>
      </w:pPr>
      <w:r w:rsidRPr="009C2900">
        <w:rPr>
          <w:rStyle w:val="FootnoteReference"/>
          <w:rFonts w:cs="B Lotus"/>
          <w:sz w:val="22"/>
          <w:szCs w:val="22"/>
          <w:vertAlign w:val="baseline"/>
        </w:rPr>
        <w:footnoteRef/>
      </w:r>
      <w:r>
        <w:rPr>
          <w:rFonts w:cs="B Lotus" w:hint="cs"/>
          <w:sz w:val="22"/>
          <w:szCs w:val="22"/>
          <w:rtl/>
        </w:rPr>
        <w:t>.</w:t>
      </w:r>
      <w:r w:rsidRPr="002C0313">
        <w:rPr>
          <w:rFonts w:cs="B Lotus"/>
          <w:sz w:val="22"/>
          <w:szCs w:val="22"/>
          <w:rtl/>
        </w:rPr>
        <w:t xml:space="preserve"> </w:t>
      </w:r>
      <w:r w:rsidRPr="002C0313">
        <w:rPr>
          <w:rFonts w:cs="B Lotus" w:hint="cs"/>
          <w:sz w:val="22"/>
          <w:szCs w:val="22"/>
          <w:rtl/>
          <w:lang w:bidi="fa-IR"/>
        </w:rPr>
        <w:t>براساس نشریه آماری صندوق بازنشستگی کشوری زمستان 1396، 22 درصد بازنشستگان صندوق بازنشستگی کشوری مربوط به استان تهران هستند.</w:t>
      </w:r>
    </w:p>
  </w:footnote>
  <w:footnote w:id="23">
    <w:p w:rsidR="00897A3F" w:rsidRPr="002C0313" w:rsidRDefault="00897A3F" w:rsidP="00446F20">
      <w:pPr>
        <w:pStyle w:val="FootnoteText"/>
        <w:bidi w:val="0"/>
        <w:rPr>
          <w:rFonts w:cs="B Lotus"/>
          <w:sz w:val="22"/>
          <w:szCs w:val="22"/>
          <w:rtl/>
          <w:lang w:bidi="fa-IR"/>
        </w:rPr>
      </w:pPr>
      <w:r w:rsidRPr="002C0313">
        <w:rPr>
          <w:rStyle w:val="FootnoteReference"/>
          <w:rFonts w:cs="B Lotus"/>
          <w:sz w:val="22"/>
          <w:szCs w:val="22"/>
          <w:vertAlign w:val="baseline"/>
        </w:rPr>
        <w:footnoteRef/>
      </w:r>
      <w:r w:rsidRPr="002C0313">
        <w:rPr>
          <w:rFonts w:cs="B Lotus" w:hint="cs"/>
          <w:sz w:val="22"/>
          <w:szCs w:val="22"/>
          <w:rtl/>
        </w:rPr>
        <w:t>.</w:t>
      </w:r>
      <w:r w:rsidRPr="002C0313">
        <w:rPr>
          <w:rFonts w:cs="B Lotus"/>
          <w:sz w:val="22"/>
          <w:szCs w:val="22"/>
        </w:rPr>
        <w:t>Thematic analysis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A3F" w:rsidRPr="00D2638B" w:rsidRDefault="00897A3F" w:rsidP="00244197">
    <w:pPr>
      <w:pStyle w:val="Header"/>
      <w:tabs>
        <w:tab w:val="clear" w:pos="4153"/>
        <w:tab w:val="clear" w:pos="8306"/>
        <w:tab w:val="left" w:pos="3294"/>
        <w:tab w:val="center" w:pos="4527"/>
        <w:tab w:val="left" w:pos="7797"/>
        <w:tab w:val="right" w:pos="9387"/>
      </w:tabs>
      <w:rPr>
        <w:rFonts w:ascii="IranNastaliq" w:hAnsi="IranNastaliq" w:cs="IranNastaliq"/>
        <w:rtl/>
        <w:lang w:bidi="fa-IR"/>
      </w:rPr>
    </w:pPr>
    <w:r>
      <w:rPr>
        <w:rFonts w:ascii="IranNastaliq" w:hAnsi="IranNastaliq" w:cs="IranNastaliq"/>
        <w:sz w:val="32"/>
        <w:szCs w:val="32"/>
        <w:rtl/>
      </w:rPr>
      <w:tab/>
    </w:r>
    <w:r>
      <w:rPr>
        <w:rFonts w:ascii="IranNastaliq" w:hAnsi="IranNastaliq" w:cs="IranNastaliq"/>
        <w:sz w:val="32"/>
        <w:szCs w:val="32"/>
        <w:rtl/>
      </w:rPr>
      <w:tab/>
    </w:r>
    <w:r w:rsidRPr="00D2638B">
      <w:rPr>
        <w:rFonts w:ascii="IranNastaliq" w:hAnsi="IranNastaliq" w:cs="IranNastaliq"/>
        <w:sz w:val="32"/>
        <w:szCs w:val="32"/>
        <w:rtl/>
      </w:rPr>
      <w:t>«بسمه تعالی»</w:t>
    </w:r>
  </w:p>
  <w:p w:rsidR="00897A3F" w:rsidRDefault="00897A3F" w:rsidP="00DE2EA7">
    <w:pPr>
      <w:pStyle w:val="Header"/>
      <w:tabs>
        <w:tab w:val="clear" w:pos="4153"/>
        <w:tab w:val="clear" w:pos="8306"/>
        <w:tab w:val="left" w:pos="7797"/>
        <w:tab w:val="right" w:pos="9387"/>
      </w:tabs>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F24F1"/>
    <w:multiLevelType w:val="hybridMultilevel"/>
    <w:tmpl w:val="B67093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nsid w:val="08AD11F4"/>
    <w:multiLevelType w:val="multilevel"/>
    <w:tmpl w:val="DA4C0E38"/>
    <w:lvl w:ilvl="0">
      <w:start w:val="1"/>
      <w:numFmt w:val="decimal"/>
      <w:pStyle w:val="Heading7"/>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
    <w:nsid w:val="0EF86952"/>
    <w:multiLevelType w:val="hybridMultilevel"/>
    <w:tmpl w:val="32BA6934"/>
    <w:lvl w:ilvl="0" w:tplc="77961C20">
      <w:start w:val="3"/>
      <w:numFmt w:val="bullet"/>
      <w:lvlText w:val="-"/>
      <w:lvlJc w:val="left"/>
      <w:pPr>
        <w:ind w:left="720" w:hanging="360"/>
      </w:pPr>
      <w:rPr>
        <w:rFonts w:asciiTheme="majorBidi" w:eastAsiaTheme="majorEastAsia"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E0975"/>
    <w:multiLevelType w:val="multilevel"/>
    <w:tmpl w:val="8D0C92C2"/>
    <w:lvl w:ilvl="0">
      <w:start w:val="11"/>
      <w:numFmt w:val="decimal"/>
      <w:lvlText w:val="%1-"/>
      <w:lvlJc w:val="left"/>
      <w:pPr>
        <w:ind w:left="615" w:hanging="615"/>
      </w:pPr>
      <w:rPr>
        <w:rFonts w:hint="default"/>
      </w:rPr>
    </w:lvl>
    <w:lvl w:ilvl="1">
      <w:start w:val="1"/>
      <w:numFmt w:val="decimal"/>
      <w:lvlText w:val="%1-%2-"/>
      <w:lvlJc w:val="left"/>
      <w:pPr>
        <w:ind w:left="1080" w:hanging="720"/>
      </w:pPr>
      <w:rPr>
        <w:rFonts w:hint="default"/>
        <w:sz w:val="24"/>
        <w:szCs w:val="24"/>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nsid w:val="28602940"/>
    <w:multiLevelType w:val="hybridMultilevel"/>
    <w:tmpl w:val="8BBE5B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B342C6"/>
    <w:multiLevelType w:val="hybridMultilevel"/>
    <w:tmpl w:val="EB548BD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B9A7B14"/>
    <w:multiLevelType w:val="hybridMultilevel"/>
    <w:tmpl w:val="1554AB0A"/>
    <w:lvl w:ilvl="0" w:tplc="40905F92">
      <w:start w:val="1"/>
      <w:numFmt w:val="decimal"/>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AA5EF8"/>
    <w:multiLevelType w:val="hybridMultilevel"/>
    <w:tmpl w:val="53FC45BC"/>
    <w:lvl w:ilvl="0" w:tplc="E15281F0">
      <w:start w:val="10"/>
      <w:numFmt w:val="bullet"/>
      <w:lvlText w:val="-"/>
      <w:lvlJc w:val="left"/>
      <w:pPr>
        <w:ind w:left="720" w:hanging="360"/>
      </w:pPr>
      <w:rPr>
        <w:rFonts w:asciiTheme="majorBidi" w:eastAsiaTheme="minorEastAsia"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703EA9"/>
    <w:multiLevelType w:val="hybridMultilevel"/>
    <w:tmpl w:val="E8B045A8"/>
    <w:lvl w:ilvl="0" w:tplc="E1262B42">
      <w:start w:val="12"/>
      <w:numFmt w:val="bullet"/>
      <w:lvlText w:val="-"/>
      <w:lvlJc w:val="left"/>
      <w:pPr>
        <w:ind w:left="720" w:hanging="360"/>
      </w:pPr>
      <w:rPr>
        <w:rFonts w:asciiTheme="majorBidi" w:eastAsiaTheme="minorEastAsia"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B45D5F"/>
    <w:multiLevelType w:val="hybridMultilevel"/>
    <w:tmpl w:val="19540B44"/>
    <w:lvl w:ilvl="0" w:tplc="1CDEF6F8">
      <w:start w:val="8"/>
      <w:numFmt w:val="bullet"/>
      <w:lvlText w:val="-"/>
      <w:lvlJc w:val="left"/>
      <w:pPr>
        <w:ind w:left="720" w:hanging="360"/>
      </w:pPr>
      <w:rPr>
        <w:rFonts w:asciiTheme="minorHAnsi" w:eastAsiaTheme="minorHAnsi" w:hAnsiTheme="minorHAnsi" w:cs="B Lotu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8A1B60"/>
    <w:multiLevelType w:val="hybridMultilevel"/>
    <w:tmpl w:val="9078EEA4"/>
    <w:lvl w:ilvl="0" w:tplc="57EEB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D63D7D"/>
    <w:multiLevelType w:val="hybridMultilevel"/>
    <w:tmpl w:val="7EDC5FCA"/>
    <w:lvl w:ilvl="0" w:tplc="77961C20">
      <w:start w:val="23"/>
      <w:numFmt w:val="bullet"/>
      <w:lvlText w:val="-"/>
      <w:lvlJc w:val="left"/>
      <w:pPr>
        <w:ind w:left="720" w:hanging="360"/>
      </w:pPr>
      <w:rPr>
        <w:rFonts w:asciiTheme="majorBidi" w:eastAsiaTheme="majorEastAsia"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440572"/>
    <w:multiLevelType w:val="hybridMultilevel"/>
    <w:tmpl w:val="4136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E62C81"/>
    <w:multiLevelType w:val="hybridMultilevel"/>
    <w:tmpl w:val="01DA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1462F6"/>
    <w:multiLevelType w:val="hybridMultilevel"/>
    <w:tmpl w:val="9BD2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2E23E0"/>
    <w:multiLevelType w:val="hybridMultilevel"/>
    <w:tmpl w:val="FA94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575A9F"/>
    <w:multiLevelType w:val="hybridMultilevel"/>
    <w:tmpl w:val="77509A8A"/>
    <w:lvl w:ilvl="0" w:tplc="0FC2DF48">
      <w:start w:val="12"/>
      <w:numFmt w:val="bullet"/>
      <w:lvlText w:val="-"/>
      <w:lvlJc w:val="left"/>
      <w:pPr>
        <w:ind w:left="648" w:hanging="360"/>
      </w:pPr>
      <w:rPr>
        <w:rFonts w:asciiTheme="majorBidi" w:eastAsiaTheme="minorEastAsia" w:hAnsiTheme="majorBidi" w:cs="B Lotu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nsid w:val="7CFF280B"/>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17"/>
  </w:num>
  <w:num w:numId="2">
    <w:abstractNumId w:val="1"/>
  </w:num>
  <w:num w:numId="3">
    <w:abstractNumId w:val="10"/>
  </w:num>
  <w:num w:numId="4">
    <w:abstractNumId w:val="3"/>
  </w:num>
  <w:num w:numId="5">
    <w:abstractNumId w:val="6"/>
  </w:num>
  <w:num w:numId="6">
    <w:abstractNumId w:val="16"/>
  </w:num>
  <w:num w:numId="7">
    <w:abstractNumId w:val="8"/>
  </w:num>
  <w:num w:numId="8">
    <w:abstractNumId w:val="9"/>
  </w:num>
  <w:num w:numId="9">
    <w:abstractNumId w:val="5"/>
  </w:num>
  <w:num w:numId="10">
    <w:abstractNumId w:val="12"/>
  </w:num>
  <w:num w:numId="11">
    <w:abstractNumId w:val="15"/>
  </w:num>
  <w:num w:numId="12">
    <w:abstractNumId w:val="0"/>
  </w:num>
  <w:num w:numId="13">
    <w:abstractNumId w:val="4"/>
  </w:num>
  <w:num w:numId="14">
    <w:abstractNumId w:val="14"/>
  </w:num>
  <w:num w:numId="15">
    <w:abstractNumId w:val="13"/>
  </w:num>
  <w:num w:numId="16">
    <w:abstractNumId w:val="11"/>
  </w:num>
  <w:num w:numId="17">
    <w:abstractNumId w:val="7"/>
  </w:num>
  <w:num w:numId="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CC4"/>
    <w:rsid w:val="00001ACE"/>
    <w:rsid w:val="0000247D"/>
    <w:rsid w:val="0000270D"/>
    <w:rsid w:val="00004728"/>
    <w:rsid w:val="0001060C"/>
    <w:rsid w:val="00010D00"/>
    <w:rsid w:val="00011C9C"/>
    <w:rsid w:val="000121E5"/>
    <w:rsid w:val="00013D81"/>
    <w:rsid w:val="00013ED1"/>
    <w:rsid w:val="000140A7"/>
    <w:rsid w:val="0001500D"/>
    <w:rsid w:val="0002174C"/>
    <w:rsid w:val="00022B4D"/>
    <w:rsid w:val="00027385"/>
    <w:rsid w:val="00031DDD"/>
    <w:rsid w:val="00036191"/>
    <w:rsid w:val="00037F42"/>
    <w:rsid w:val="0004109C"/>
    <w:rsid w:val="00042725"/>
    <w:rsid w:val="00044941"/>
    <w:rsid w:val="000463B3"/>
    <w:rsid w:val="00050070"/>
    <w:rsid w:val="000507DF"/>
    <w:rsid w:val="00050FFF"/>
    <w:rsid w:val="00052CCA"/>
    <w:rsid w:val="00053995"/>
    <w:rsid w:val="000559B3"/>
    <w:rsid w:val="00060172"/>
    <w:rsid w:val="000609F4"/>
    <w:rsid w:val="00073273"/>
    <w:rsid w:val="00073597"/>
    <w:rsid w:val="0007470E"/>
    <w:rsid w:val="00076678"/>
    <w:rsid w:val="000769DB"/>
    <w:rsid w:val="00081903"/>
    <w:rsid w:val="00083947"/>
    <w:rsid w:val="00085F39"/>
    <w:rsid w:val="00090970"/>
    <w:rsid w:val="000922ED"/>
    <w:rsid w:val="00092CD5"/>
    <w:rsid w:val="00092D32"/>
    <w:rsid w:val="0009438F"/>
    <w:rsid w:val="000961C2"/>
    <w:rsid w:val="000A0218"/>
    <w:rsid w:val="000A03ED"/>
    <w:rsid w:val="000A3CFE"/>
    <w:rsid w:val="000A617A"/>
    <w:rsid w:val="000B0D7C"/>
    <w:rsid w:val="000B5BEE"/>
    <w:rsid w:val="000B602A"/>
    <w:rsid w:val="000C13DC"/>
    <w:rsid w:val="000C1B93"/>
    <w:rsid w:val="000C4399"/>
    <w:rsid w:val="000C51E3"/>
    <w:rsid w:val="000C5539"/>
    <w:rsid w:val="000D1754"/>
    <w:rsid w:val="000D4274"/>
    <w:rsid w:val="000D75C8"/>
    <w:rsid w:val="000E38EB"/>
    <w:rsid w:val="000E5BCC"/>
    <w:rsid w:val="000F10BC"/>
    <w:rsid w:val="000F513C"/>
    <w:rsid w:val="000F6504"/>
    <w:rsid w:val="00103CEF"/>
    <w:rsid w:val="00105798"/>
    <w:rsid w:val="0011260B"/>
    <w:rsid w:val="00115207"/>
    <w:rsid w:val="00115D13"/>
    <w:rsid w:val="00115FDD"/>
    <w:rsid w:val="00117033"/>
    <w:rsid w:val="0011733D"/>
    <w:rsid w:val="0012007D"/>
    <w:rsid w:val="001268B7"/>
    <w:rsid w:val="00126FA1"/>
    <w:rsid w:val="00131D45"/>
    <w:rsid w:val="00134545"/>
    <w:rsid w:val="00141637"/>
    <w:rsid w:val="00142907"/>
    <w:rsid w:val="00143CBC"/>
    <w:rsid w:val="00143EB4"/>
    <w:rsid w:val="00144868"/>
    <w:rsid w:val="00144DDC"/>
    <w:rsid w:val="00146E55"/>
    <w:rsid w:val="0014777A"/>
    <w:rsid w:val="0015033D"/>
    <w:rsid w:val="001538A9"/>
    <w:rsid w:val="00153F81"/>
    <w:rsid w:val="00156FB8"/>
    <w:rsid w:val="001607A5"/>
    <w:rsid w:val="001609F4"/>
    <w:rsid w:val="00161D11"/>
    <w:rsid w:val="00161E04"/>
    <w:rsid w:val="00164390"/>
    <w:rsid w:val="001654D5"/>
    <w:rsid w:val="00170C3C"/>
    <w:rsid w:val="00175D16"/>
    <w:rsid w:val="00184166"/>
    <w:rsid w:val="0018757E"/>
    <w:rsid w:val="001905C7"/>
    <w:rsid w:val="00190767"/>
    <w:rsid w:val="00191361"/>
    <w:rsid w:val="00192330"/>
    <w:rsid w:val="001954ED"/>
    <w:rsid w:val="00195A16"/>
    <w:rsid w:val="001A0843"/>
    <w:rsid w:val="001A1833"/>
    <w:rsid w:val="001A1D8A"/>
    <w:rsid w:val="001A2469"/>
    <w:rsid w:val="001A5D8A"/>
    <w:rsid w:val="001A7D55"/>
    <w:rsid w:val="001B06A0"/>
    <w:rsid w:val="001B23B8"/>
    <w:rsid w:val="001B5B10"/>
    <w:rsid w:val="001B5CAC"/>
    <w:rsid w:val="001B5DE8"/>
    <w:rsid w:val="001B6F07"/>
    <w:rsid w:val="001B704B"/>
    <w:rsid w:val="001B7E58"/>
    <w:rsid w:val="001C4AA1"/>
    <w:rsid w:val="001C6AD4"/>
    <w:rsid w:val="001C6B49"/>
    <w:rsid w:val="001D2FF6"/>
    <w:rsid w:val="001D78D3"/>
    <w:rsid w:val="001E0AD6"/>
    <w:rsid w:val="001E15B1"/>
    <w:rsid w:val="001E1B1C"/>
    <w:rsid w:val="001F3508"/>
    <w:rsid w:val="001F516F"/>
    <w:rsid w:val="001F72B7"/>
    <w:rsid w:val="001F7B3D"/>
    <w:rsid w:val="0020274A"/>
    <w:rsid w:val="0020496D"/>
    <w:rsid w:val="002061BA"/>
    <w:rsid w:val="002063CF"/>
    <w:rsid w:val="00211C11"/>
    <w:rsid w:val="00212294"/>
    <w:rsid w:val="00212D4E"/>
    <w:rsid w:val="0021333B"/>
    <w:rsid w:val="0021517E"/>
    <w:rsid w:val="00215A75"/>
    <w:rsid w:val="00217D2A"/>
    <w:rsid w:val="00224546"/>
    <w:rsid w:val="0022565E"/>
    <w:rsid w:val="00230285"/>
    <w:rsid w:val="00234980"/>
    <w:rsid w:val="00236DDB"/>
    <w:rsid w:val="0023708F"/>
    <w:rsid w:val="0023712C"/>
    <w:rsid w:val="00237865"/>
    <w:rsid w:val="00237E36"/>
    <w:rsid w:val="00242B84"/>
    <w:rsid w:val="002433F4"/>
    <w:rsid w:val="00243546"/>
    <w:rsid w:val="00244197"/>
    <w:rsid w:val="00244394"/>
    <w:rsid w:val="00247CFE"/>
    <w:rsid w:val="002526E8"/>
    <w:rsid w:val="00255A5C"/>
    <w:rsid w:val="00256978"/>
    <w:rsid w:val="002569C4"/>
    <w:rsid w:val="00262381"/>
    <w:rsid w:val="002627E7"/>
    <w:rsid w:val="002669C6"/>
    <w:rsid w:val="00267826"/>
    <w:rsid w:val="002700B4"/>
    <w:rsid w:val="002718F7"/>
    <w:rsid w:val="00274D31"/>
    <w:rsid w:val="00275788"/>
    <w:rsid w:val="002801D4"/>
    <w:rsid w:val="00280391"/>
    <w:rsid w:val="0028106C"/>
    <w:rsid w:val="00285BE8"/>
    <w:rsid w:val="002915AB"/>
    <w:rsid w:val="0029404F"/>
    <w:rsid w:val="002945FD"/>
    <w:rsid w:val="00295775"/>
    <w:rsid w:val="002A05FF"/>
    <w:rsid w:val="002A7335"/>
    <w:rsid w:val="002B13E8"/>
    <w:rsid w:val="002B16CF"/>
    <w:rsid w:val="002B1E90"/>
    <w:rsid w:val="002B2656"/>
    <w:rsid w:val="002B2B05"/>
    <w:rsid w:val="002B57F3"/>
    <w:rsid w:val="002B5FAC"/>
    <w:rsid w:val="002B6116"/>
    <w:rsid w:val="002C0313"/>
    <w:rsid w:val="002C063A"/>
    <w:rsid w:val="002C0FA2"/>
    <w:rsid w:val="002C1ABD"/>
    <w:rsid w:val="002C2E42"/>
    <w:rsid w:val="002C33F5"/>
    <w:rsid w:val="002D0163"/>
    <w:rsid w:val="002D2540"/>
    <w:rsid w:val="002D3B01"/>
    <w:rsid w:val="002D519A"/>
    <w:rsid w:val="002D5A13"/>
    <w:rsid w:val="002D7840"/>
    <w:rsid w:val="002E1C1D"/>
    <w:rsid w:val="002E7536"/>
    <w:rsid w:val="002F051C"/>
    <w:rsid w:val="002F2E4D"/>
    <w:rsid w:val="002F6A2A"/>
    <w:rsid w:val="00302645"/>
    <w:rsid w:val="00304AA2"/>
    <w:rsid w:val="00305F24"/>
    <w:rsid w:val="0030739E"/>
    <w:rsid w:val="00307F6D"/>
    <w:rsid w:val="003118D6"/>
    <w:rsid w:val="00311E99"/>
    <w:rsid w:val="00312230"/>
    <w:rsid w:val="00316953"/>
    <w:rsid w:val="00320219"/>
    <w:rsid w:val="00322B3D"/>
    <w:rsid w:val="00324998"/>
    <w:rsid w:val="00327879"/>
    <w:rsid w:val="00330EBD"/>
    <w:rsid w:val="0033199C"/>
    <w:rsid w:val="00333F44"/>
    <w:rsid w:val="00341A89"/>
    <w:rsid w:val="00343EFD"/>
    <w:rsid w:val="00347425"/>
    <w:rsid w:val="003515B3"/>
    <w:rsid w:val="0035163E"/>
    <w:rsid w:val="00353834"/>
    <w:rsid w:val="00354020"/>
    <w:rsid w:val="00356032"/>
    <w:rsid w:val="00357820"/>
    <w:rsid w:val="00365548"/>
    <w:rsid w:val="003663D3"/>
    <w:rsid w:val="0037227F"/>
    <w:rsid w:val="003730AB"/>
    <w:rsid w:val="00373696"/>
    <w:rsid w:val="0037543D"/>
    <w:rsid w:val="003841CC"/>
    <w:rsid w:val="003876F3"/>
    <w:rsid w:val="00387DF7"/>
    <w:rsid w:val="00391939"/>
    <w:rsid w:val="0039399C"/>
    <w:rsid w:val="003960D8"/>
    <w:rsid w:val="00397E5C"/>
    <w:rsid w:val="003A53C0"/>
    <w:rsid w:val="003A5F55"/>
    <w:rsid w:val="003B1309"/>
    <w:rsid w:val="003B24C5"/>
    <w:rsid w:val="003C27A2"/>
    <w:rsid w:val="003C3993"/>
    <w:rsid w:val="003D4772"/>
    <w:rsid w:val="003D56C4"/>
    <w:rsid w:val="003D6ADB"/>
    <w:rsid w:val="003D7417"/>
    <w:rsid w:val="003E3AE5"/>
    <w:rsid w:val="003E473E"/>
    <w:rsid w:val="003E7892"/>
    <w:rsid w:val="003F0935"/>
    <w:rsid w:val="003F58E7"/>
    <w:rsid w:val="00402059"/>
    <w:rsid w:val="0040384C"/>
    <w:rsid w:val="004041FE"/>
    <w:rsid w:val="00407D64"/>
    <w:rsid w:val="00410B4A"/>
    <w:rsid w:val="00411E62"/>
    <w:rsid w:val="0041299A"/>
    <w:rsid w:val="00413AFC"/>
    <w:rsid w:val="00415098"/>
    <w:rsid w:val="00416E96"/>
    <w:rsid w:val="00417020"/>
    <w:rsid w:val="00417204"/>
    <w:rsid w:val="00420A6F"/>
    <w:rsid w:val="00423771"/>
    <w:rsid w:val="004279B7"/>
    <w:rsid w:val="00430007"/>
    <w:rsid w:val="004341EC"/>
    <w:rsid w:val="00434D6F"/>
    <w:rsid w:val="004355BD"/>
    <w:rsid w:val="00436DDE"/>
    <w:rsid w:val="00437D95"/>
    <w:rsid w:val="00443794"/>
    <w:rsid w:val="0044420A"/>
    <w:rsid w:val="00446F20"/>
    <w:rsid w:val="004516A8"/>
    <w:rsid w:val="00451FCF"/>
    <w:rsid w:val="00455226"/>
    <w:rsid w:val="00455DC9"/>
    <w:rsid w:val="00456743"/>
    <w:rsid w:val="00461568"/>
    <w:rsid w:val="00462395"/>
    <w:rsid w:val="0046354F"/>
    <w:rsid w:val="00463E38"/>
    <w:rsid w:val="004645EB"/>
    <w:rsid w:val="00465199"/>
    <w:rsid w:val="004653DA"/>
    <w:rsid w:val="00466F6E"/>
    <w:rsid w:val="00467D89"/>
    <w:rsid w:val="00470141"/>
    <w:rsid w:val="00470B36"/>
    <w:rsid w:val="00471E5F"/>
    <w:rsid w:val="0047245D"/>
    <w:rsid w:val="004743D1"/>
    <w:rsid w:val="004768C0"/>
    <w:rsid w:val="004769EF"/>
    <w:rsid w:val="00477485"/>
    <w:rsid w:val="00480D5F"/>
    <w:rsid w:val="004863EE"/>
    <w:rsid w:val="00486A42"/>
    <w:rsid w:val="00491AFD"/>
    <w:rsid w:val="00493371"/>
    <w:rsid w:val="00493C62"/>
    <w:rsid w:val="004A0CD1"/>
    <w:rsid w:val="004A4506"/>
    <w:rsid w:val="004A46A0"/>
    <w:rsid w:val="004A6619"/>
    <w:rsid w:val="004B2A90"/>
    <w:rsid w:val="004B2C16"/>
    <w:rsid w:val="004C2A8A"/>
    <w:rsid w:val="004D0787"/>
    <w:rsid w:val="004D19F4"/>
    <w:rsid w:val="004D1CF2"/>
    <w:rsid w:val="004D1ECF"/>
    <w:rsid w:val="004D201B"/>
    <w:rsid w:val="004D2AF0"/>
    <w:rsid w:val="004D2B24"/>
    <w:rsid w:val="004D2CAF"/>
    <w:rsid w:val="004D382F"/>
    <w:rsid w:val="004D6DDF"/>
    <w:rsid w:val="004D7411"/>
    <w:rsid w:val="004D7570"/>
    <w:rsid w:val="004E1EA8"/>
    <w:rsid w:val="004E39A8"/>
    <w:rsid w:val="004E48CB"/>
    <w:rsid w:val="004E5D7F"/>
    <w:rsid w:val="004F13A6"/>
    <w:rsid w:val="004F1AB6"/>
    <w:rsid w:val="004F1F58"/>
    <w:rsid w:val="004F1FC8"/>
    <w:rsid w:val="004F3663"/>
    <w:rsid w:val="004F4676"/>
    <w:rsid w:val="005000A0"/>
    <w:rsid w:val="00503550"/>
    <w:rsid w:val="00503DF1"/>
    <w:rsid w:val="00504B43"/>
    <w:rsid w:val="00506604"/>
    <w:rsid w:val="0050662E"/>
    <w:rsid w:val="0050673A"/>
    <w:rsid w:val="005103C4"/>
    <w:rsid w:val="00512047"/>
    <w:rsid w:val="00516FD0"/>
    <w:rsid w:val="0051762A"/>
    <w:rsid w:val="005204ED"/>
    <w:rsid w:val="005219D4"/>
    <w:rsid w:val="00525BE0"/>
    <w:rsid w:val="005261A9"/>
    <w:rsid w:val="00526382"/>
    <w:rsid w:val="00527313"/>
    <w:rsid w:val="005338C6"/>
    <w:rsid w:val="00537CC7"/>
    <w:rsid w:val="00542B0C"/>
    <w:rsid w:val="00543D8C"/>
    <w:rsid w:val="005444CB"/>
    <w:rsid w:val="00551C05"/>
    <w:rsid w:val="00551E10"/>
    <w:rsid w:val="005522C4"/>
    <w:rsid w:val="00552467"/>
    <w:rsid w:val="00554B15"/>
    <w:rsid w:val="00554E7C"/>
    <w:rsid w:val="005550F4"/>
    <w:rsid w:val="005553CD"/>
    <w:rsid w:val="0055568A"/>
    <w:rsid w:val="00556390"/>
    <w:rsid w:val="00556D39"/>
    <w:rsid w:val="00557276"/>
    <w:rsid w:val="00563563"/>
    <w:rsid w:val="00563856"/>
    <w:rsid w:val="0056600A"/>
    <w:rsid w:val="00566EB9"/>
    <w:rsid w:val="00570FF3"/>
    <w:rsid w:val="00574339"/>
    <w:rsid w:val="00574861"/>
    <w:rsid w:val="005749D1"/>
    <w:rsid w:val="00577301"/>
    <w:rsid w:val="00582E91"/>
    <w:rsid w:val="00583A4C"/>
    <w:rsid w:val="00584559"/>
    <w:rsid w:val="00586C71"/>
    <w:rsid w:val="0059033B"/>
    <w:rsid w:val="00590A3E"/>
    <w:rsid w:val="00591CE3"/>
    <w:rsid w:val="00593FA6"/>
    <w:rsid w:val="0059499B"/>
    <w:rsid w:val="0059527B"/>
    <w:rsid w:val="005A02E3"/>
    <w:rsid w:val="005A0506"/>
    <w:rsid w:val="005A05D2"/>
    <w:rsid w:val="005A13B8"/>
    <w:rsid w:val="005A1C62"/>
    <w:rsid w:val="005A4FE1"/>
    <w:rsid w:val="005A510B"/>
    <w:rsid w:val="005A734C"/>
    <w:rsid w:val="005B0249"/>
    <w:rsid w:val="005B0B41"/>
    <w:rsid w:val="005B3657"/>
    <w:rsid w:val="005B3F1B"/>
    <w:rsid w:val="005C066B"/>
    <w:rsid w:val="005C138D"/>
    <w:rsid w:val="005C2B44"/>
    <w:rsid w:val="005C35E0"/>
    <w:rsid w:val="005C5961"/>
    <w:rsid w:val="005E06D2"/>
    <w:rsid w:val="005E0B19"/>
    <w:rsid w:val="005E12D7"/>
    <w:rsid w:val="005E1A54"/>
    <w:rsid w:val="005E29AB"/>
    <w:rsid w:val="005E3BEC"/>
    <w:rsid w:val="005E61F3"/>
    <w:rsid w:val="005F0B07"/>
    <w:rsid w:val="005F103E"/>
    <w:rsid w:val="005F2989"/>
    <w:rsid w:val="005F50F7"/>
    <w:rsid w:val="005F7032"/>
    <w:rsid w:val="006002FF"/>
    <w:rsid w:val="00601F48"/>
    <w:rsid w:val="00604C4E"/>
    <w:rsid w:val="00606728"/>
    <w:rsid w:val="006067B9"/>
    <w:rsid w:val="0061245E"/>
    <w:rsid w:val="006131CC"/>
    <w:rsid w:val="00614E56"/>
    <w:rsid w:val="0061515E"/>
    <w:rsid w:val="0062153D"/>
    <w:rsid w:val="006255E9"/>
    <w:rsid w:val="006258A3"/>
    <w:rsid w:val="00626406"/>
    <w:rsid w:val="00632342"/>
    <w:rsid w:val="00637AA3"/>
    <w:rsid w:val="00637F65"/>
    <w:rsid w:val="0064149D"/>
    <w:rsid w:val="00642F79"/>
    <w:rsid w:val="00646F84"/>
    <w:rsid w:val="00647963"/>
    <w:rsid w:val="0065048D"/>
    <w:rsid w:val="00650953"/>
    <w:rsid w:val="0065340B"/>
    <w:rsid w:val="00653886"/>
    <w:rsid w:val="0065535D"/>
    <w:rsid w:val="00656213"/>
    <w:rsid w:val="00656DC6"/>
    <w:rsid w:val="0065752F"/>
    <w:rsid w:val="00657E26"/>
    <w:rsid w:val="00661053"/>
    <w:rsid w:val="006624EF"/>
    <w:rsid w:val="006630AF"/>
    <w:rsid w:val="00663430"/>
    <w:rsid w:val="00663C80"/>
    <w:rsid w:val="00664362"/>
    <w:rsid w:val="00664665"/>
    <w:rsid w:val="00665338"/>
    <w:rsid w:val="00670EB2"/>
    <w:rsid w:val="00671E05"/>
    <w:rsid w:val="006777F8"/>
    <w:rsid w:val="006825FD"/>
    <w:rsid w:val="00684EE5"/>
    <w:rsid w:val="00685EAF"/>
    <w:rsid w:val="00685F07"/>
    <w:rsid w:val="006912AB"/>
    <w:rsid w:val="00691CEF"/>
    <w:rsid w:val="00692E3A"/>
    <w:rsid w:val="006954D5"/>
    <w:rsid w:val="006A2370"/>
    <w:rsid w:val="006A237B"/>
    <w:rsid w:val="006A4CC1"/>
    <w:rsid w:val="006A4FA3"/>
    <w:rsid w:val="006A6B41"/>
    <w:rsid w:val="006B7AD9"/>
    <w:rsid w:val="006C0E75"/>
    <w:rsid w:val="006C464F"/>
    <w:rsid w:val="006C4D50"/>
    <w:rsid w:val="006C5639"/>
    <w:rsid w:val="006C7DE3"/>
    <w:rsid w:val="006D0543"/>
    <w:rsid w:val="006D6E8D"/>
    <w:rsid w:val="006F05BA"/>
    <w:rsid w:val="006F23CC"/>
    <w:rsid w:val="006F463E"/>
    <w:rsid w:val="006F60EA"/>
    <w:rsid w:val="006F6144"/>
    <w:rsid w:val="00703B85"/>
    <w:rsid w:val="007045F5"/>
    <w:rsid w:val="00704B19"/>
    <w:rsid w:val="0070562B"/>
    <w:rsid w:val="007078F4"/>
    <w:rsid w:val="00710C01"/>
    <w:rsid w:val="007216D6"/>
    <w:rsid w:val="00723AA9"/>
    <w:rsid w:val="00726288"/>
    <w:rsid w:val="00731C9A"/>
    <w:rsid w:val="0073736D"/>
    <w:rsid w:val="0073748B"/>
    <w:rsid w:val="00737640"/>
    <w:rsid w:val="00746C94"/>
    <w:rsid w:val="00750076"/>
    <w:rsid w:val="00750407"/>
    <w:rsid w:val="007514EC"/>
    <w:rsid w:val="0075240E"/>
    <w:rsid w:val="00754B2C"/>
    <w:rsid w:val="00755986"/>
    <w:rsid w:val="00756215"/>
    <w:rsid w:val="0075632E"/>
    <w:rsid w:val="00757C2C"/>
    <w:rsid w:val="007629DD"/>
    <w:rsid w:val="00762C69"/>
    <w:rsid w:val="0077081C"/>
    <w:rsid w:val="007712A5"/>
    <w:rsid w:val="00772104"/>
    <w:rsid w:val="00773009"/>
    <w:rsid w:val="00775678"/>
    <w:rsid w:val="0078312B"/>
    <w:rsid w:val="007832AC"/>
    <w:rsid w:val="00783937"/>
    <w:rsid w:val="00783B9A"/>
    <w:rsid w:val="00787B49"/>
    <w:rsid w:val="00792934"/>
    <w:rsid w:val="00795D26"/>
    <w:rsid w:val="00796C3F"/>
    <w:rsid w:val="00797A02"/>
    <w:rsid w:val="00797AFB"/>
    <w:rsid w:val="007A0CF7"/>
    <w:rsid w:val="007A47D3"/>
    <w:rsid w:val="007A492F"/>
    <w:rsid w:val="007A5D1E"/>
    <w:rsid w:val="007B46EF"/>
    <w:rsid w:val="007B5702"/>
    <w:rsid w:val="007B60CE"/>
    <w:rsid w:val="007B7E5F"/>
    <w:rsid w:val="007C0455"/>
    <w:rsid w:val="007C07A3"/>
    <w:rsid w:val="007C08B3"/>
    <w:rsid w:val="007C0D84"/>
    <w:rsid w:val="007C1421"/>
    <w:rsid w:val="007C342D"/>
    <w:rsid w:val="007C6BD1"/>
    <w:rsid w:val="007D028B"/>
    <w:rsid w:val="007D2EE2"/>
    <w:rsid w:val="007D486F"/>
    <w:rsid w:val="007D6BB4"/>
    <w:rsid w:val="007E0675"/>
    <w:rsid w:val="007E0CFB"/>
    <w:rsid w:val="007E2C99"/>
    <w:rsid w:val="007E45E8"/>
    <w:rsid w:val="007E6BAC"/>
    <w:rsid w:val="007E7130"/>
    <w:rsid w:val="007E762C"/>
    <w:rsid w:val="007F1C5C"/>
    <w:rsid w:val="007F56C1"/>
    <w:rsid w:val="007F5FE7"/>
    <w:rsid w:val="00802679"/>
    <w:rsid w:val="00807C58"/>
    <w:rsid w:val="00807EA9"/>
    <w:rsid w:val="00811018"/>
    <w:rsid w:val="0081176C"/>
    <w:rsid w:val="0081482B"/>
    <w:rsid w:val="008154B5"/>
    <w:rsid w:val="00817169"/>
    <w:rsid w:val="0081749C"/>
    <w:rsid w:val="00825C10"/>
    <w:rsid w:val="00830C28"/>
    <w:rsid w:val="00833963"/>
    <w:rsid w:val="00834CC4"/>
    <w:rsid w:val="00834DEC"/>
    <w:rsid w:val="00834E27"/>
    <w:rsid w:val="00834F0D"/>
    <w:rsid w:val="00835BC9"/>
    <w:rsid w:val="0083610C"/>
    <w:rsid w:val="00836608"/>
    <w:rsid w:val="008432D9"/>
    <w:rsid w:val="008448F1"/>
    <w:rsid w:val="008457A9"/>
    <w:rsid w:val="00845E69"/>
    <w:rsid w:val="0085191E"/>
    <w:rsid w:val="0086001C"/>
    <w:rsid w:val="008608B8"/>
    <w:rsid w:val="0086193E"/>
    <w:rsid w:val="00862C80"/>
    <w:rsid w:val="00864908"/>
    <w:rsid w:val="00872C41"/>
    <w:rsid w:val="008734A0"/>
    <w:rsid w:val="00875409"/>
    <w:rsid w:val="00876F12"/>
    <w:rsid w:val="008805CF"/>
    <w:rsid w:val="00882765"/>
    <w:rsid w:val="0088406D"/>
    <w:rsid w:val="00884AF9"/>
    <w:rsid w:val="00885127"/>
    <w:rsid w:val="00885CB1"/>
    <w:rsid w:val="00887C9F"/>
    <w:rsid w:val="0089241A"/>
    <w:rsid w:val="00893D26"/>
    <w:rsid w:val="00894139"/>
    <w:rsid w:val="0089474C"/>
    <w:rsid w:val="008948B2"/>
    <w:rsid w:val="00894EFD"/>
    <w:rsid w:val="00896D59"/>
    <w:rsid w:val="00897440"/>
    <w:rsid w:val="00897A3F"/>
    <w:rsid w:val="008A21BD"/>
    <w:rsid w:val="008A27D8"/>
    <w:rsid w:val="008A2B0D"/>
    <w:rsid w:val="008A5177"/>
    <w:rsid w:val="008A56CC"/>
    <w:rsid w:val="008A63C7"/>
    <w:rsid w:val="008A704C"/>
    <w:rsid w:val="008B32DD"/>
    <w:rsid w:val="008C0FD3"/>
    <w:rsid w:val="008C1D1D"/>
    <w:rsid w:val="008C623C"/>
    <w:rsid w:val="008D17AD"/>
    <w:rsid w:val="008D3E82"/>
    <w:rsid w:val="008D619A"/>
    <w:rsid w:val="008E14F0"/>
    <w:rsid w:val="008E2758"/>
    <w:rsid w:val="008F57FA"/>
    <w:rsid w:val="00901723"/>
    <w:rsid w:val="00901898"/>
    <w:rsid w:val="00901B85"/>
    <w:rsid w:val="0090228F"/>
    <w:rsid w:val="009030AB"/>
    <w:rsid w:val="00903A05"/>
    <w:rsid w:val="00904129"/>
    <w:rsid w:val="00910888"/>
    <w:rsid w:val="009108CC"/>
    <w:rsid w:val="009121A7"/>
    <w:rsid w:val="009179E8"/>
    <w:rsid w:val="00917F3C"/>
    <w:rsid w:val="009238E6"/>
    <w:rsid w:val="009302DE"/>
    <w:rsid w:val="00931147"/>
    <w:rsid w:val="0093200D"/>
    <w:rsid w:val="00934AF7"/>
    <w:rsid w:val="00934C5C"/>
    <w:rsid w:val="0093746F"/>
    <w:rsid w:val="00937542"/>
    <w:rsid w:val="00940251"/>
    <w:rsid w:val="009408AD"/>
    <w:rsid w:val="009413EB"/>
    <w:rsid w:val="009426EA"/>
    <w:rsid w:val="00946FE6"/>
    <w:rsid w:val="00947D00"/>
    <w:rsid w:val="00951AF5"/>
    <w:rsid w:val="00952D38"/>
    <w:rsid w:val="009558FF"/>
    <w:rsid w:val="009569AF"/>
    <w:rsid w:val="00957755"/>
    <w:rsid w:val="009624B0"/>
    <w:rsid w:val="00971E7E"/>
    <w:rsid w:val="009753E9"/>
    <w:rsid w:val="0097581C"/>
    <w:rsid w:val="00985AC4"/>
    <w:rsid w:val="00986306"/>
    <w:rsid w:val="009908AB"/>
    <w:rsid w:val="0099611C"/>
    <w:rsid w:val="009962B6"/>
    <w:rsid w:val="009A068E"/>
    <w:rsid w:val="009A17CC"/>
    <w:rsid w:val="009A25A3"/>
    <w:rsid w:val="009A4F66"/>
    <w:rsid w:val="009B0BD8"/>
    <w:rsid w:val="009B12D7"/>
    <w:rsid w:val="009B12D9"/>
    <w:rsid w:val="009B6D67"/>
    <w:rsid w:val="009B7372"/>
    <w:rsid w:val="009C24D8"/>
    <w:rsid w:val="009C2900"/>
    <w:rsid w:val="009C375C"/>
    <w:rsid w:val="009C50FE"/>
    <w:rsid w:val="009C5B0A"/>
    <w:rsid w:val="009C74AB"/>
    <w:rsid w:val="009D1280"/>
    <w:rsid w:val="009D26EC"/>
    <w:rsid w:val="009D35E4"/>
    <w:rsid w:val="009D6928"/>
    <w:rsid w:val="009D6E7C"/>
    <w:rsid w:val="009D71BC"/>
    <w:rsid w:val="009D7208"/>
    <w:rsid w:val="009D79D6"/>
    <w:rsid w:val="009E13FC"/>
    <w:rsid w:val="009E1CE5"/>
    <w:rsid w:val="009E4745"/>
    <w:rsid w:val="009E5BFE"/>
    <w:rsid w:val="009E62CA"/>
    <w:rsid w:val="009E67CA"/>
    <w:rsid w:val="009F037E"/>
    <w:rsid w:val="00A04608"/>
    <w:rsid w:val="00A053A7"/>
    <w:rsid w:val="00A065AB"/>
    <w:rsid w:val="00A06994"/>
    <w:rsid w:val="00A1177F"/>
    <w:rsid w:val="00A14EE7"/>
    <w:rsid w:val="00A14FB4"/>
    <w:rsid w:val="00A200C6"/>
    <w:rsid w:val="00A2055F"/>
    <w:rsid w:val="00A21528"/>
    <w:rsid w:val="00A216BF"/>
    <w:rsid w:val="00A22290"/>
    <w:rsid w:val="00A31021"/>
    <w:rsid w:val="00A314C5"/>
    <w:rsid w:val="00A31E0E"/>
    <w:rsid w:val="00A32F09"/>
    <w:rsid w:val="00A34202"/>
    <w:rsid w:val="00A373BA"/>
    <w:rsid w:val="00A37C6A"/>
    <w:rsid w:val="00A37EB3"/>
    <w:rsid w:val="00A4108D"/>
    <w:rsid w:val="00A41BA3"/>
    <w:rsid w:val="00A47B34"/>
    <w:rsid w:val="00A51A00"/>
    <w:rsid w:val="00A53457"/>
    <w:rsid w:val="00A53CE7"/>
    <w:rsid w:val="00A5725E"/>
    <w:rsid w:val="00A60BB3"/>
    <w:rsid w:val="00A60BE1"/>
    <w:rsid w:val="00A66B7C"/>
    <w:rsid w:val="00A673D1"/>
    <w:rsid w:val="00A676B8"/>
    <w:rsid w:val="00A7045B"/>
    <w:rsid w:val="00A71FD2"/>
    <w:rsid w:val="00A732BE"/>
    <w:rsid w:val="00A73B54"/>
    <w:rsid w:val="00A74F6E"/>
    <w:rsid w:val="00A76848"/>
    <w:rsid w:val="00A77192"/>
    <w:rsid w:val="00A87A89"/>
    <w:rsid w:val="00A87DCB"/>
    <w:rsid w:val="00A91BA9"/>
    <w:rsid w:val="00A9292A"/>
    <w:rsid w:val="00A92BA7"/>
    <w:rsid w:val="00A954EA"/>
    <w:rsid w:val="00AA0033"/>
    <w:rsid w:val="00AA070D"/>
    <w:rsid w:val="00AA204D"/>
    <w:rsid w:val="00AA2CAF"/>
    <w:rsid w:val="00AA45D3"/>
    <w:rsid w:val="00AA6F7F"/>
    <w:rsid w:val="00AA7ACA"/>
    <w:rsid w:val="00AA7B24"/>
    <w:rsid w:val="00AB1368"/>
    <w:rsid w:val="00AB205B"/>
    <w:rsid w:val="00AB2B69"/>
    <w:rsid w:val="00AB564F"/>
    <w:rsid w:val="00AB5A7E"/>
    <w:rsid w:val="00AC1099"/>
    <w:rsid w:val="00AC439B"/>
    <w:rsid w:val="00AC5523"/>
    <w:rsid w:val="00AC5E4E"/>
    <w:rsid w:val="00AC64BE"/>
    <w:rsid w:val="00AD2496"/>
    <w:rsid w:val="00AD2897"/>
    <w:rsid w:val="00AD7F8A"/>
    <w:rsid w:val="00AE27A1"/>
    <w:rsid w:val="00AE6B32"/>
    <w:rsid w:val="00AE7CB5"/>
    <w:rsid w:val="00AF007C"/>
    <w:rsid w:val="00AF0682"/>
    <w:rsid w:val="00AF11D5"/>
    <w:rsid w:val="00AF1925"/>
    <w:rsid w:val="00AF1F2A"/>
    <w:rsid w:val="00AF62BD"/>
    <w:rsid w:val="00AF702C"/>
    <w:rsid w:val="00B03472"/>
    <w:rsid w:val="00B100E3"/>
    <w:rsid w:val="00B10840"/>
    <w:rsid w:val="00B110EA"/>
    <w:rsid w:val="00B12E9B"/>
    <w:rsid w:val="00B13322"/>
    <w:rsid w:val="00B141FB"/>
    <w:rsid w:val="00B214CA"/>
    <w:rsid w:val="00B21622"/>
    <w:rsid w:val="00B22F41"/>
    <w:rsid w:val="00B24F1C"/>
    <w:rsid w:val="00B26CA5"/>
    <w:rsid w:val="00B31120"/>
    <w:rsid w:val="00B312B4"/>
    <w:rsid w:val="00B322CA"/>
    <w:rsid w:val="00B37F71"/>
    <w:rsid w:val="00B40369"/>
    <w:rsid w:val="00B41C40"/>
    <w:rsid w:val="00B4273C"/>
    <w:rsid w:val="00B43A1C"/>
    <w:rsid w:val="00B46FA4"/>
    <w:rsid w:val="00B47FB8"/>
    <w:rsid w:val="00B50983"/>
    <w:rsid w:val="00B533C1"/>
    <w:rsid w:val="00B538A0"/>
    <w:rsid w:val="00B54AB8"/>
    <w:rsid w:val="00B60F50"/>
    <w:rsid w:val="00B6150C"/>
    <w:rsid w:val="00B62A2B"/>
    <w:rsid w:val="00B63B10"/>
    <w:rsid w:val="00B73A36"/>
    <w:rsid w:val="00B75648"/>
    <w:rsid w:val="00B7621B"/>
    <w:rsid w:val="00B77BE8"/>
    <w:rsid w:val="00B77C23"/>
    <w:rsid w:val="00B817CD"/>
    <w:rsid w:val="00B833C9"/>
    <w:rsid w:val="00B845CE"/>
    <w:rsid w:val="00B854F4"/>
    <w:rsid w:val="00B87B61"/>
    <w:rsid w:val="00B87CA6"/>
    <w:rsid w:val="00B87CE6"/>
    <w:rsid w:val="00B95345"/>
    <w:rsid w:val="00B95EB0"/>
    <w:rsid w:val="00B96985"/>
    <w:rsid w:val="00BA448F"/>
    <w:rsid w:val="00BA5AA0"/>
    <w:rsid w:val="00BA5E73"/>
    <w:rsid w:val="00BB0E6B"/>
    <w:rsid w:val="00BB16FB"/>
    <w:rsid w:val="00BB30FF"/>
    <w:rsid w:val="00BB3514"/>
    <w:rsid w:val="00BC01AA"/>
    <w:rsid w:val="00BC34E0"/>
    <w:rsid w:val="00BC53E8"/>
    <w:rsid w:val="00BC708E"/>
    <w:rsid w:val="00BC7EA4"/>
    <w:rsid w:val="00BD0019"/>
    <w:rsid w:val="00BD423A"/>
    <w:rsid w:val="00BD44E4"/>
    <w:rsid w:val="00BD4915"/>
    <w:rsid w:val="00BD79EF"/>
    <w:rsid w:val="00BE2D47"/>
    <w:rsid w:val="00BE3523"/>
    <w:rsid w:val="00BE5179"/>
    <w:rsid w:val="00BE5191"/>
    <w:rsid w:val="00BF0219"/>
    <w:rsid w:val="00BF08D7"/>
    <w:rsid w:val="00BF3384"/>
    <w:rsid w:val="00BF49CE"/>
    <w:rsid w:val="00BF7100"/>
    <w:rsid w:val="00BF7A82"/>
    <w:rsid w:val="00C00EA6"/>
    <w:rsid w:val="00C0301D"/>
    <w:rsid w:val="00C0449D"/>
    <w:rsid w:val="00C060D6"/>
    <w:rsid w:val="00C0641E"/>
    <w:rsid w:val="00C121A7"/>
    <w:rsid w:val="00C13A6A"/>
    <w:rsid w:val="00C14C7C"/>
    <w:rsid w:val="00C242D9"/>
    <w:rsid w:val="00C2595F"/>
    <w:rsid w:val="00C25C19"/>
    <w:rsid w:val="00C26933"/>
    <w:rsid w:val="00C310E3"/>
    <w:rsid w:val="00C344C8"/>
    <w:rsid w:val="00C375F8"/>
    <w:rsid w:val="00C400A0"/>
    <w:rsid w:val="00C42491"/>
    <w:rsid w:val="00C43D49"/>
    <w:rsid w:val="00C43EE4"/>
    <w:rsid w:val="00C445C8"/>
    <w:rsid w:val="00C45072"/>
    <w:rsid w:val="00C46305"/>
    <w:rsid w:val="00C466CE"/>
    <w:rsid w:val="00C473E1"/>
    <w:rsid w:val="00C50274"/>
    <w:rsid w:val="00C50EB1"/>
    <w:rsid w:val="00C51B00"/>
    <w:rsid w:val="00C55022"/>
    <w:rsid w:val="00C5598F"/>
    <w:rsid w:val="00C5654A"/>
    <w:rsid w:val="00C614EF"/>
    <w:rsid w:val="00C614FA"/>
    <w:rsid w:val="00C63C4E"/>
    <w:rsid w:val="00C64BE3"/>
    <w:rsid w:val="00C65E16"/>
    <w:rsid w:val="00C66894"/>
    <w:rsid w:val="00C67047"/>
    <w:rsid w:val="00C67C37"/>
    <w:rsid w:val="00C7042D"/>
    <w:rsid w:val="00C73BEF"/>
    <w:rsid w:val="00C746AC"/>
    <w:rsid w:val="00C75744"/>
    <w:rsid w:val="00C75DB8"/>
    <w:rsid w:val="00C77618"/>
    <w:rsid w:val="00C77A6A"/>
    <w:rsid w:val="00C80C32"/>
    <w:rsid w:val="00C8137A"/>
    <w:rsid w:val="00C82ABD"/>
    <w:rsid w:val="00C83FBA"/>
    <w:rsid w:val="00C847CE"/>
    <w:rsid w:val="00C86823"/>
    <w:rsid w:val="00C916D8"/>
    <w:rsid w:val="00C93F5B"/>
    <w:rsid w:val="00C944BE"/>
    <w:rsid w:val="00C96125"/>
    <w:rsid w:val="00C967D7"/>
    <w:rsid w:val="00CA3021"/>
    <w:rsid w:val="00CA5F5C"/>
    <w:rsid w:val="00CB0EF6"/>
    <w:rsid w:val="00CB0F51"/>
    <w:rsid w:val="00CB2570"/>
    <w:rsid w:val="00CB5F7D"/>
    <w:rsid w:val="00CB6125"/>
    <w:rsid w:val="00CB6861"/>
    <w:rsid w:val="00CB72C8"/>
    <w:rsid w:val="00CC01D4"/>
    <w:rsid w:val="00CC145E"/>
    <w:rsid w:val="00CC2EB9"/>
    <w:rsid w:val="00CC6E4F"/>
    <w:rsid w:val="00CD0AAE"/>
    <w:rsid w:val="00CD1DCE"/>
    <w:rsid w:val="00CD357E"/>
    <w:rsid w:val="00CD41FA"/>
    <w:rsid w:val="00CD4EA1"/>
    <w:rsid w:val="00CD5096"/>
    <w:rsid w:val="00CD5FD4"/>
    <w:rsid w:val="00CD6CB1"/>
    <w:rsid w:val="00CD782C"/>
    <w:rsid w:val="00CE0751"/>
    <w:rsid w:val="00CE0B5C"/>
    <w:rsid w:val="00CE149F"/>
    <w:rsid w:val="00CE23EF"/>
    <w:rsid w:val="00CE35DA"/>
    <w:rsid w:val="00CE3B36"/>
    <w:rsid w:val="00CE60F3"/>
    <w:rsid w:val="00CF0A16"/>
    <w:rsid w:val="00CF0A26"/>
    <w:rsid w:val="00CF3683"/>
    <w:rsid w:val="00CF4683"/>
    <w:rsid w:val="00CF6F62"/>
    <w:rsid w:val="00D01B91"/>
    <w:rsid w:val="00D01F8B"/>
    <w:rsid w:val="00D0248F"/>
    <w:rsid w:val="00D02873"/>
    <w:rsid w:val="00D05CAE"/>
    <w:rsid w:val="00D07FF0"/>
    <w:rsid w:val="00D11710"/>
    <w:rsid w:val="00D118FD"/>
    <w:rsid w:val="00D11E17"/>
    <w:rsid w:val="00D1221D"/>
    <w:rsid w:val="00D125D2"/>
    <w:rsid w:val="00D14476"/>
    <w:rsid w:val="00D16761"/>
    <w:rsid w:val="00D17072"/>
    <w:rsid w:val="00D17524"/>
    <w:rsid w:val="00D2460F"/>
    <w:rsid w:val="00D25BB3"/>
    <w:rsid w:val="00D262DC"/>
    <w:rsid w:val="00D2638B"/>
    <w:rsid w:val="00D26D28"/>
    <w:rsid w:val="00D27EAE"/>
    <w:rsid w:val="00D30036"/>
    <w:rsid w:val="00D30A31"/>
    <w:rsid w:val="00D30BCD"/>
    <w:rsid w:val="00D353EE"/>
    <w:rsid w:val="00D41A3C"/>
    <w:rsid w:val="00D42544"/>
    <w:rsid w:val="00D463B6"/>
    <w:rsid w:val="00D469D5"/>
    <w:rsid w:val="00D51D84"/>
    <w:rsid w:val="00D52721"/>
    <w:rsid w:val="00D55B4F"/>
    <w:rsid w:val="00D57072"/>
    <w:rsid w:val="00D63394"/>
    <w:rsid w:val="00D635CE"/>
    <w:rsid w:val="00D64237"/>
    <w:rsid w:val="00D64603"/>
    <w:rsid w:val="00D64620"/>
    <w:rsid w:val="00D66591"/>
    <w:rsid w:val="00D67316"/>
    <w:rsid w:val="00D67374"/>
    <w:rsid w:val="00D6796D"/>
    <w:rsid w:val="00D719DF"/>
    <w:rsid w:val="00D73DA9"/>
    <w:rsid w:val="00D73DBA"/>
    <w:rsid w:val="00D80D52"/>
    <w:rsid w:val="00D81148"/>
    <w:rsid w:val="00D81ED2"/>
    <w:rsid w:val="00D90CDE"/>
    <w:rsid w:val="00D92B82"/>
    <w:rsid w:val="00D92E85"/>
    <w:rsid w:val="00D957D3"/>
    <w:rsid w:val="00D959EF"/>
    <w:rsid w:val="00D965A4"/>
    <w:rsid w:val="00D970D1"/>
    <w:rsid w:val="00D972E0"/>
    <w:rsid w:val="00DA3C2D"/>
    <w:rsid w:val="00DA535D"/>
    <w:rsid w:val="00DA72F8"/>
    <w:rsid w:val="00DB33BE"/>
    <w:rsid w:val="00DC2E39"/>
    <w:rsid w:val="00DC313D"/>
    <w:rsid w:val="00DC4A6E"/>
    <w:rsid w:val="00DD6F49"/>
    <w:rsid w:val="00DD737C"/>
    <w:rsid w:val="00DE2EA7"/>
    <w:rsid w:val="00DE344C"/>
    <w:rsid w:val="00DE56F5"/>
    <w:rsid w:val="00DE6667"/>
    <w:rsid w:val="00DE72E5"/>
    <w:rsid w:val="00DF4201"/>
    <w:rsid w:val="00DF5B9F"/>
    <w:rsid w:val="00DF7D7B"/>
    <w:rsid w:val="00E02193"/>
    <w:rsid w:val="00E12939"/>
    <w:rsid w:val="00E153BB"/>
    <w:rsid w:val="00E15E5A"/>
    <w:rsid w:val="00E16D07"/>
    <w:rsid w:val="00E17236"/>
    <w:rsid w:val="00E2050D"/>
    <w:rsid w:val="00E21B00"/>
    <w:rsid w:val="00E22083"/>
    <w:rsid w:val="00E22719"/>
    <w:rsid w:val="00E2367F"/>
    <w:rsid w:val="00E236E9"/>
    <w:rsid w:val="00E24166"/>
    <w:rsid w:val="00E248C1"/>
    <w:rsid w:val="00E27C17"/>
    <w:rsid w:val="00E33D26"/>
    <w:rsid w:val="00E3435C"/>
    <w:rsid w:val="00E35F1C"/>
    <w:rsid w:val="00E366F7"/>
    <w:rsid w:val="00E372D0"/>
    <w:rsid w:val="00E37D8F"/>
    <w:rsid w:val="00E40118"/>
    <w:rsid w:val="00E40C1D"/>
    <w:rsid w:val="00E426AE"/>
    <w:rsid w:val="00E42B70"/>
    <w:rsid w:val="00E43191"/>
    <w:rsid w:val="00E441C7"/>
    <w:rsid w:val="00E4687B"/>
    <w:rsid w:val="00E475B0"/>
    <w:rsid w:val="00E47E7B"/>
    <w:rsid w:val="00E50E56"/>
    <w:rsid w:val="00E515C1"/>
    <w:rsid w:val="00E56A68"/>
    <w:rsid w:val="00E56CD6"/>
    <w:rsid w:val="00E6022F"/>
    <w:rsid w:val="00E60B91"/>
    <w:rsid w:val="00E61CE6"/>
    <w:rsid w:val="00E709E7"/>
    <w:rsid w:val="00E718D7"/>
    <w:rsid w:val="00E73A87"/>
    <w:rsid w:val="00E7485D"/>
    <w:rsid w:val="00E754B2"/>
    <w:rsid w:val="00E75A89"/>
    <w:rsid w:val="00E77C63"/>
    <w:rsid w:val="00E84567"/>
    <w:rsid w:val="00E854F3"/>
    <w:rsid w:val="00E85C10"/>
    <w:rsid w:val="00E86EA3"/>
    <w:rsid w:val="00E87638"/>
    <w:rsid w:val="00E87F73"/>
    <w:rsid w:val="00E9053B"/>
    <w:rsid w:val="00E90F1A"/>
    <w:rsid w:val="00E916B5"/>
    <w:rsid w:val="00E91CE4"/>
    <w:rsid w:val="00E91CFB"/>
    <w:rsid w:val="00E92451"/>
    <w:rsid w:val="00E92C00"/>
    <w:rsid w:val="00E94048"/>
    <w:rsid w:val="00E94314"/>
    <w:rsid w:val="00EA02C2"/>
    <w:rsid w:val="00EA03BB"/>
    <w:rsid w:val="00EA0AF3"/>
    <w:rsid w:val="00EA15BF"/>
    <w:rsid w:val="00EA3235"/>
    <w:rsid w:val="00EA33BA"/>
    <w:rsid w:val="00EA39D1"/>
    <w:rsid w:val="00EA497B"/>
    <w:rsid w:val="00EA49C8"/>
    <w:rsid w:val="00EA4CF1"/>
    <w:rsid w:val="00EA5AA5"/>
    <w:rsid w:val="00EA6C6D"/>
    <w:rsid w:val="00EB0119"/>
    <w:rsid w:val="00EB54CE"/>
    <w:rsid w:val="00EC0441"/>
    <w:rsid w:val="00EC0568"/>
    <w:rsid w:val="00EC29F4"/>
    <w:rsid w:val="00EC311C"/>
    <w:rsid w:val="00EC5A2A"/>
    <w:rsid w:val="00EC61AE"/>
    <w:rsid w:val="00EC654F"/>
    <w:rsid w:val="00EC7493"/>
    <w:rsid w:val="00ED2122"/>
    <w:rsid w:val="00ED51C7"/>
    <w:rsid w:val="00ED6354"/>
    <w:rsid w:val="00EE0208"/>
    <w:rsid w:val="00EE0C1E"/>
    <w:rsid w:val="00EE121A"/>
    <w:rsid w:val="00EE29E1"/>
    <w:rsid w:val="00EE3168"/>
    <w:rsid w:val="00EE44F6"/>
    <w:rsid w:val="00EE7CCF"/>
    <w:rsid w:val="00EF0BDD"/>
    <w:rsid w:val="00EF19C3"/>
    <w:rsid w:val="00EF37E5"/>
    <w:rsid w:val="00EF7F72"/>
    <w:rsid w:val="00F00147"/>
    <w:rsid w:val="00F008C5"/>
    <w:rsid w:val="00F0376F"/>
    <w:rsid w:val="00F1061D"/>
    <w:rsid w:val="00F13CE7"/>
    <w:rsid w:val="00F157E6"/>
    <w:rsid w:val="00F178F1"/>
    <w:rsid w:val="00F249C3"/>
    <w:rsid w:val="00F251AB"/>
    <w:rsid w:val="00F25345"/>
    <w:rsid w:val="00F31FCC"/>
    <w:rsid w:val="00F32D10"/>
    <w:rsid w:val="00F32EF0"/>
    <w:rsid w:val="00F3471A"/>
    <w:rsid w:val="00F34C6B"/>
    <w:rsid w:val="00F372B1"/>
    <w:rsid w:val="00F41CEA"/>
    <w:rsid w:val="00F44763"/>
    <w:rsid w:val="00F453C3"/>
    <w:rsid w:val="00F527A4"/>
    <w:rsid w:val="00F6137B"/>
    <w:rsid w:val="00F63B67"/>
    <w:rsid w:val="00F74BF9"/>
    <w:rsid w:val="00F7528E"/>
    <w:rsid w:val="00F75D39"/>
    <w:rsid w:val="00F77870"/>
    <w:rsid w:val="00F83779"/>
    <w:rsid w:val="00F8393D"/>
    <w:rsid w:val="00F83D7C"/>
    <w:rsid w:val="00F841F8"/>
    <w:rsid w:val="00F84692"/>
    <w:rsid w:val="00F84755"/>
    <w:rsid w:val="00F84C0B"/>
    <w:rsid w:val="00F86297"/>
    <w:rsid w:val="00F918C0"/>
    <w:rsid w:val="00F93E7C"/>
    <w:rsid w:val="00F93FE5"/>
    <w:rsid w:val="00F95607"/>
    <w:rsid w:val="00F965E3"/>
    <w:rsid w:val="00F974FD"/>
    <w:rsid w:val="00FA31C3"/>
    <w:rsid w:val="00FA4561"/>
    <w:rsid w:val="00FA6166"/>
    <w:rsid w:val="00FA7CF7"/>
    <w:rsid w:val="00FB068F"/>
    <w:rsid w:val="00FB0E72"/>
    <w:rsid w:val="00FB1C13"/>
    <w:rsid w:val="00FB250E"/>
    <w:rsid w:val="00FB2BDF"/>
    <w:rsid w:val="00FB2F9D"/>
    <w:rsid w:val="00FB4178"/>
    <w:rsid w:val="00FB69C5"/>
    <w:rsid w:val="00FB769E"/>
    <w:rsid w:val="00FC3492"/>
    <w:rsid w:val="00FC447B"/>
    <w:rsid w:val="00FC5681"/>
    <w:rsid w:val="00FC66EC"/>
    <w:rsid w:val="00FC74ED"/>
    <w:rsid w:val="00FC7CAC"/>
    <w:rsid w:val="00FD0196"/>
    <w:rsid w:val="00FD0B75"/>
    <w:rsid w:val="00FD13BE"/>
    <w:rsid w:val="00FD36BC"/>
    <w:rsid w:val="00FD5E36"/>
    <w:rsid w:val="00FD72DB"/>
    <w:rsid w:val="00FD7448"/>
    <w:rsid w:val="00FE097E"/>
    <w:rsid w:val="00FE218D"/>
    <w:rsid w:val="00FE2A63"/>
    <w:rsid w:val="00FE34C0"/>
    <w:rsid w:val="00FE459C"/>
    <w:rsid w:val="00FE46EF"/>
    <w:rsid w:val="00FE536B"/>
    <w:rsid w:val="00FE5718"/>
    <w:rsid w:val="00FE6175"/>
    <w:rsid w:val="00FE7D6A"/>
    <w:rsid w:val="00FF1852"/>
    <w:rsid w:val="00FF42A4"/>
    <w:rsid w:val="00FF7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1EFA01-5FCE-4DB2-8C39-0C303898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50C"/>
    <w:pPr>
      <w:bidi/>
      <w:spacing w:after="0" w:line="500" w:lineRule="exact"/>
      <w:ind w:firstLine="288"/>
      <w:contextualSpacing/>
      <w:jc w:val="both"/>
    </w:pPr>
    <w:rPr>
      <w:rFonts w:asciiTheme="majorBidi" w:hAnsiTheme="majorBidi" w:cs="B Nazanin"/>
      <w:sz w:val="26"/>
      <w:szCs w:val="26"/>
    </w:rPr>
  </w:style>
  <w:style w:type="paragraph" w:styleId="Heading1">
    <w:name w:val="heading 1"/>
    <w:basedOn w:val="Normal"/>
    <w:next w:val="Normal"/>
    <w:link w:val="Heading1Char"/>
    <w:uiPriority w:val="9"/>
    <w:qFormat/>
    <w:rsid w:val="00B6150C"/>
    <w:pPr>
      <w:keepNext/>
      <w:keepLines/>
      <w:spacing w:before="480"/>
      <w:ind w:firstLine="0"/>
      <w:outlineLvl w:val="0"/>
    </w:pPr>
    <w:rPr>
      <w:rFonts w:eastAsiaTheme="majorEastAsia"/>
      <w:b/>
      <w:bCs/>
      <w:color w:val="000000" w:themeColor="text1"/>
      <w:sz w:val="30"/>
      <w:szCs w:val="30"/>
    </w:rPr>
  </w:style>
  <w:style w:type="paragraph" w:styleId="Heading2">
    <w:name w:val="heading 2"/>
    <w:basedOn w:val="Normal"/>
    <w:next w:val="Normal"/>
    <w:link w:val="Heading2Char"/>
    <w:uiPriority w:val="9"/>
    <w:unhideWhenUsed/>
    <w:qFormat/>
    <w:rsid w:val="00B6150C"/>
    <w:pPr>
      <w:keepNext/>
      <w:keepLines/>
      <w:spacing w:before="36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615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46305"/>
    <w:pPr>
      <w:keepNext/>
      <w:keepLines/>
      <w:spacing w:line="240" w:lineRule="auto"/>
      <w:ind w:firstLine="0"/>
      <w:jc w:val="center"/>
      <w:outlineLvl w:val="3"/>
    </w:pPr>
    <w:rPr>
      <w:rFonts w:eastAsiaTheme="majorEastAsia"/>
      <w:color w:val="000000" w:themeColor="text1"/>
      <w:sz w:val="24"/>
      <w:szCs w:val="24"/>
    </w:rPr>
  </w:style>
  <w:style w:type="paragraph" w:styleId="Heading5">
    <w:name w:val="heading 5"/>
    <w:basedOn w:val="Normal"/>
    <w:next w:val="Normal"/>
    <w:link w:val="Heading5Char"/>
    <w:uiPriority w:val="9"/>
    <w:unhideWhenUsed/>
    <w:qFormat/>
    <w:rsid w:val="00B615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615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6305"/>
    <w:pPr>
      <w:keepNext/>
      <w:keepLines/>
      <w:numPr>
        <w:numId w:val="2"/>
      </w:numPr>
      <w:spacing w:before="240"/>
      <w:outlineLvl w:val="6"/>
    </w:pPr>
    <w:rPr>
      <w:rFonts w:eastAsiaTheme="majorEastAsia"/>
      <w:bCs/>
      <w:color w:val="404040" w:themeColor="text1" w:themeTint="BF"/>
    </w:rPr>
  </w:style>
  <w:style w:type="paragraph" w:styleId="Heading8">
    <w:name w:val="heading 8"/>
    <w:basedOn w:val="Normal"/>
    <w:next w:val="Normal"/>
    <w:link w:val="Heading8Char"/>
    <w:uiPriority w:val="9"/>
    <w:unhideWhenUsed/>
    <w:qFormat/>
    <w:rsid w:val="00B6150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B615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متن زيرنويس,Char Char Char Char Char Char Char,Char Char Char Char Char, Char Char Char Char Char Char Char, Char Char Char Char Char, Char Char,Char Char,Footnote Text1, Char,Char,Char Char Char Char,Char3,پاورقی,ÇæÑÞí"/>
    <w:basedOn w:val="Normal"/>
    <w:link w:val="FootnoteTextChar"/>
    <w:uiPriority w:val="99"/>
    <w:rsid w:val="002A05FF"/>
    <w:rPr>
      <w:sz w:val="20"/>
      <w:szCs w:val="20"/>
    </w:rPr>
  </w:style>
  <w:style w:type="character" w:styleId="FootnoteReference">
    <w:name w:val="footnote reference"/>
    <w:aliases w:val="شماره زيرنويس"/>
    <w:basedOn w:val="DefaultParagraphFont"/>
    <w:uiPriority w:val="99"/>
    <w:rsid w:val="002A05FF"/>
    <w:rPr>
      <w:vertAlign w:val="superscript"/>
    </w:rPr>
  </w:style>
  <w:style w:type="paragraph" w:styleId="ListParagraph">
    <w:name w:val="List Paragraph"/>
    <w:basedOn w:val="Normal"/>
    <w:link w:val="ListParagraphChar"/>
    <w:qFormat/>
    <w:rsid w:val="00B6150C"/>
    <w:pPr>
      <w:ind w:left="720"/>
    </w:pPr>
  </w:style>
  <w:style w:type="character" w:styleId="Hyperlink">
    <w:name w:val="Hyperlink"/>
    <w:basedOn w:val="DefaultParagraphFont"/>
    <w:rsid w:val="00836608"/>
    <w:rPr>
      <w:color w:val="0000FF"/>
      <w:u w:val="single"/>
    </w:rPr>
  </w:style>
  <w:style w:type="character" w:customStyle="1" w:styleId="Heading3Char">
    <w:name w:val="Heading 3 Char"/>
    <w:basedOn w:val="DefaultParagraphFont"/>
    <w:link w:val="Heading3"/>
    <w:uiPriority w:val="9"/>
    <w:rsid w:val="00B6150C"/>
    <w:rPr>
      <w:rFonts w:asciiTheme="majorHAnsi" w:eastAsiaTheme="majorEastAsia" w:hAnsiTheme="majorHAnsi" w:cstheme="majorBidi"/>
      <w:b/>
      <w:bCs/>
      <w:color w:val="4F81BD" w:themeColor="accent1"/>
    </w:rPr>
  </w:style>
  <w:style w:type="table" w:styleId="TableGrid">
    <w:name w:val="Table Grid"/>
    <w:basedOn w:val="TableNormal"/>
    <w:uiPriority w:val="59"/>
    <w:rsid w:val="00FD72D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D72DB"/>
    <w:pPr>
      <w:spacing w:line="360" w:lineRule="auto"/>
      <w:ind w:firstLine="0"/>
      <w:jc w:val="lowKashida"/>
    </w:pPr>
    <w:rPr>
      <w:rFonts w:cs="Nazanin"/>
      <w:sz w:val="20"/>
    </w:rPr>
  </w:style>
  <w:style w:type="character" w:customStyle="1" w:styleId="BodyTextChar">
    <w:name w:val="Body Text Char"/>
    <w:basedOn w:val="DefaultParagraphFont"/>
    <w:link w:val="BodyText"/>
    <w:rsid w:val="00FD72DB"/>
    <w:rPr>
      <w:rFonts w:cs="Nazanin"/>
      <w:szCs w:val="28"/>
      <w:lang w:bidi="ar-SA"/>
    </w:rPr>
  </w:style>
  <w:style w:type="character" w:customStyle="1" w:styleId="Heading1Char">
    <w:name w:val="Heading 1 Char"/>
    <w:basedOn w:val="DefaultParagraphFont"/>
    <w:link w:val="Heading1"/>
    <w:uiPriority w:val="9"/>
    <w:rsid w:val="00B6150C"/>
    <w:rPr>
      <w:rFonts w:asciiTheme="majorBidi" w:eastAsiaTheme="majorEastAsia" w:hAnsiTheme="majorBidi" w:cs="B Nazanin"/>
      <w:b/>
      <w:bCs/>
      <w:color w:val="000000" w:themeColor="text1"/>
      <w:sz w:val="30"/>
      <w:szCs w:val="30"/>
    </w:rPr>
  </w:style>
  <w:style w:type="character" w:customStyle="1" w:styleId="Heading2Char">
    <w:name w:val="Heading 2 Char"/>
    <w:basedOn w:val="DefaultParagraphFont"/>
    <w:link w:val="Heading2"/>
    <w:uiPriority w:val="9"/>
    <w:rsid w:val="00B6150C"/>
    <w:rPr>
      <w:rFonts w:asciiTheme="majorBidi" w:eastAsiaTheme="majorEastAsia" w:hAnsiTheme="majorBidi" w:cs="B Nazanin"/>
      <w:b/>
      <w:bCs/>
      <w:sz w:val="28"/>
      <w:szCs w:val="28"/>
    </w:rPr>
  </w:style>
  <w:style w:type="character" w:customStyle="1" w:styleId="Heading4Char">
    <w:name w:val="Heading 4 Char"/>
    <w:basedOn w:val="DefaultParagraphFont"/>
    <w:link w:val="Heading4"/>
    <w:uiPriority w:val="9"/>
    <w:rsid w:val="00C46305"/>
    <w:rPr>
      <w:rFonts w:asciiTheme="majorBidi" w:eastAsiaTheme="majorEastAsia" w:hAnsiTheme="majorBidi" w:cs="B Nazanin"/>
      <w:color w:val="000000" w:themeColor="text1"/>
      <w:sz w:val="24"/>
      <w:szCs w:val="24"/>
    </w:rPr>
  </w:style>
  <w:style w:type="character" w:customStyle="1" w:styleId="Heading5Char">
    <w:name w:val="Heading 5 Char"/>
    <w:basedOn w:val="DefaultParagraphFont"/>
    <w:link w:val="Heading5"/>
    <w:uiPriority w:val="9"/>
    <w:rsid w:val="00B615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B615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6305"/>
    <w:rPr>
      <w:rFonts w:asciiTheme="majorBidi" w:eastAsiaTheme="majorEastAsia" w:hAnsiTheme="majorBidi" w:cs="B Nazanin"/>
      <w:bCs/>
      <w:color w:val="404040" w:themeColor="text1" w:themeTint="BF"/>
      <w:sz w:val="26"/>
      <w:szCs w:val="26"/>
    </w:rPr>
  </w:style>
  <w:style w:type="character" w:customStyle="1" w:styleId="Heading8Char">
    <w:name w:val="Heading 8 Char"/>
    <w:basedOn w:val="DefaultParagraphFont"/>
    <w:link w:val="Heading8"/>
    <w:uiPriority w:val="9"/>
    <w:rsid w:val="00B6150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B6150C"/>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rsid w:val="00903A05"/>
    <w:pPr>
      <w:tabs>
        <w:tab w:val="center" w:pos="4153"/>
        <w:tab w:val="right" w:pos="8306"/>
      </w:tabs>
      <w:spacing w:line="300" w:lineRule="auto"/>
      <w:ind w:firstLine="0"/>
      <w:jc w:val="center"/>
    </w:pPr>
    <w:rPr>
      <w:rFonts w:cs="Mitra"/>
    </w:rPr>
  </w:style>
  <w:style w:type="character" w:customStyle="1" w:styleId="FooterChar">
    <w:name w:val="Footer Char"/>
    <w:basedOn w:val="DefaultParagraphFont"/>
    <w:link w:val="Footer"/>
    <w:uiPriority w:val="99"/>
    <w:rsid w:val="00903A05"/>
    <w:rPr>
      <w:rFonts w:cs="Mitra"/>
      <w:sz w:val="24"/>
      <w:szCs w:val="28"/>
    </w:rPr>
  </w:style>
  <w:style w:type="character" w:styleId="PageNumber">
    <w:name w:val="page number"/>
    <w:basedOn w:val="DefaultParagraphFont"/>
    <w:rsid w:val="00903A05"/>
    <w:rPr>
      <w:rFonts w:ascii="Mitra" w:hAnsi="Mitra" w:cs="Mitra"/>
      <w:color w:val="auto"/>
      <w:sz w:val="24"/>
      <w:szCs w:val="24"/>
      <w:u w:val="none"/>
      <w:lang w:bidi="ar-SA"/>
    </w:rPr>
  </w:style>
  <w:style w:type="paragraph" w:customStyle="1" w:styleId="TitleSmall">
    <w:name w:val="Title Small"/>
    <w:basedOn w:val="Normal"/>
    <w:rsid w:val="00903A05"/>
    <w:pPr>
      <w:spacing w:before="60" w:line="300" w:lineRule="auto"/>
      <w:ind w:firstLine="0"/>
      <w:jc w:val="center"/>
    </w:pPr>
    <w:rPr>
      <w:rFonts w:cs="Mitra"/>
      <w:b/>
      <w:bCs/>
    </w:rPr>
  </w:style>
  <w:style w:type="numbering" w:styleId="111111">
    <w:name w:val="Outline List 2"/>
    <w:basedOn w:val="NoList"/>
    <w:rsid w:val="00903A05"/>
    <w:pPr>
      <w:numPr>
        <w:numId w:val="1"/>
      </w:numPr>
    </w:pPr>
  </w:style>
  <w:style w:type="paragraph" w:customStyle="1" w:styleId="MediumTitle">
    <w:name w:val="Medium Title"/>
    <w:basedOn w:val="Normal"/>
    <w:rsid w:val="00903A05"/>
    <w:pPr>
      <w:spacing w:before="60" w:line="300" w:lineRule="auto"/>
      <w:ind w:firstLine="0"/>
      <w:jc w:val="center"/>
    </w:pPr>
    <w:rPr>
      <w:rFonts w:cs="Mitra"/>
      <w:b/>
      <w:bCs/>
      <w:sz w:val="28"/>
      <w:szCs w:val="32"/>
    </w:rPr>
  </w:style>
  <w:style w:type="paragraph" w:styleId="Title">
    <w:name w:val="Title"/>
    <w:aliases w:val="Title Big"/>
    <w:basedOn w:val="Normal"/>
    <w:next w:val="Normal"/>
    <w:link w:val="TitleChar"/>
    <w:uiPriority w:val="10"/>
    <w:qFormat/>
    <w:rsid w:val="00B6150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Title Big Char"/>
    <w:basedOn w:val="DefaultParagraphFont"/>
    <w:link w:val="Title"/>
    <w:uiPriority w:val="10"/>
    <w:rsid w:val="00B6150C"/>
    <w:rPr>
      <w:rFonts w:asciiTheme="majorHAnsi" w:eastAsiaTheme="majorEastAsia" w:hAnsiTheme="majorHAnsi" w:cstheme="majorBidi"/>
      <w:color w:val="17365D" w:themeColor="text2" w:themeShade="BF"/>
      <w:spacing w:val="5"/>
      <w:kern w:val="28"/>
      <w:sz w:val="52"/>
      <w:szCs w:val="52"/>
    </w:rPr>
  </w:style>
  <w:style w:type="paragraph" w:customStyle="1" w:styleId="Jadval">
    <w:name w:val="Jadval"/>
    <w:basedOn w:val="Normal"/>
    <w:rsid w:val="00903A05"/>
    <w:pPr>
      <w:spacing w:before="60" w:line="240" w:lineRule="auto"/>
      <w:ind w:left="284" w:firstLine="0"/>
      <w:jc w:val="center"/>
    </w:pPr>
    <w:rPr>
      <w:rFonts w:cs="Mitra"/>
      <w:sz w:val="20"/>
      <w:szCs w:val="24"/>
    </w:rPr>
  </w:style>
  <w:style w:type="paragraph" w:styleId="Header">
    <w:name w:val="header"/>
    <w:basedOn w:val="Normal"/>
    <w:link w:val="HeaderChar"/>
    <w:rsid w:val="001D2FF6"/>
    <w:pPr>
      <w:tabs>
        <w:tab w:val="center" w:pos="4153"/>
        <w:tab w:val="right" w:pos="8306"/>
      </w:tabs>
      <w:spacing w:line="240" w:lineRule="auto"/>
      <w:ind w:firstLine="0"/>
      <w:jc w:val="left"/>
    </w:pPr>
    <w:rPr>
      <w:rFonts w:cs="Times New Roman"/>
      <w:szCs w:val="24"/>
    </w:rPr>
  </w:style>
  <w:style w:type="character" w:customStyle="1" w:styleId="HeaderChar">
    <w:name w:val="Header Char"/>
    <w:basedOn w:val="DefaultParagraphFont"/>
    <w:link w:val="Header"/>
    <w:rsid w:val="001D2FF6"/>
    <w:rPr>
      <w:sz w:val="24"/>
      <w:szCs w:val="24"/>
      <w:lang w:bidi="ar-SA"/>
    </w:rPr>
  </w:style>
  <w:style w:type="paragraph" w:styleId="BalloonText">
    <w:name w:val="Balloon Text"/>
    <w:basedOn w:val="Normal"/>
    <w:link w:val="BalloonTextChar"/>
    <w:rsid w:val="00DA3C2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3C2D"/>
    <w:rPr>
      <w:rFonts w:ascii="Tahoma" w:hAnsi="Tahoma" w:cs="Tahoma"/>
      <w:sz w:val="16"/>
      <w:szCs w:val="16"/>
    </w:rPr>
  </w:style>
  <w:style w:type="paragraph" w:customStyle="1" w:styleId="a">
    <w:name w:val="متن"/>
    <w:basedOn w:val="FootnoteText"/>
    <w:link w:val="Char"/>
    <w:rsid w:val="00AB2B69"/>
    <w:pPr>
      <w:spacing w:line="240" w:lineRule="auto"/>
      <w:ind w:firstLine="340"/>
    </w:pPr>
    <w:rPr>
      <w:rFonts w:cs="B Mitra"/>
      <w:sz w:val="26"/>
      <w:szCs w:val="26"/>
    </w:rPr>
  </w:style>
  <w:style w:type="character" w:customStyle="1" w:styleId="Char">
    <w:name w:val="متن Char"/>
    <w:basedOn w:val="DefaultParagraphFont"/>
    <w:link w:val="a"/>
    <w:rsid w:val="00AB2B69"/>
    <w:rPr>
      <w:rFonts w:cs="B Mitra"/>
      <w:sz w:val="26"/>
      <w:szCs w:val="26"/>
    </w:rPr>
  </w:style>
  <w:style w:type="character" w:customStyle="1" w:styleId="FootnoteTextChar">
    <w:name w:val="Footnote Text Char"/>
    <w:aliases w:val="متن زيرنويس Char,Char Char Char Char Char Char Char Char,Char Char Char Char Char Char, Char Char Char Char Char Char Char Char, Char Char Char Char Char Char, Char Char Char,Char Char Char,Footnote Text1 Char, Char Char1,Char Char1"/>
    <w:basedOn w:val="DefaultParagraphFont"/>
    <w:link w:val="FootnoteText"/>
    <w:uiPriority w:val="99"/>
    <w:rsid w:val="00AB2B69"/>
    <w:rPr>
      <w:rFonts w:cs="B Nazanin"/>
    </w:rPr>
  </w:style>
  <w:style w:type="paragraph" w:styleId="CommentText">
    <w:name w:val="annotation text"/>
    <w:basedOn w:val="Normal"/>
    <w:link w:val="CommentTextChar"/>
    <w:rsid w:val="0047245D"/>
    <w:rPr>
      <w:sz w:val="20"/>
      <w:szCs w:val="20"/>
    </w:rPr>
  </w:style>
  <w:style w:type="character" w:customStyle="1" w:styleId="CommentTextChar">
    <w:name w:val="Comment Text Char"/>
    <w:basedOn w:val="DefaultParagraphFont"/>
    <w:link w:val="CommentText"/>
    <w:rsid w:val="0047245D"/>
    <w:rPr>
      <w:rFonts w:cs="B Nazanin"/>
    </w:rPr>
  </w:style>
  <w:style w:type="paragraph" w:styleId="EndnoteText">
    <w:name w:val="endnote text"/>
    <w:basedOn w:val="Normal"/>
    <w:link w:val="EndnoteTextChar"/>
    <w:rsid w:val="00957755"/>
    <w:rPr>
      <w:sz w:val="20"/>
      <w:szCs w:val="20"/>
    </w:rPr>
  </w:style>
  <w:style w:type="character" w:customStyle="1" w:styleId="EndnoteTextChar">
    <w:name w:val="Endnote Text Char"/>
    <w:basedOn w:val="DefaultParagraphFont"/>
    <w:link w:val="EndnoteText"/>
    <w:rsid w:val="00957755"/>
    <w:rPr>
      <w:rFonts w:cs="B Nazanin"/>
    </w:rPr>
  </w:style>
  <w:style w:type="character" w:styleId="EndnoteReference">
    <w:name w:val="endnote reference"/>
    <w:basedOn w:val="DefaultParagraphFont"/>
    <w:rsid w:val="00957755"/>
    <w:rPr>
      <w:vertAlign w:val="superscript"/>
    </w:rPr>
  </w:style>
  <w:style w:type="paragraph" w:styleId="Caption">
    <w:name w:val="caption"/>
    <w:basedOn w:val="Normal"/>
    <w:next w:val="Normal"/>
    <w:uiPriority w:val="35"/>
    <w:semiHidden/>
    <w:unhideWhenUsed/>
    <w:qFormat/>
    <w:rsid w:val="00B6150C"/>
    <w:pPr>
      <w:bidi w:val="0"/>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B6150C"/>
    <w:pPr>
      <w:numPr>
        <w:ilvl w:val="1"/>
      </w:numPr>
      <w:bidi w:val="0"/>
      <w:ind w:firstLine="288"/>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6150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6150C"/>
    <w:rPr>
      <w:b/>
      <w:bCs/>
    </w:rPr>
  </w:style>
  <w:style w:type="character" w:styleId="Emphasis">
    <w:name w:val="Emphasis"/>
    <w:basedOn w:val="DefaultParagraphFont"/>
    <w:uiPriority w:val="20"/>
    <w:qFormat/>
    <w:rsid w:val="00B6150C"/>
    <w:rPr>
      <w:i/>
      <w:iCs/>
    </w:rPr>
  </w:style>
  <w:style w:type="paragraph" w:styleId="NoSpacing">
    <w:name w:val="No Spacing"/>
    <w:uiPriority w:val="1"/>
    <w:rsid w:val="00B6150C"/>
    <w:pPr>
      <w:spacing w:after="0" w:line="240" w:lineRule="auto"/>
    </w:pPr>
  </w:style>
  <w:style w:type="paragraph" w:styleId="Quote">
    <w:name w:val="Quote"/>
    <w:basedOn w:val="Normal"/>
    <w:next w:val="Normal"/>
    <w:link w:val="QuoteChar"/>
    <w:uiPriority w:val="29"/>
    <w:qFormat/>
    <w:rsid w:val="00B6150C"/>
    <w:pPr>
      <w:bidi w:val="0"/>
    </w:pPr>
    <w:rPr>
      <w:i/>
      <w:iCs/>
      <w:color w:val="000000" w:themeColor="text1"/>
    </w:rPr>
  </w:style>
  <w:style w:type="character" w:customStyle="1" w:styleId="QuoteChar">
    <w:name w:val="Quote Char"/>
    <w:basedOn w:val="DefaultParagraphFont"/>
    <w:link w:val="Quote"/>
    <w:uiPriority w:val="29"/>
    <w:rsid w:val="00B6150C"/>
    <w:rPr>
      <w:i/>
      <w:iCs/>
      <w:color w:val="000000" w:themeColor="text1"/>
    </w:rPr>
  </w:style>
  <w:style w:type="paragraph" w:styleId="IntenseQuote">
    <w:name w:val="Intense Quote"/>
    <w:basedOn w:val="Normal"/>
    <w:next w:val="Normal"/>
    <w:link w:val="IntenseQuoteChar"/>
    <w:uiPriority w:val="30"/>
    <w:qFormat/>
    <w:rsid w:val="00B6150C"/>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6150C"/>
    <w:rPr>
      <w:b/>
      <w:bCs/>
      <w:i/>
      <w:iCs/>
      <w:color w:val="4F81BD" w:themeColor="accent1"/>
    </w:rPr>
  </w:style>
  <w:style w:type="character" w:styleId="SubtleEmphasis">
    <w:name w:val="Subtle Emphasis"/>
    <w:basedOn w:val="DefaultParagraphFont"/>
    <w:uiPriority w:val="19"/>
    <w:qFormat/>
    <w:rsid w:val="00B6150C"/>
    <w:rPr>
      <w:i/>
      <w:iCs/>
      <w:color w:val="808080" w:themeColor="text1" w:themeTint="7F"/>
    </w:rPr>
  </w:style>
  <w:style w:type="character" w:styleId="IntenseEmphasis">
    <w:name w:val="Intense Emphasis"/>
    <w:basedOn w:val="DefaultParagraphFont"/>
    <w:uiPriority w:val="21"/>
    <w:qFormat/>
    <w:rsid w:val="00B6150C"/>
    <w:rPr>
      <w:b/>
      <w:bCs/>
      <w:i/>
      <w:iCs/>
      <w:color w:val="4F81BD" w:themeColor="accent1"/>
    </w:rPr>
  </w:style>
  <w:style w:type="character" w:styleId="SubtleReference">
    <w:name w:val="Subtle Reference"/>
    <w:basedOn w:val="DefaultParagraphFont"/>
    <w:uiPriority w:val="31"/>
    <w:qFormat/>
    <w:rsid w:val="00B6150C"/>
    <w:rPr>
      <w:smallCaps/>
      <w:color w:val="C0504D" w:themeColor="accent2"/>
      <w:u w:val="single"/>
    </w:rPr>
  </w:style>
  <w:style w:type="character" w:styleId="IntenseReference">
    <w:name w:val="Intense Reference"/>
    <w:basedOn w:val="DefaultParagraphFont"/>
    <w:uiPriority w:val="32"/>
    <w:qFormat/>
    <w:rsid w:val="00B6150C"/>
    <w:rPr>
      <w:b/>
      <w:bCs/>
      <w:smallCaps/>
      <w:color w:val="C0504D" w:themeColor="accent2"/>
      <w:spacing w:val="5"/>
      <w:u w:val="single"/>
    </w:rPr>
  </w:style>
  <w:style w:type="character" w:styleId="BookTitle">
    <w:name w:val="Book Title"/>
    <w:basedOn w:val="DefaultParagraphFont"/>
    <w:uiPriority w:val="33"/>
    <w:qFormat/>
    <w:rsid w:val="00B6150C"/>
    <w:rPr>
      <w:b/>
      <w:bCs/>
      <w:smallCaps/>
      <w:spacing w:val="5"/>
    </w:rPr>
  </w:style>
  <w:style w:type="paragraph" w:styleId="TOCHeading">
    <w:name w:val="TOC Heading"/>
    <w:basedOn w:val="Heading1"/>
    <w:next w:val="Normal"/>
    <w:uiPriority w:val="39"/>
    <w:semiHidden/>
    <w:unhideWhenUsed/>
    <w:qFormat/>
    <w:rsid w:val="00B6150C"/>
    <w:pPr>
      <w:bidi w:val="0"/>
      <w:outlineLvl w:val="9"/>
    </w:pPr>
  </w:style>
  <w:style w:type="paragraph" w:styleId="NormalWeb">
    <w:name w:val="Normal (Web)"/>
    <w:basedOn w:val="Normal"/>
    <w:uiPriority w:val="99"/>
    <w:semiHidden/>
    <w:unhideWhenUsed/>
    <w:rsid w:val="004653DA"/>
    <w:pPr>
      <w:bidi w:val="0"/>
      <w:spacing w:before="100" w:beforeAutospacing="1" w:after="100" w:afterAutospacing="1" w:line="240" w:lineRule="auto"/>
      <w:ind w:firstLine="0"/>
      <w:contextualSpacing w:val="0"/>
      <w:jc w:val="left"/>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2F051C"/>
    <w:rPr>
      <w:rFonts w:asciiTheme="majorBidi" w:hAnsiTheme="majorBidi" w:cs="B Nazanin"/>
      <w:sz w:val="26"/>
      <w:szCs w:val="26"/>
    </w:rPr>
  </w:style>
  <w:style w:type="character" w:customStyle="1" w:styleId="apple-converted-space">
    <w:name w:val="apple-converted-space"/>
    <w:basedOn w:val="DefaultParagraphFont"/>
    <w:rsid w:val="00D1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2981">
      <w:bodyDiv w:val="1"/>
      <w:marLeft w:val="0"/>
      <w:marRight w:val="0"/>
      <w:marTop w:val="0"/>
      <w:marBottom w:val="0"/>
      <w:divBdr>
        <w:top w:val="none" w:sz="0" w:space="0" w:color="auto"/>
        <w:left w:val="none" w:sz="0" w:space="0" w:color="auto"/>
        <w:bottom w:val="none" w:sz="0" w:space="0" w:color="auto"/>
        <w:right w:val="none" w:sz="0" w:space="0" w:color="auto"/>
      </w:divBdr>
    </w:div>
    <w:div w:id="143552688">
      <w:bodyDiv w:val="1"/>
      <w:marLeft w:val="0"/>
      <w:marRight w:val="0"/>
      <w:marTop w:val="0"/>
      <w:marBottom w:val="0"/>
      <w:divBdr>
        <w:top w:val="none" w:sz="0" w:space="0" w:color="auto"/>
        <w:left w:val="none" w:sz="0" w:space="0" w:color="auto"/>
        <w:bottom w:val="none" w:sz="0" w:space="0" w:color="auto"/>
        <w:right w:val="none" w:sz="0" w:space="0" w:color="auto"/>
      </w:divBdr>
    </w:div>
    <w:div w:id="174850475">
      <w:bodyDiv w:val="1"/>
      <w:marLeft w:val="0"/>
      <w:marRight w:val="0"/>
      <w:marTop w:val="0"/>
      <w:marBottom w:val="0"/>
      <w:divBdr>
        <w:top w:val="none" w:sz="0" w:space="0" w:color="auto"/>
        <w:left w:val="none" w:sz="0" w:space="0" w:color="auto"/>
        <w:bottom w:val="none" w:sz="0" w:space="0" w:color="auto"/>
        <w:right w:val="none" w:sz="0" w:space="0" w:color="auto"/>
      </w:divBdr>
    </w:div>
    <w:div w:id="297151345">
      <w:bodyDiv w:val="1"/>
      <w:marLeft w:val="0"/>
      <w:marRight w:val="0"/>
      <w:marTop w:val="0"/>
      <w:marBottom w:val="0"/>
      <w:divBdr>
        <w:top w:val="none" w:sz="0" w:space="0" w:color="auto"/>
        <w:left w:val="none" w:sz="0" w:space="0" w:color="auto"/>
        <w:bottom w:val="none" w:sz="0" w:space="0" w:color="auto"/>
        <w:right w:val="none" w:sz="0" w:space="0" w:color="auto"/>
      </w:divBdr>
    </w:div>
    <w:div w:id="429467801">
      <w:bodyDiv w:val="1"/>
      <w:marLeft w:val="0"/>
      <w:marRight w:val="0"/>
      <w:marTop w:val="0"/>
      <w:marBottom w:val="0"/>
      <w:divBdr>
        <w:top w:val="none" w:sz="0" w:space="0" w:color="auto"/>
        <w:left w:val="none" w:sz="0" w:space="0" w:color="auto"/>
        <w:bottom w:val="none" w:sz="0" w:space="0" w:color="auto"/>
        <w:right w:val="none" w:sz="0" w:space="0" w:color="auto"/>
      </w:divBdr>
    </w:div>
    <w:div w:id="552425158">
      <w:bodyDiv w:val="1"/>
      <w:marLeft w:val="0"/>
      <w:marRight w:val="0"/>
      <w:marTop w:val="0"/>
      <w:marBottom w:val="0"/>
      <w:divBdr>
        <w:top w:val="none" w:sz="0" w:space="0" w:color="auto"/>
        <w:left w:val="none" w:sz="0" w:space="0" w:color="auto"/>
        <w:bottom w:val="none" w:sz="0" w:space="0" w:color="auto"/>
        <w:right w:val="none" w:sz="0" w:space="0" w:color="auto"/>
      </w:divBdr>
    </w:div>
    <w:div w:id="755513904">
      <w:bodyDiv w:val="1"/>
      <w:marLeft w:val="0"/>
      <w:marRight w:val="0"/>
      <w:marTop w:val="0"/>
      <w:marBottom w:val="0"/>
      <w:divBdr>
        <w:top w:val="none" w:sz="0" w:space="0" w:color="auto"/>
        <w:left w:val="none" w:sz="0" w:space="0" w:color="auto"/>
        <w:bottom w:val="none" w:sz="0" w:space="0" w:color="auto"/>
        <w:right w:val="none" w:sz="0" w:space="0" w:color="auto"/>
      </w:divBdr>
    </w:div>
    <w:div w:id="805202013">
      <w:bodyDiv w:val="1"/>
      <w:marLeft w:val="0"/>
      <w:marRight w:val="0"/>
      <w:marTop w:val="0"/>
      <w:marBottom w:val="0"/>
      <w:divBdr>
        <w:top w:val="none" w:sz="0" w:space="0" w:color="auto"/>
        <w:left w:val="none" w:sz="0" w:space="0" w:color="auto"/>
        <w:bottom w:val="none" w:sz="0" w:space="0" w:color="auto"/>
        <w:right w:val="none" w:sz="0" w:space="0" w:color="auto"/>
      </w:divBdr>
    </w:div>
    <w:div w:id="949238512">
      <w:bodyDiv w:val="1"/>
      <w:marLeft w:val="0"/>
      <w:marRight w:val="0"/>
      <w:marTop w:val="0"/>
      <w:marBottom w:val="0"/>
      <w:divBdr>
        <w:top w:val="none" w:sz="0" w:space="0" w:color="auto"/>
        <w:left w:val="none" w:sz="0" w:space="0" w:color="auto"/>
        <w:bottom w:val="none" w:sz="0" w:space="0" w:color="auto"/>
        <w:right w:val="none" w:sz="0" w:space="0" w:color="auto"/>
      </w:divBdr>
    </w:div>
    <w:div w:id="1035471768">
      <w:bodyDiv w:val="1"/>
      <w:marLeft w:val="0"/>
      <w:marRight w:val="0"/>
      <w:marTop w:val="0"/>
      <w:marBottom w:val="0"/>
      <w:divBdr>
        <w:top w:val="none" w:sz="0" w:space="0" w:color="auto"/>
        <w:left w:val="none" w:sz="0" w:space="0" w:color="auto"/>
        <w:bottom w:val="none" w:sz="0" w:space="0" w:color="auto"/>
        <w:right w:val="none" w:sz="0" w:space="0" w:color="auto"/>
      </w:divBdr>
    </w:div>
    <w:div w:id="1157110120">
      <w:bodyDiv w:val="1"/>
      <w:marLeft w:val="0"/>
      <w:marRight w:val="0"/>
      <w:marTop w:val="0"/>
      <w:marBottom w:val="0"/>
      <w:divBdr>
        <w:top w:val="none" w:sz="0" w:space="0" w:color="auto"/>
        <w:left w:val="none" w:sz="0" w:space="0" w:color="auto"/>
        <w:bottom w:val="none" w:sz="0" w:space="0" w:color="auto"/>
        <w:right w:val="none" w:sz="0" w:space="0" w:color="auto"/>
      </w:divBdr>
    </w:div>
    <w:div w:id="1232083847">
      <w:bodyDiv w:val="1"/>
      <w:marLeft w:val="0"/>
      <w:marRight w:val="0"/>
      <w:marTop w:val="0"/>
      <w:marBottom w:val="0"/>
      <w:divBdr>
        <w:top w:val="none" w:sz="0" w:space="0" w:color="auto"/>
        <w:left w:val="none" w:sz="0" w:space="0" w:color="auto"/>
        <w:bottom w:val="none" w:sz="0" w:space="0" w:color="auto"/>
        <w:right w:val="none" w:sz="0" w:space="0" w:color="auto"/>
      </w:divBdr>
    </w:div>
    <w:div w:id="1344016867">
      <w:bodyDiv w:val="1"/>
      <w:marLeft w:val="0"/>
      <w:marRight w:val="0"/>
      <w:marTop w:val="0"/>
      <w:marBottom w:val="0"/>
      <w:divBdr>
        <w:top w:val="none" w:sz="0" w:space="0" w:color="auto"/>
        <w:left w:val="none" w:sz="0" w:space="0" w:color="auto"/>
        <w:bottom w:val="none" w:sz="0" w:space="0" w:color="auto"/>
        <w:right w:val="none" w:sz="0" w:space="0" w:color="auto"/>
      </w:divBdr>
      <w:divsChild>
        <w:div w:id="6372938">
          <w:marLeft w:val="0"/>
          <w:marRight w:val="45"/>
          <w:marTop w:val="0"/>
          <w:marBottom w:val="0"/>
          <w:divBdr>
            <w:top w:val="none" w:sz="0" w:space="0" w:color="auto"/>
            <w:left w:val="none" w:sz="0" w:space="0" w:color="auto"/>
            <w:bottom w:val="none" w:sz="0" w:space="0" w:color="auto"/>
            <w:right w:val="none" w:sz="0" w:space="0" w:color="auto"/>
          </w:divBdr>
        </w:div>
        <w:div w:id="908030035">
          <w:marLeft w:val="0"/>
          <w:marRight w:val="105"/>
          <w:marTop w:val="0"/>
          <w:marBottom w:val="0"/>
          <w:divBdr>
            <w:top w:val="none" w:sz="0" w:space="0" w:color="auto"/>
            <w:left w:val="none" w:sz="0" w:space="0" w:color="auto"/>
            <w:bottom w:val="none" w:sz="0" w:space="0" w:color="auto"/>
            <w:right w:val="none" w:sz="0" w:space="0" w:color="auto"/>
          </w:divBdr>
        </w:div>
        <w:div w:id="1215583055">
          <w:marLeft w:val="0"/>
          <w:marRight w:val="180"/>
          <w:marTop w:val="0"/>
          <w:marBottom w:val="0"/>
          <w:divBdr>
            <w:top w:val="none" w:sz="0" w:space="0" w:color="auto"/>
            <w:left w:val="none" w:sz="0" w:space="0" w:color="auto"/>
            <w:bottom w:val="none" w:sz="0" w:space="0" w:color="auto"/>
            <w:right w:val="none" w:sz="0" w:space="0" w:color="auto"/>
          </w:divBdr>
        </w:div>
        <w:div w:id="632054543">
          <w:marLeft w:val="0"/>
          <w:marRight w:val="480"/>
          <w:marTop w:val="0"/>
          <w:marBottom w:val="0"/>
          <w:divBdr>
            <w:top w:val="none" w:sz="0" w:space="0" w:color="auto"/>
            <w:left w:val="none" w:sz="0" w:space="0" w:color="auto"/>
            <w:bottom w:val="none" w:sz="0" w:space="0" w:color="auto"/>
            <w:right w:val="none" w:sz="0" w:space="0" w:color="auto"/>
          </w:divBdr>
        </w:div>
        <w:div w:id="1625963121">
          <w:marLeft w:val="0"/>
          <w:marRight w:val="525"/>
          <w:marTop w:val="0"/>
          <w:marBottom w:val="0"/>
          <w:divBdr>
            <w:top w:val="none" w:sz="0" w:space="0" w:color="auto"/>
            <w:left w:val="none" w:sz="0" w:space="0" w:color="auto"/>
            <w:bottom w:val="none" w:sz="0" w:space="0" w:color="auto"/>
            <w:right w:val="none" w:sz="0" w:space="0" w:color="auto"/>
          </w:divBdr>
        </w:div>
      </w:divsChild>
    </w:div>
    <w:div w:id="1374693851">
      <w:bodyDiv w:val="1"/>
      <w:marLeft w:val="0"/>
      <w:marRight w:val="0"/>
      <w:marTop w:val="0"/>
      <w:marBottom w:val="0"/>
      <w:divBdr>
        <w:top w:val="none" w:sz="0" w:space="0" w:color="auto"/>
        <w:left w:val="none" w:sz="0" w:space="0" w:color="auto"/>
        <w:bottom w:val="none" w:sz="0" w:space="0" w:color="auto"/>
        <w:right w:val="none" w:sz="0" w:space="0" w:color="auto"/>
      </w:divBdr>
    </w:div>
    <w:div w:id="1519656656">
      <w:bodyDiv w:val="1"/>
      <w:marLeft w:val="0"/>
      <w:marRight w:val="0"/>
      <w:marTop w:val="0"/>
      <w:marBottom w:val="0"/>
      <w:divBdr>
        <w:top w:val="none" w:sz="0" w:space="0" w:color="auto"/>
        <w:left w:val="none" w:sz="0" w:space="0" w:color="auto"/>
        <w:bottom w:val="none" w:sz="0" w:space="0" w:color="auto"/>
        <w:right w:val="none" w:sz="0" w:space="0" w:color="auto"/>
      </w:divBdr>
    </w:div>
    <w:div w:id="1533570193">
      <w:bodyDiv w:val="1"/>
      <w:marLeft w:val="0"/>
      <w:marRight w:val="0"/>
      <w:marTop w:val="0"/>
      <w:marBottom w:val="0"/>
      <w:divBdr>
        <w:top w:val="none" w:sz="0" w:space="0" w:color="auto"/>
        <w:left w:val="none" w:sz="0" w:space="0" w:color="auto"/>
        <w:bottom w:val="none" w:sz="0" w:space="0" w:color="auto"/>
        <w:right w:val="none" w:sz="0" w:space="0" w:color="auto"/>
      </w:divBdr>
    </w:div>
    <w:div w:id="1548565994">
      <w:bodyDiv w:val="1"/>
      <w:marLeft w:val="0"/>
      <w:marRight w:val="0"/>
      <w:marTop w:val="0"/>
      <w:marBottom w:val="0"/>
      <w:divBdr>
        <w:top w:val="none" w:sz="0" w:space="0" w:color="auto"/>
        <w:left w:val="none" w:sz="0" w:space="0" w:color="auto"/>
        <w:bottom w:val="none" w:sz="0" w:space="0" w:color="auto"/>
        <w:right w:val="none" w:sz="0" w:space="0" w:color="auto"/>
      </w:divBdr>
    </w:div>
    <w:div w:id="1553614818">
      <w:bodyDiv w:val="1"/>
      <w:marLeft w:val="0"/>
      <w:marRight w:val="0"/>
      <w:marTop w:val="0"/>
      <w:marBottom w:val="0"/>
      <w:divBdr>
        <w:top w:val="none" w:sz="0" w:space="0" w:color="auto"/>
        <w:left w:val="none" w:sz="0" w:space="0" w:color="auto"/>
        <w:bottom w:val="none" w:sz="0" w:space="0" w:color="auto"/>
        <w:right w:val="none" w:sz="0" w:space="0" w:color="auto"/>
      </w:divBdr>
    </w:div>
    <w:div w:id="1604528169">
      <w:bodyDiv w:val="1"/>
      <w:marLeft w:val="0"/>
      <w:marRight w:val="0"/>
      <w:marTop w:val="0"/>
      <w:marBottom w:val="0"/>
      <w:divBdr>
        <w:top w:val="none" w:sz="0" w:space="0" w:color="auto"/>
        <w:left w:val="none" w:sz="0" w:space="0" w:color="auto"/>
        <w:bottom w:val="none" w:sz="0" w:space="0" w:color="auto"/>
        <w:right w:val="none" w:sz="0" w:space="0" w:color="auto"/>
      </w:divBdr>
    </w:div>
    <w:div w:id="1622417678">
      <w:bodyDiv w:val="1"/>
      <w:marLeft w:val="0"/>
      <w:marRight w:val="0"/>
      <w:marTop w:val="0"/>
      <w:marBottom w:val="0"/>
      <w:divBdr>
        <w:top w:val="none" w:sz="0" w:space="0" w:color="auto"/>
        <w:left w:val="none" w:sz="0" w:space="0" w:color="auto"/>
        <w:bottom w:val="none" w:sz="0" w:space="0" w:color="auto"/>
        <w:right w:val="none" w:sz="0" w:space="0" w:color="auto"/>
      </w:divBdr>
    </w:div>
    <w:div w:id="1631591773">
      <w:bodyDiv w:val="1"/>
      <w:marLeft w:val="0"/>
      <w:marRight w:val="0"/>
      <w:marTop w:val="0"/>
      <w:marBottom w:val="0"/>
      <w:divBdr>
        <w:top w:val="none" w:sz="0" w:space="0" w:color="auto"/>
        <w:left w:val="none" w:sz="0" w:space="0" w:color="auto"/>
        <w:bottom w:val="none" w:sz="0" w:space="0" w:color="auto"/>
        <w:right w:val="none" w:sz="0" w:space="0" w:color="auto"/>
      </w:divBdr>
    </w:div>
    <w:div w:id="1688557426">
      <w:bodyDiv w:val="1"/>
      <w:marLeft w:val="0"/>
      <w:marRight w:val="0"/>
      <w:marTop w:val="0"/>
      <w:marBottom w:val="0"/>
      <w:divBdr>
        <w:top w:val="none" w:sz="0" w:space="0" w:color="auto"/>
        <w:left w:val="none" w:sz="0" w:space="0" w:color="auto"/>
        <w:bottom w:val="none" w:sz="0" w:space="0" w:color="auto"/>
        <w:right w:val="none" w:sz="0" w:space="0" w:color="auto"/>
      </w:divBdr>
    </w:div>
    <w:div w:id="1963805557">
      <w:bodyDiv w:val="1"/>
      <w:marLeft w:val="0"/>
      <w:marRight w:val="0"/>
      <w:marTop w:val="0"/>
      <w:marBottom w:val="0"/>
      <w:divBdr>
        <w:top w:val="none" w:sz="0" w:space="0" w:color="auto"/>
        <w:left w:val="none" w:sz="0" w:space="0" w:color="auto"/>
        <w:bottom w:val="none" w:sz="0" w:space="0" w:color="auto"/>
        <w:right w:val="none" w:sz="0" w:space="0" w:color="auto"/>
      </w:divBdr>
    </w:div>
    <w:div w:id="1997876764">
      <w:bodyDiv w:val="1"/>
      <w:marLeft w:val="0"/>
      <w:marRight w:val="0"/>
      <w:marTop w:val="0"/>
      <w:marBottom w:val="0"/>
      <w:divBdr>
        <w:top w:val="none" w:sz="0" w:space="0" w:color="auto"/>
        <w:left w:val="none" w:sz="0" w:space="0" w:color="auto"/>
        <w:bottom w:val="none" w:sz="0" w:space="0" w:color="auto"/>
        <w:right w:val="none" w:sz="0" w:space="0" w:color="auto"/>
      </w:divBdr>
    </w:div>
    <w:div w:id="2089450829">
      <w:bodyDiv w:val="1"/>
      <w:marLeft w:val="0"/>
      <w:marRight w:val="0"/>
      <w:marTop w:val="0"/>
      <w:marBottom w:val="0"/>
      <w:divBdr>
        <w:top w:val="none" w:sz="0" w:space="0" w:color="auto"/>
        <w:left w:val="none" w:sz="0" w:space="0" w:color="auto"/>
        <w:bottom w:val="none" w:sz="0" w:space="0" w:color="auto"/>
        <w:right w:val="none" w:sz="0" w:space="0" w:color="auto"/>
      </w:divBdr>
    </w:div>
    <w:div w:id="212665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journals.sid.ir/SearchPaper.aspx?writer=18552" TargetMode="External"/><Relationship Id="rId13" Type="http://schemas.openxmlformats.org/officeDocument/2006/relationships/hyperlink" Target="http://fa.journals.sid.ir/SearchPaper.aspx?writer=10248" TargetMode="External"/><Relationship Id="rId18" Type="http://schemas.openxmlformats.org/officeDocument/2006/relationships/hyperlink" Target="http://sccr.i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a.journals.sid.ir/SearchPaper.aspx?writer=11517" TargetMode="External"/><Relationship Id="rId17" Type="http://schemas.openxmlformats.org/officeDocument/2006/relationships/hyperlink" Target="https://journals.ut.ac.ir/issue_7885_8009_%D8%AF%D9%88%D8%B1%D9%87+8%D8%8C+%D8%B4%D9%85%D8%A7%D8%B1%D9%87+2%D8%8C+%D8%AA%D8%A7%D8%A8%D8%B3%D8%AA%D8%A7%D9%86+1395%D8%8C+%D8%B5%D9%81%D8%AD%D9%87+147-300.html" TargetMode="External"/><Relationship Id="rId2" Type="http://schemas.openxmlformats.org/officeDocument/2006/relationships/numbering" Target="numbering.xml"/><Relationship Id="rId16" Type="http://schemas.openxmlformats.org/officeDocument/2006/relationships/hyperlink" Target="http://fa.journals.sid.ir/SearchPaper.aspx?writer=2469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journals.sid.ir/JournalList.aspx?ID=5537" TargetMode="External"/><Relationship Id="rId5" Type="http://schemas.openxmlformats.org/officeDocument/2006/relationships/webSettings" Target="webSettings.xml"/><Relationship Id="rId15" Type="http://schemas.openxmlformats.org/officeDocument/2006/relationships/hyperlink" Target="http://fa.journals.sid.ir/SearchPaper.aspx?writer=3261" TargetMode="External"/><Relationship Id="rId23" Type="http://schemas.openxmlformats.org/officeDocument/2006/relationships/theme" Target="theme/theme1.xml"/><Relationship Id="rId10" Type="http://schemas.openxmlformats.org/officeDocument/2006/relationships/hyperlink" Target="http://fa.journals.sid.ir/SearchPaper.aspx?writer=114844" TargetMode="External"/><Relationship Id="rId19" Type="http://schemas.openxmlformats.org/officeDocument/2006/relationships/hyperlink" Target="https://daneshbonyan.isti.ir/page/%D8%AC%D8%B2%D9%88%D9%87+%D8%B3%D9%88%D8%A7%D9%84%D8%A7%D8%AA+%D9%85%D8%AA%D8%AF%D8%A7%D9%88%D9%84" TargetMode="External"/><Relationship Id="rId4" Type="http://schemas.openxmlformats.org/officeDocument/2006/relationships/settings" Target="settings.xml"/><Relationship Id="rId9" Type="http://schemas.openxmlformats.org/officeDocument/2006/relationships/hyperlink" Target="http://fa.journals.sid.ir/SearchPaper.aspx?writer=40534" TargetMode="External"/><Relationship Id="rId14" Type="http://schemas.openxmlformats.org/officeDocument/2006/relationships/hyperlink" Target="http://fa.journals.sid.ir/SearchPaper.aspx?writer=398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616C7-B48D-4A18-89F1-B3A76770C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31</Pages>
  <Words>6756</Words>
  <Characters>38514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motaleat</Company>
  <LinksUpToDate>false</LinksUpToDate>
  <CharactersWithSpaces>45180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feyz</dc:creator>
  <cp:lastModifiedBy>Windows User</cp:lastModifiedBy>
  <cp:revision>272</cp:revision>
  <cp:lastPrinted>2011-03-01T16:59:00Z</cp:lastPrinted>
  <dcterms:created xsi:type="dcterms:W3CDTF">2019-07-18T10:16:00Z</dcterms:created>
  <dcterms:modified xsi:type="dcterms:W3CDTF">2019-08-06T14:04:00Z</dcterms:modified>
</cp:coreProperties>
</file>